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B3DD2E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3434">
        <w:rPr>
          <w:b/>
          <w:color w:val="FFFFFF"/>
        </w:rPr>
        <w:t>312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46880CD" w14:textId="62E3A7BF" w:rsidR="009E3434" w:rsidRDefault="009E3434" w:rsidP="009E3434">
      <w:pPr>
        <w:jc w:val="center"/>
        <w:rPr>
          <w:rFonts w:ascii="Arial" w:eastAsia="Adobe Fan Heiti Std B" w:hAnsi="Arial" w:cs="Arial"/>
          <w:b/>
          <w:bCs/>
          <w:sz w:val="24"/>
          <w:szCs w:val="24"/>
        </w:rPr>
      </w:pPr>
      <w:bookmarkStart w:id="0" w:name="_GoBack"/>
      <w:r w:rsidRPr="007230CB">
        <w:rPr>
          <w:rFonts w:ascii="Arial" w:eastAsia="Adobe Fan Heiti Std B" w:hAnsi="Arial" w:cs="Arial"/>
          <w:b/>
          <w:bCs/>
          <w:sz w:val="24"/>
          <w:szCs w:val="24"/>
        </w:rPr>
        <w:t>ALCA</w:t>
      </w:r>
      <w:r w:rsidR="004C625B">
        <w:rPr>
          <w:rFonts w:ascii="Arial" w:eastAsia="Adobe Fan Heiti Std B" w:hAnsi="Arial" w:cs="Arial"/>
          <w:b/>
          <w:bCs/>
          <w:sz w:val="24"/>
          <w:szCs w:val="24"/>
        </w:rPr>
        <w:t>L</w:t>
      </w:r>
      <w:r w:rsidRPr="007230CB">
        <w:rPr>
          <w:rFonts w:ascii="Arial" w:eastAsia="Adobe Fan Heiti Std B" w:hAnsi="Arial" w:cs="Arial"/>
          <w:b/>
          <w:bCs/>
          <w:sz w:val="24"/>
          <w:szCs w:val="24"/>
        </w:rPr>
        <w:t>DÍA DE PASTO AVANZA EN EL MEJORAMIENTO Y SANEAMIENTO BÁSICO DE LOS ACUEDUCTOS</w:t>
      </w:r>
      <w:r>
        <w:rPr>
          <w:rFonts w:ascii="Arial" w:eastAsia="Adobe Fan Heiti Std B" w:hAnsi="Arial" w:cs="Arial"/>
          <w:b/>
          <w:bCs/>
          <w:sz w:val="24"/>
          <w:szCs w:val="24"/>
        </w:rPr>
        <w:t xml:space="preserve"> VEREDALES</w:t>
      </w:r>
      <w:r w:rsidRPr="007230CB">
        <w:rPr>
          <w:rFonts w:ascii="Arial" w:eastAsia="Adobe Fan Heiti Std B" w:hAnsi="Arial" w:cs="Arial"/>
          <w:b/>
          <w:bCs/>
          <w:sz w:val="24"/>
          <w:szCs w:val="24"/>
        </w:rPr>
        <w:t xml:space="preserve"> </w:t>
      </w:r>
      <w:r w:rsidR="004C625B">
        <w:rPr>
          <w:rFonts w:ascii="Arial" w:eastAsia="Adobe Fan Heiti Std B" w:hAnsi="Arial" w:cs="Arial"/>
          <w:b/>
          <w:bCs/>
          <w:sz w:val="24"/>
          <w:szCs w:val="24"/>
        </w:rPr>
        <w:t>DEL</w:t>
      </w:r>
      <w:r w:rsidRPr="007230CB">
        <w:rPr>
          <w:rFonts w:ascii="Arial" w:eastAsia="Adobe Fan Heiti Std B" w:hAnsi="Arial" w:cs="Arial"/>
          <w:b/>
          <w:bCs/>
          <w:sz w:val="24"/>
          <w:szCs w:val="24"/>
        </w:rPr>
        <w:t xml:space="preserve"> SECT</w:t>
      </w:r>
      <w:r w:rsidR="004C625B">
        <w:rPr>
          <w:rFonts w:ascii="Arial" w:eastAsia="Adobe Fan Heiti Std B" w:hAnsi="Arial" w:cs="Arial"/>
          <w:b/>
          <w:bCs/>
          <w:sz w:val="24"/>
          <w:szCs w:val="24"/>
        </w:rPr>
        <w:t>OR RURAL DEL MUNICIPIO</w:t>
      </w:r>
    </w:p>
    <w:p w14:paraId="52A73FA6" w14:textId="61DB2360" w:rsidR="004C625B" w:rsidRPr="004C625B" w:rsidRDefault="004C625B" w:rsidP="009E3434">
      <w:pPr>
        <w:jc w:val="center"/>
        <w:rPr>
          <w:rFonts w:ascii="Arial" w:eastAsia="Adobe Fan Heiti Std B" w:hAnsi="Arial" w:cs="Arial"/>
          <w:bCs/>
          <w:i/>
          <w:sz w:val="24"/>
          <w:szCs w:val="24"/>
        </w:rPr>
      </w:pPr>
      <w:r>
        <w:rPr>
          <w:rFonts w:ascii="Arial" w:eastAsia="Adobe Fan Heiti Std B" w:hAnsi="Arial" w:cs="Arial"/>
          <w:bCs/>
          <w:i/>
          <w:sz w:val="24"/>
          <w:szCs w:val="24"/>
        </w:rPr>
        <w:t>El Alcalde Germán Chamorro de la Rosa entregó casetas de desinfección co</w:t>
      </w:r>
      <w:r w:rsidR="00680B2C">
        <w:rPr>
          <w:rFonts w:ascii="Arial" w:eastAsia="Adobe Fan Heiti Std B" w:hAnsi="Arial" w:cs="Arial"/>
          <w:bCs/>
          <w:i/>
          <w:sz w:val="24"/>
          <w:szCs w:val="24"/>
        </w:rPr>
        <w:t>n energía solar a las Juntas Administradoras de Acueductos de</w:t>
      </w:r>
      <w:r>
        <w:rPr>
          <w:rFonts w:ascii="Arial" w:eastAsia="Adobe Fan Heiti Std B" w:hAnsi="Arial" w:cs="Arial"/>
          <w:bCs/>
          <w:i/>
          <w:sz w:val="24"/>
          <w:szCs w:val="24"/>
        </w:rPr>
        <w:t xml:space="preserve"> los corregimientos de El Socorro y Santa Bárbara. </w:t>
      </w:r>
    </w:p>
    <w:p w14:paraId="15C9BD51" w14:textId="553B8DCB" w:rsidR="00680B2C" w:rsidRDefault="00680B2C" w:rsidP="009E3434">
      <w:pPr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“Estamos muy agradecidos con el señor Alcalde por esta obra, damos un paso al frente para que los usuarios puedan tomar agua de calidad, cumplimos un sueño a nuestra comunidad”, expresó el presidente de la Junta de Acueducto de la vereda El Cerotal, corregimiento de Santa Bárbara.</w:t>
      </w:r>
    </w:p>
    <w:p w14:paraId="66D26C41" w14:textId="08808734" w:rsidR="00680B2C" w:rsidRDefault="00680B2C" w:rsidP="009E3434">
      <w:pPr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C</w:t>
      </w:r>
      <w:r w:rsidR="009E3434">
        <w:rPr>
          <w:rFonts w:ascii="Arial" w:eastAsia="Adobe Fan Heiti Std B" w:hAnsi="Arial" w:cs="Arial"/>
          <w:sz w:val="24"/>
          <w:szCs w:val="24"/>
        </w:rPr>
        <w:t xml:space="preserve">on una inversión de </w:t>
      </w:r>
      <w:r>
        <w:rPr>
          <w:rFonts w:ascii="Arial" w:eastAsia="Adobe Fan Heiti Std B" w:hAnsi="Arial" w:cs="Arial"/>
          <w:sz w:val="24"/>
          <w:szCs w:val="24"/>
        </w:rPr>
        <w:t xml:space="preserve">4 mil millones de pesos, a través de la Secretaría de Gestión Ambiental, la Administración Municipal ha mejorado 73 acueductos veredales y, además, ha prestado asistencia técnica operativa a las Juntas Administradoras de Acueducto en calidad del agua, cloración, operación, mantenimiento y fortalecimiento institucional. </w:t>
      </w:r>
    </w:p>
    <w:p w14:paraId="7283950B" w14:textId="07C34317" w:rsidR="00794CB3" w:rsidRDefault="00680B2C" w:rsidP="009E3434">
      <w:pPr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“Es un gran reto mejorar la calidad de agua del sector rural de Past</w:t>
      </w:r>
      <w:r w:rsidR="00794CB3">
        <w:rPr>
          <w:rFonts w:ascii="Arial" w:eastAsia="Adobe Fan Heiti Std B" w:hAnsi="Arial" w:cs="Arial"/>
          <w:sz w:val="24"/>
          <w:szCs w:val="24"/>
        </w:rPr>
        <w:t>o, por eso, hemos intervenido estos acueductos con una modernización, implementamos una nueva tecnología que utiliza energía solar. De esta manera, llegamos a lugares donde la Alcaldía no había llegado antes y aportamos a la calidad de vida de los habitantes de las veredas y corregimientos de La Gran Capital”, manifestó el Mandatario Local.</w:t>
      </w:r>
    </w:p>
    <w:p w14:paraId="6BFE15C1" w14:textId="40161AC7" w:rsidR="00794CB3" w:rsidRDefault="00794CB3" w:rsidP="009E3434">
      <w:pPr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 xml:space="preserve">Por su parte, el presidente de la Junta de Acueducto de Santa Bárbara Centro, Milton Rosero, precisó: “Recibimos este beneficio que nos permitirá consumir agua segura, evitar enfermedades gastrointestinales y que nuestra población tenga un mejor nivel de vida con un líquido apto para el consumo humano. Muy agradecido por la importante gestión e inversión que la Administración Municipal hace en nuestro corregimiento”. </w:t>
      </w:r>
    </w:p>
    <w:p w14:paraId="5F8775C1" w14:textId="4A60666C" w:rsidR="007E71C7" w:rsidRPr="00794CB3" w:rsidRDefault="00794CB3" w:rsidP="00794CB3">
      <w:pPr>
        <w:jc w:val="both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Finalmente, el s</w:t>
      </w:r>
      <w:r w:rsidR="009E3434">
        <w:rPr>
          <w:rFonts w:ascii="Arial" w:eastAsia="Adobe Fan Heiti Std B" w:hAnsi="Arial" w:cs="Arial"/>
          <w:sz w:val="24"/>
          <w:szCs w:val="24"/>
        </w:rPr>
        <w:t>ecretario de Gestión Ambiental, Mar</w:t>
      </w:r>
      <w:r>
        <w:rPr>
          <w:rFonts w:ascii="Arial" w:eastAsia="Adobe Fan Heiti Std B" w:hAnsi="Arial" w:cs="Arial"/>
          <w:sz w:val="24"/>
          <w:szCs w:val="24"/>
        </w:rPr>
        <w:t xml:space="preserve">io Viteri Palacios, habló de cómo esta inversión le ayudará a la comunidad </w:t>
      </w:r>
      <w:r w:rsidR="009E3434">
        <w:rPr>
          <w:rFonts w:ascii="Arial" w:eastAsia="Adobe Fan Heiti Std B" w:hAnsi="Arial" w:cs="Arial"/>
          <w:sz w:val="24"/>
          <w:szCs w:val="24"/>
        </w:rPr>
        <w:t>a mejor</w:t>
      </w:r>
      <w:r>
        <w:rPr>
          <w:rFonts w:ascii="Arial" w:eastAsia="Adobe Fan Heiti Std B" w:hAnsi="Arial" w:cs="Arial"/>
          <w:sz w:val="24"/>
          <w:szCs w:val="24"/>
        </w:rPr>
        <w:t xml:space="preserve">ar el estado del acueducto y, por lo tanto, </w:t>
      </w:r>
      <w:r w:rsidR="009E3434">
        <w:rPr>
          <w:rFonts w:ascii="Arial" w:eastAsia="Adobe Fan Heiti Std B" w:hAnsi="Arial" w:cs="Arial"/>
          <w:sz w:val="24"/>
          <w:szCs w:val="24"/>
        </w:rPr>
        <w:t>el Índice de Riesgo de C</w:t>
      </w:r>
      <w:r>
        <w:rPr>
          <w:rFonts w:ascii="Arial" w:eastAsia="Adobe Fan Heiti Std B" w:hAnsi="Arial" w:cs="Arial"/>
          <w:sz w:val="24"/>
          <w:szCs w:val="24"/>
        </w:rPr>
        <w:t xml:space="preserve">alidad de Agua (IRCA), </w:t>
      </w:r>
      <w:r w:rsidR="00B430FC">
        <w:rPr>
          <w:rFonts w:ascii="Arial" w:eastAsia="Adobe Fan Heiti Std B" w:hAnsi="Arial" w:cs="Arial"/>
          <w:sz w:val="24"/>
          <w:szCs w:val="24"/>
        </w:rPr>
        <w:t>que</w:t>
      </w:r>
      <w:r>
        <w:rPr>
          <w:rFonts w:ascii="Arial" w:eastAsia="Adobe Fan Heiti Std B" w:hAnsi="Arial" w:cs="Arial"/>
          <w:sz w:val="24"/>
          <w:szCs w:val="24"/>
        </w:rPr>
        <w:t xml:space="preserve"> se </w:t>
      </w:r>
      <w:r w:rsidR="009E3434">
        <w:rPr>
          <w:rFonts w:ascii="Arial" w:eastAsia="Adobe Fan Heiti Std B" w:hAnsi="Arial" w:cs="Arial"/>
          <w:sz w:val="24"/>
          <w:szCs w:val="24"/>
        </w:rPr>
        <w:t>recibió en el año 2019</w:t>
      </w:r>
      <w:r>
        <w:rPr>
          <w:rFonts w:ascii="Arial" w:eastAsia="Adobe Fan Heiti Std B" w:hAnsi="Arial" w:cs="Arial"/>
          <w:sz w:val="24"/>
          <w:szCs w:val="24"/>
        </w:rPr>
        <w:t xml:space="preserve"> en un 78% y, </w:t>
      </w:r>
      <w:r w:rsidR="009E3434">
        <w:rPr>
          <w:rFonts w:ascii="Arial" w:eastAsia="Adobe Fan Heiti Std B" w:hAnsi="Arial" w:cs="Arial"/>
          <w:sz w:val="24"/>
          <w:szCs w:val="24"/>
        </w:rPr>
        <w:t>a la fecha, gracias al trabajo d</w:t>
      </w:r>
      <w:r>
        <w:rPr>
          <w:rFonts w:ascii="Arial" w:eastAsia="Adobe Fan Heiti Std B" w:hAnsi="Arial" w:cs="Arial"/>
          <w:sz w:val="24"/>
          <w:szCs w:val="24"/>
        </w:rPr>
        <w:t>el Alcalde Germán Chamorro y el</w:t>
      </w:r>
      <w:r w:rsidR="009E3434">
        <w:rPr>
          <w:rFonts w:ascii="Arial" w:eastAsia="Adobe Fan Heiti Std B" w:hAnsi="Arial" w:cs="Arial"/>
          <w:sz w:val="24"/>
          <w:szCs w:val="24"/>
        </w:rPr>
        <w:t xml:space="preserve"> equipo de Agua Potable y Saneamiento Básico de la </w:t>
      </w:r>
      <w:r>
        <w:rPr>
          <w:rFonts w:ascii="Arial" w:eastAsia="Adobe Fan Heiti Std B" w:hAnsi="Arial" w:cs="Arial"/>
          <w:sz w:val="24"/>
          <w:szCs w:val="24"/>
        </w:rPr>
        <w:t>dependencia, se encuentra en un 36%.</w:t>
      </w:r>
      <w:bookmarkEnd w:id="0"/>
    </w:p>
    <w:sectPr w:rsidR="007E71C7" w:rsidRPr="00794CB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0B2C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29</cp:revision>
  <cp:lastPrinted>2022-04-26T03:04:00Z</cp:lastPrinted>
  <dcterms:created xsi:type="dcterms:W3CDTF">2022-05-14T20:05:00Z</dcterms:created>
  <dcterms:modified xsi:type="dcterms:W3CDTF">2022-05-22T21:23:00Z</dcterms:modified>
</cp:coreProperties>
</file>