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6832D0" w14:textId="70C36ABC" w:rsidR="002E0A24" w:rsidRDefault="004C44FB">
      <w:pPr>
        <w:ind w:left="7080" w:firstLine="707"/>
      </w:pPr>
      <w:r>
        <w:rPr>
          <w:b/>
          <w:color w:val="FFFFFF"/>
        </w:rPr>
        <w:t xml:space="preserve">      </w:t>
      </w:r>
      <w:r w:rsidR="00315D48">
        <w:rPr>
          <w:b/>
          <w:color w:val="FFFFFF"/>
        </w:rPr>
        <w:t xml:space="preserve">No. </w:t>
      </w:r>
      <w:r w:rsidR="00F45AA3">
        <w:rPr>
          <w:noProof/>
        </w:rPr>
        <w:drawing>
          <wp:anchor distT="0" distB="0" distL="0" distR="0" simplePos="0" relativeHeight="251658240" behindDoc="1" locked="0" layoutInCell="1" hidden="0" allowOverlap="1" wp14:anchorId="7A32541D" wp14:editId="21E12347">
            <wp:simplePos x="0" y="0"/>
            <wp:positionH relativeFrom="column">
              <wp:posOffset>-1064038</wp:posOffset>
            </wp:positionH>
            <wp:positionV relativeFrom="paragraph">
              <wp:posOffset>-1205864</wp:posOffset>
            </wp:positionV>
            <wp:extent cx="7991152" cy="10406418"/>
            <wp:effectExtent l="0" t="0" r="0" b="0"/>
            <wp:wrapNone/>
            <wp:docPr id="2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991152" cy="1040641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6C509A">
        <w:rPr>
          <w:b/>
          <w:color w:val="FFFFFF"/>
        </w:rPr>
        <w:t>31</w:t>
      </w:r>
      <w:r w:rsidR="00B70A19">
        <w:rPr>
          <w:b/>
          <w:color w:val="FFFFFF"/>
        </w:rPr>
        <w:t>5</w:t>
      </w:r>
    </w:p>
    <w:p w14:paraId="56721806" w14:textId="5E6849DE" w:rsidR="002E0A24" w:rsidRDefault="00EC6516" w:rsidP="00804E05">
      <w:pPr>
        <w:ind w:left="6663" w:right="-283"/>
        <w:jc w:val="center"/>
        <w:rPr>
          <w:b/>
          <w:color w:val="FFFFFF"/>
        </w:rPr>
      </w:pPr>
      <w:r>
        <w:rPr>
          <w:b/>
          <w:color w:val="002060"/>
        </w:rPr>
        <w:t>22</w:t>
      </w:r>
      <w:r w:rsidR="007B0DD1">
        <w:rPr>
          <w:b/>
          <w:color w:val="002060"/>
        </w:rPr>
        <w:t xml:space="preserve"> </w:t>
      </w:r>
      <w:r w:rsidR="009154A9">
        <w:rPr>
          <w:b/>
          <w:color w:val="002060"/>
        </w:rPr>
        <w:t>de mayo de 2022</w:t>
      </w:r>
    </w:p>
    <w:p w14:paraId="2DB1F8EB" w14:textId="77777777" w:rsidR="00B8162B" w:rsidRDefault="00B8162B" w:rsidP="00B8162B">
      <w:pPr>
        <w:pStyle w:val="Sinespaciado"/>
        <w:jc w:val="center"/>
        <w:rPr>
          <w:rFonts w:ascii="Arial" w:eastAsia="Calibri" w:hAnsi="Arial" w:cs="Arial"/>
          <w:b/>
          <w:sz w:val="24"/>
          <w:szCs w:val="24"/>
          <w:lang w:eastAsia="es-CO"/>
        </w:rPr>
      </w:pPr>
    </w:p>
    <w:p w14:paraId="50175ACD" w14:textId="77777777" w:rsidR="008849E8" w:rsidRDefault="008849E8" w:rsidP="008849E8">
      <w:pPr>
        <w:pStyle w:val="NormalWeb"/>
        <w:spacing w:before="0" w:beforeAutospacing="0" w:after="0" w:afterAutospacing="0"/>
        <w:jc w:val="center"/>
        <w:textAlignment w:val="baseline"/>
        <w:rPr>
          <w:rFonts w:ascii="Arial" w:eastAsia="Calibri" w:hAnsi="Arial" w:cs="Arial"/>
        </w:rPr>
      </w:pPr>
    </w:p>
    <w:p w14:paraId="4C0CECC0" w14:textId="75339B36" w:rsidR="00B70A19" w:rsidRDefault="00B70A19" w:rsidP="00B70A19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bookmarkStart w:id="0" w:name="_GoBack"/>
      <w:r>
        <w:rPr>
          <w:rFonts w:ascii="Arial" w:hAnsi="Arial" w:cs="Arial"/>
          <w:b/>
          <w:bCs/>
          <w:sz w:val="24"/>
          <w:szCs w:val="24"/>
        </w:rPr>
        <w:t xml:space="preserve">ALCALDIA DE PASTO REALIZÓ ESCUELA DE CAMPO CON EL FIN DE </w:t>
      </w:r>
      <w:r w:rsidR="00B27BFD">
        <w:rPr>
          <w:rFonts w:ascii="Arial" w:hAnsi="Arial" w:cs="Arial"/>
          <w:b/>
          <w:bCs/>
          <w:sz w:val="24"/>
          <w:szCs w:val="24"/>
        </w:rPr>
        <w:t xml:space="preserve">PROMOVER EL EMPODERAMIENTO DE </w:t>
      </w:r>
      <w:r>
        <w:rPr>
          <w:rFonts w:ascii="Arial" w:hAnsi="Arial" w:cs="Arial"/>
          <w:b/>
          <w:bCs/>
          <w:sz w:val="24"/>
          <w:szCs w:val="24"/>
        </w:rPr>
        <w:t>LOS AGRICULTORES</w:t>
      </w:r>
    </w:p>
    <w:p w14:paraId="734A06FC" w14:textId="79FAD4C0" w:rsidR="00B70A19" w:rsidRDefault="00B70A19" w:rsidP="00B70A19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5C275AED" w14:textId="5700C648" w:rsidR="00B70A19" w:rsidRPr="00B70A19" w:rsidRDefault="00B70A19" w:rsidP="00B70A19">
      <w:pPr>
        <w:spacing w:after="0" w:line="240" w:lineRule="auto"/>
        <w:jc w:val="center"/>
        <w:rPr>
          <w:rFonts w:ascii="Arial" w:hAnsi="Arial" w:cs="Arial"/>
          <w:bCs/>
          <w:i/>
          <w:sz w:val="24"/>
          <w:szCs w:val="24"/>
        </w:rPr>
      </w:pPr>
      <w:r>
        <w:rPr>
          <w:rFonts w:ascii="Arial" w:hAnsi="Arial" w:cs="Arial"/>
          <w:bCs/>
          <w:i/>
          <w:sz w:val="24"/>
          <w:szCs w:val="24"/>
        </w:rPr>
        <w:t>Con el propósito de propiciar el intercambio de conocimientos y el empoderamiento de los agricultores en los procesos de producción, la Secretaría de Agricultura realizó esta jornada con representantes de 5 asociaciones de los corregimientos de Genoy, Mapachico, Morasurco y La Caldera.</w:t>
      </w:r>
    </w:p>
    <w:p w14:paraId="6CD82BA8" w14:textId="77777777" w:rsidR="00B70A19" w:rsidRDefault="00B70A19" w:rsidP="00B70A1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0C09501" w14:textId="78E32765" w:rsidR="00B70A19" w:rsidRDefault="00B70A19" w:rsidP="00B70A19">
      <w:pPr>
        <w:spacing w:after="0" w:line="240" w:lineRule="auto"/>
        <w:jc w:val="both"/>
        <w:rPr>
          <w:rFonts w:ascii="Arial" w:hAnsi="Arial" w:cs="Arial"/>
          <w:sz w:val="24"/>
          <w:szCs w:val="24"/>
          <w:lang w:val="es-MX"/>
        </w:rPr>
      </w:pPr>
      <w:r w:rsidRPr="00B9601F">
        <w:rPr>
          <w:rFonts w:ascii="Arial" w:hAnsi="Arial" w:cs="Arial"/>
          <w:sz w:val="24"/>
          <w:szCs w:val="24"/>
          <w:lang w:val="es-MX"/>
        </w:rPr>
        <w:t>“</w:t>
      </w:r>
      <w:r>
        <w:rPr>
          <w:rFonts w:ascii="Arial" w:hAnsi="Arial" w:cs="Arial"/>
          <w:sz w:val="24"/>
          <w:szCs w:val="24"/>
          <w:lang w:val="es-MX"/>
        </w:rPr>
        <w:t xml:space="preserve">Este encuentro ha sido gratificante porque estamos reunidos </w:t>
      </w:r>
      <w:r>
        <w:rPr>
          <w:rFonts w:ascii="Arial" w:hAnsi="Arial" w:cs="Arial"/>
          <w:sz w:val="24"/>
          <w:szCs w:val="24"/>
          <w:lang w:val="es-MX"/>
        </w:rPr>
        <w:t>integrantes</w:t>
      </w:r>
      <w:r>
        <w:rPr>
          <w:rFonts w:ascii="Arial" w:hAnsi="Arial" w:cs="Arial"/>
          <w:sz w:val="24"/>
          <w:szCs w:val="24"/>
          <w:lang w:val="es-MX"/>
        </w:rPr>
        <w:t xml:space="preserve"> de varias asociaciones </w:t>
      </w:r>
      <w:r>
        <w:rPr>
          <w:rFonts w:ascii="Arial" w:hAnsi="Arial" w:cs="Arial"/>
          <w:sz w:val="24"/>
          <w:szCs w:val="24"/>
          <w:lang w:val="es-MX"/>
        </w:rPr>
        <w:t>e intercambiamos</w:t>
      </w:r>
      <w:r>
        <w:rPr>
          <w:rFonts w:ascii="Arial" w:hAnsi="Arial" w:cs="Arial"/>
          <w:sz w:val="24"/>
          <w:szCs w:val="24"/>
          <w:lang w:val="es-MX"/>
        </w:rPr>
        <w:t xml:space="preserve"> ideas que nos ofrecen nuevos conoci</w:t>
      </w:r>
      <w:r>
        <w:rPr>
          <w:rFonts w:ascii="Arial" w:hAnsi="Arial" w:cs="Arial"/>
          <w:sz w:val="24"/>
          <w:szCs w:val="24"/>
          <w:lang w:val="es-MX"/>
        </w:rPr>
        <w:t xml:space="preserve">mientos y </w:t>
      </w:r>
      <w:r w:rsidR="00B27BFD">
        <w:rPr>
          <w:rFonts w:ascii="Arial" w:hAnsi="Arial" w:cs="Arial"/>
          <w:sz w:val="24"/>
          <w:szCs w:val="24"/>
          <w:lang w:val="es-MX"/>
        </w:rPr>
        <w:t xml:space="preserve">aprendemos a </w:t>
      </w:r>
      <w:r>
        <w:rPr>
          <w:rFonts w:ascii="Arial" w:hAnsi="Arial" w:cs="Arial"/>
          <w:sz w:val="24"/>
          <w:szCs w:val="24"/>
          <w:lang w:val="es-MX"/>
        </w:rPr>
        <w:t xml:space="preserve">amar más el campo. </w:t>
      </w:r>
      <w:r w:rsidR="00B27BFD">
        <w:rPr>
          <w:rFonts w:ascii="Arial" w:hAnsi="Arial" w:cs="Arial"/>
          <w:sz w:val="24"/>
          <w:szCs w:val="24"/>
          <w:lang w:val="es-MX"/>
        </w:rPr>
        <w:t>Hoy</w:t>
      </w:r>
      <w:r>
        <w:rPr>
          <w:rFonts w:ascii="Arial" w:hAnsi="Arial" w:cs="Arial"/>
          <w:sz w:val="24"/>
          <w:szCs w:val="24"/>
          <w:lang w:val="es-MX"/>
        </w:rPr>
        <w:t xml:space="preserve"> aprendimos a hacer abonos orgánicos, cómo hacer </w:t>
      </w:r>
      <w:r>
        <w:rPr>
          <w:rFonts w:ascii="Arial" w:hAnsi="Arial" w:cs="Arial"/>
          <w:sz w:val="24"/>
          <w:szCs w:val="24"/>
          <w:lang w:val="es-MX"/>
        </w:rPr>
        <w:t>una</w:t>
      </w:r>
      <w:r>
        <w:rPr>
          <w:rFonts w:ascii="Arial" w:hAnsi="Arial" w:cs="Arial"/>
          <w:sz w:val="24"/>
          <w:szCs w:val="24"/>
          <w:lang w:val="es-MX"/>
        </w:rPr>
        <w:t xml:space="preserve"> huerta casera y obtener alimentos limpios y sanos para nuestra familia y la comunidad</w:t>
      </w:r>
      <w:r>
        <w:rPr>
          <w:rFonts w:ascii="Arial" w:hAnsi="Arial" w:cs="Arial"/>
          <w:sz w:val="24"/>
          <w:szCs w:val="24"/>
          <w:lang w:val="es-MX"/>
        </w:rPr>
        <w:t xml:space="preserve">”, </w:t>
      </w:r>
      <w:r>
        <w:rPr>
          <w:rFonts w:ascii="Arial" w:hAnsi="Arial" w:cs="Arial"/>
          <w:sz w:val="24"/>
          <w:szCs w:val="24"/>
          <w:lang w:val="es-MX"/>
        </w:rPr>
        <w:t xml:space="preserve">expresó </w:t>
      </w:r>
      <w:r>
        <w:rPr>
          <w:rFonts w:ascii="Arial" w:hAnsi="Arial" w:cs="Arial"/>
          <w:sz w:val="24"/>
          <w:szCs w:val="24"/>
          <w:lang w:val="es-MX"/>
        </w:rPr>
        <w:t>la integrante de la asociación A</w:t>
      </w:r>
      <w:r>
        <w:rPr>
          <w:rFonts w:ascii="Arial" w:hAnsi="Arial" w:cs="Arial"/>
          <w:sz w:val="24"/>
          <w:szCs w:val="24"/>
          <w:lang w:val="es-MX"/>
        </w:rPr>
        <w:t>so</w:t>
      </w:r>
      <w:r>
        <w:rPr>
          <w:rFonts w:ascii="Arial" w:hAnsi="Arial" w:cs="Arial"/>
          <w:sz w:val="24"/>
          <w:szCs w:val="24"/>
          <w:lang w:val="es-MX"/>
        </w:rPr>
        <w:t xml:space="preserve">porcicuy de Genoy, María Adela </w:t>
      </w:r>
      <w:r>
        <w:rPr>
          <w:rFonts w:ascii="Arial" w:hAnsi="Arial" w:cs="Arial"/>
          <w:sz w:val="24"/>
          <w:szCs w:val="24"/>
          <w:lang w:val="es-MX"/>
        </w:rPr>
        <w:t>Cumbalaza</w:t>
      </w:r>
      <w:r>
        <w:rPr>
          <w:rFonts w:ascii="Arial" w:hAnsi="Arial" w:cs="Arial"/>
          <w:sz w:val="24"/>
          <w:szCs w:val="24"/>
          <w:lang w:val="es-MX"/>
        </w:rPr>
        <w:t>.</w:t>
      </w:r>
    </w:p>
    <w:p w14:paraId="561334FC" w14:textId="77777777" w:rsidR="00B70A19" w:rsidRDefault="00B70A19" w:rsidP="00B70A19">
      <w:pPr>
        <w:spacing w:after="0" w:line="240" w:lineRule="auto"/>
        <w:jc w:val="both"/>
        <w:rPr>
          <w:rFonts w:ascii="Arial" w:hAnsi="Arial" w:cs="Arial"/>
          <w:sz w:val="24"/>
          <w:szCs w:val="24"/>
          <w:lang w:val="es-MX"/>
        </w:rPr>
      </w:pPr>
    </w:p>
    <w:p w14:paraId="69F4F64F" w14:textId="6AD7B29B" w:rsidR="00B70A19" w:rsidRDefault="00B70A19" w:rsidP="00B70A19">
      <w:pPr>
        <w:spacing w:after="0" w:line="240" w:lineRule="auto"/>
        <w:jc w:val="both"/>
        <w:rPr>
          <w:rFonts w:ascii="Arial" w:hAnsi="Arial" w:cs="Arial"/>
          <w:sz w:val="24"/>
          <w:szCs w:val="24"/>
          <w:lang w:val="es-MX"/>
        </w:rPr>
      </w:pPr>
      <w:r>
        <w:rPr>
          <w:rFonts w:ascii="Arial" w:hAnsi="Arial" w:cs="Arial"/>
          <w:sz w:val="24"/>
          <w:szCs w:val="24"/>
          <w:lang w:val="es-MX"/>
        </w:rPr>
        <w:t xml:space="preserve">Bajo la metodología de </w:t>
      </w:r>
      <w:r>
        <w:rPr>
          <w:rFonts w:ascii="Arial" w:hAnsi="Arial" w:cs="Arial"/>
          <w:sz w:val="24"/>
          <w:szCs w:val="24"/>
          <w:lang w:val="es-MX"/>
        </w:rPr>
        <w:t>Escuela de C</w:t>
      </w:r>
      <w:r>
        <w:rPr>
          <w:rFonts w:ascii="Arial" w:hAnsi="Arial" w:cs="Arial"/>
          <w:sz w:val="24"/>
          <w:szCs w:val="24"/>
          <w:lang w:val="es-MX"/>
        </w:rPr>
        <w:t>ampo</w:t>
      </w:r>
      <w:r>
        <w:rPr>
          <w:rFonts w:ascii="Arial" w:hAnsi="Arial" w:cs="Arial"/>
          <w:sz w:val="24"/>
          <w:szCs w:val="24"/>
          <w:lang w:val="es-MX"/>
        </w:rPr>
        <w:t>,</w:t>
      </w:r>
      <w:r>
        <w:rPr>
          <w:rFonts w:ascii="Arial" w:hAnsi="Arial" w:cs="Arial"/>
          <w:sz w:val="24"/>
          <w:szCs w:val="24"/>
          <w:lang w:val="es-MX"/>
        </w:rPr>
        <w:t xml:space="preserve"> se realizaron actividades como intercambio de saberes, identificación de diferentes tipos de semillas comerciales, diseño de huerta casera, conceptos básicos de agroecología y</w:t>
      </w:r>
      <w:r>
        <w:rPr>
          <w:rFonts w:ascii="Arial" w:hAnsi="Arial" w:cs="Arial"/>
          <w:sz w:val="24"/>
          <w:szCs w:val="24"/>
          <w:lang w:val="es-MX"/>
        </w:rPr>
        <w:t xml:space="preserve"> </w:t>
      </w:r>
      <w:r>
        <w:rPr>
          <w:rFonts w:ascii="Arial" w:hAnsi="Arial" w:cs="Arial"/>
          <w:sz w:val="24"/>
          <w:szCs w:val="24"/>
          <w:lang w:val="es-MX"/>
        </w:rPr>
        <w:t>elaboración de abonos orgánicos compostados, mediante la integración de todos los cono</w:t>
      </w:r>
      <w:r>
        <w:rPr>
          <w:rFonts w:ascii="Arial" w:hAnsi="Arial" w:cs="Arial"/>
          <w:sz w:val="24"/>
          <w:szCs w:val="24"/>
          <w:lang w:val="es-MX"/>
        </w:rPr>
        <w:t>cimientos de los agricultores s</w:t>
      </w:r>
      <w:r>
        <w:rPr>
          <w:rFonts w:ascii="Arial" w:hAnsi="Arial" w:cs="Arial"/>
          <w:sz w:val="24"/>
          <w:szCs w:val="24"/>
          <w:lang w:val="es-MX"/>
        </w:rPr>
        <w:t xml:space="preserve">obre los procesos productivos </w:t>
      </w:r>
      <w:r>
        <w:rPr>
          <w:rFonts w:ascii="Arial" w:hAnsi="Arial" w:cs="Arial"/>
          <w:sz w:val="24"/>
          <w:szCs w:val="24"/>
          <w:lang w:val="es-MX"/>
        </w:rPr>
        <w:t>de</w:t>
      </w:r>
      <w:r>
        <w:rPr>
          <w:rFonts w:ascii="Arial" w:hAnsi="Arial" w:cs="Arial"/>
          <w:sz w:val="24"/>
          <w:szCs w:val="24"/>
          <w:lang w:val="es-MX"/>
        </w:rPr>
        <w:t xml:space="preserve"> cada zona  </w:t>
      </w:r>
    </w:p>
    <w:p w14:paraId="759A2829" w14:textId="77777777" w:rsidR="00B70A19" w:rsidRDefault="00B70A19" w:rsidP="00B70A19">
      <w:pPr>
        <w:spacing w:after="0" w:line="240" w:lineRule="auto"/>
        <w:jc w:val="both"/>
        <w:rPr>
          <w:rFonts w:ascii="Arial" w:hAnsi="Arial" w:cs="Arial"/>
          <w:sz w:val="24"/>
          <w:szCs w:val="24"/>
          <w:lang w:val="es-MX"/>
        </w:rPr>
      </w:pPr>
    </w:p>
    <w:p w14:paraId="3603A993" w14:textId="0A495E02" w:rsidR="00B70A19" w:rsidRDefault="00B70A19" w:rsidP="00B70A19">
      <w:pPr>
        <w:spacing w:after="0" w:line="240" w:lineRule="auto"/>
        <w:jc w:val="both"/>
        <w:rPr>
          <w:rFonts w:ascii="Arial" w:hAnsi="Arial" w:cs="Arial"/>
          <w:sz w:val="24"/>
          <w:szCs w:val="24"/>
          <w:lang w:val="es-MX"/>
        </w:rPr>
      </w:pPr>
      <w:r w:rsidRPr="00B9601F">
        <w:rPr>
          <w:rFonts w:ascii="Arial" w:hAnsi="Arial" w:cs="Arial"/>
          <w:sz w:val="24"/>
          <w:szCs w:val="24"/>
          <w:lang w:val="es-MX"/>
        </w:rPr>
        <w:t>“</w:t>
      </w:r>
      <w:r>
        <w:rPr>
          <w:rFonts w:ascii="Arial" w:hAnsi="Arial" w:cs="Arial"/>
          <w:sz w:val="24"/>
          <w:szCs w:val="24"/>
          <w:lang w:val="es-MX"/>
        </w:rPr>
        <w:t xml:space="preserve">Estamos reunidos con </w:t>
      </w:r>
      <w:r>
        <w:rPr>
          <w:rFonts w:ascii="Arial" w:hAnsi="Arial" w:cs="Arial"/>
          <w:sz w:val="24"/>
          <w:szCs w:val="24"/>
          <w:lang w:val="es-MX"/>
        </w:rPr>
        <w:t>la Alcaldía de Pasto</w:t>
      </w:r>
      <w:r>
        <w:rPr>
          <w:rFonts w:ascii="Arial" w:hAnsi="Arial" w:cs="Arial"/>
          <w:sz w:val="24"/>
          <w:szCs w:val="24"/>
          <w:lang w:val="es-MX"/>
        </w:rPr>
        <w:t xml:space="preserve"> en un encuentro académico, aprendiendo sobre las culturas y los saberes de las personas campesinas de sectores como </w:t>
      </w:r>
      <w:r>
        <w:rPr>
          <w:rFonts w:ascii="Arial" w:hAnsi="Arial" w:cs="Arial"/>
          <w:sz w:val="24"/>
          <w:szCs w:val="24"/>
          <w:lang w:val="es-MX"/>
        </w:rPr>
        <w:t>L</w:t>
      </w:r>
      <w:r>
        <w:rPr>
          <w:rFonts w:ascii="Arial" w:hAnsi="Arial" w:cs="Arial"/>
          <w:sz w:val="24"/>
          <w:szCs w:val="24"/>
          <w:lang w:val="es-MX"/>
        </w:rPr>
        <w:t xml:space="preserve">a Caldera, </w:t>
      </w:r>
      <w:r>
        <w:rPr>
          <w:rFonts w:ascii="Arial" w:hAnsi="Arial" w:cs="Arial"/>
          <w:sz w:val="24"/>
          <w:szCs w:val="24"/>
          <w:lang w:val="es-MX"/>
        </w:rPr>
        <w:t xml:space="preserve">Aranda y </w:t>
      </w:r>
      <w:r>
        <w:rPr>
          <w:rFonts w:ascii="Arial" w:hAnsi="Arial" w:cs="Arial"/>
          <w:sz w:val="24"/>
          <w:szCs w:val="24"/>
          <w:lang w:val="es-MX"/>
        </w:rPr>
        <w:t xml:space="preserve">Tescual, </w:t>
      </w:r>
      <w:r w:rsidR="00B27BFD">
        <w:rPr>
          <w:rFonts w:ascii="Arial" w:hAnsi="Arial" w:cs="Arial"/>
          <w:sz w:val="24"/>
          <w:szCs w:val="24"/>
          <w:lang w:val="es-MX"/>
        </w:rPr>
        <w:t>además elaboramos</w:t>
      </w:r>
      <w:r>
        <w:rPr>
          <w:rFonts w:ascii="Arial" w:hAnsi="Arial" w:cs="Arial"/>
          <w:sz w:val="24"/>
          <w:szCs w:val="24"/>
          <w:lang w:val="es-MX"/>
        </w:rPr>
        <w:t xml:space="preserve"> abonos y </w:t>
      </w:r>
      <w:r>
        <w:rPr>
          <w:rFonts w:ascii="Arial" w:hAnsi="Arial" w:cs="Arial"/>
          <w:sz w:val="24"/>
          <w:szCs w:val="24"/>
          <w:lang w:val="es-MX"/>
        </w:rPr>
        <w:t>bioles</w:t>
      </w:r>
      <w:r>
        <w:rPr>
          <w:rFonts w:ascii="Arial" w:hAnsi="Arial" w:cs="Arial"/>
          <w:sz w:val="24"/>
          <w:szCs w:val="24"/>
          <w:lang w:val="es-MX"/>
        </w:rPr>
        <w:t xml:space="preserve"> que van a dar mejor calidad a los productos y </w:t>
      </w:r>
      <w:r>
        <w:rPr>
          <w:rFonts w:ascii="Arial" w:hAnsi="Arial" w:cs="Arial"/>
          <w:sz w:val="24"/>
          <w:szCs w:val="24"/>
          <w:lang w:val="es-MX"/>
        </w:rPr>
        <w:t xml:space="preserve">reducen los </w:t>
      </w:r>
      <w:r>
        <w:rPr>
          <w:rFonts w:ascii="Arial" w:hAnsi="Arial" w:cs="Arial"/>
          <w:sz w:val="24"/>
          <w:szCs w:val="24"/>
          <w:lang w:val="es-MX"/>
        </w:rPr>
        <w:t>costos para las familias”</w:t>
      </w:r>
      <w:r>
        <w:rPr>
          <w:rFonts w:ascii="Arial" w:hAnsi="Arial" w:cs="Arial"/>
          <w:sz w:val="24"/>
          <w:szCs w:val="24"/>
          <w:lang w:val="es-MX"/>
        </w:rPr>
        <w:t xml:space="preserve">, </w:t>
      </w:r>
      <w:r>
        <w:rPr>
          <w:rFonts w:ascii="Arial" w:hAnsi="Arial" w:cs="Arial"/>
          <w:sz w:val="24"/>
          <w:szCs w:val="24"/>
          <w:lang w:val="es-MX"/>
        </w:rPr>
        <w:t xml:space="preserve">afirmó </w:t>
      </w:r>
      <w:r>
        <w:rPr>
          <w:rFonts w:ascii="Arial" w:hAnsi="Arial" w:cs="Arial"/>
          <w:sz w:val="24"/>
          <w:szCs w:val="24"/>
          <w:lang w:val="es-MX"/>
        </w:rPr>
        <w:t>el integrante</w:t>
      </w:r>
      <w:r>
        <w:rPr>
          <w:rFonts w:ascii="Arial" w:hAnsi="Arial" w:cs="Arial"/>
          <w:sz w:val="24"/>
          <w:szCs w:val="24"/>
          <w:lang w:val="es-MX"/>
        </w:rPr>
        <w:t xml:space="preserve"> de la asociación Café del Campo, Edmundo Guerrero</w:t>
      </w:r>
      <w:r>
        <w:rPr>
          <w:rFonts w:ascii="Arial" w:hAnsi="Arial" w:cs="Arial"/>
          <w:sz w:val="24"/>
          <w:szCs w:val="24"/>
          <w:lang w:val="es-MX"/>
        </w:rPr>
        <w:t>.</w:t>
      </w:r>
      <w:r>
        <w:rPr>
          <w:rFonts w:ascii="Arial" w:hAnsi="Arial" w:cs="Arial"/>
          <w:sz w:val="24"/>
          <w:szCs w:val="24"/>
          <w:lang w:val="es-MX"/>
        </w:rPr>
        <w:t xml:space="preserve"> </w:t>
      </w:r>
    </w:p>
    <w:p w14:paraId="458D4FD5" w14:textId="77777777" w:rsidR="00B70A19" w:rsidRDefault="00B70A19" w:rsidP="00B70A19">
      <w:pPr>
        <w:spacing w:after="0" w:line="240" w:lineRule="auto"/>
        <w:jc w:val="both"/>
        <w:rPr>
          <w:rFonts w:ascii="Arial" w:hAnsi="Arial" w:cs="Arial"/>
          <w:sz w:val="24"/>
          <w:szCs w:val="24"/>
          <w:lang w:val="es-MX"/>
        </w:rPr>
      </w:pPr>
    </w:p>
    <w:p w14:paraId="593C79A4" w14:textId="3E0E51B9" w:rsidR="00B70A19" w:rsidRDefault="00B70A19" w:rsidP="00B70A19">
      <w:pPr>
        <w:spacing w:after="0" w:line="240" w:lineRule="auto"/>
        <w:jc w:val="both"/>
        <w:rPr>
          <w:rFonts w:ascii="Arial" w:hAnsi="Arial" w:cs="Arial"/>
          <w:sz w:val="24"/>
          <w:szCs w:val="24"/>
          <w:lang w:val="es-MX"/>
        </w:rPr>
      </w:pPr>
      <w:r>
        <w:rPr>
          <w:rFonts w:ascii="Arial" w:hAnsi="Arial" w:cs="Arial"/>
          <w:sz w:val="24"/>
          <w:szCs w:val="24"/>
          <w:lang w:val="es-MX"/>
        </w:rPr>
        <w:t>El objetivo de la Administración Municipal</w:t>
      </w:r>
      <w:r>
        <w:rPr>
          <w:rFonts w:ascii="Arial" w:hAnsi="Arial" w:cs="Arial"/>
          <w:sz w:val="24"/>
          <w:szCs w:val="24"/>
          <w:lang w:val="es-MX"/>
        </w:rPr>
        <w:t xml:space="preserve"> es empoderar a </w:t>
      </w:r>
      <w:r>
        <w:rPr>
          <w:rFonts w:ascii="Arial" w:hAnsi="Arial" w:cs="Arial"/>
          <w:sz w:val="24"/>
          <w:szCs w:val="24"/>
          <w:lang w:val="es-MX"/>
        </w:rPr>
        <w:t>los</w:t>
      </w:r>
      <w:r>
        <w:rPr>
          <w:rFonts w:ascii="Arial" w:hAnsi="Arial" w:cs="Arial"/>
          <w:sz w:val="24"/>
          <w:szCs w:val="24"/>
          <w:lang w:val="es-MX"/>
        </w:rPr>
        <w:t xml:space="preserve"> agricultores como actores fundamentales del d</w:t>
      </w:r>
      <w:r>
        <w:rPr>
          <w:rFonts w:ascii="Arial" w:hAnsi="Arial" w:cs="Arial"/>
          <w:sz w:val="24"/>
          <w:szCs w:val="24"/>
          <w:lang w:val="es-MX"/>
        </w:rPr>
        <w:t xml:space="preserve">esarrollo agropecuario y </w:t>
      </w:r>
      <w:r>
        <w:rPr>
          <w:rFonts w:ascii="Arial" w:hAnsi="Arial" w:cs="Arial"/>
          <w:sz w:val="24"/>
          <w:szCs w:val="24"/>
          <w:lang w:val="es-MX"/>
        </w:rPr>
        <w:t>garantizar la soberanía y seguridad alimentaria de las comunidades</w:t>
      </w:r>
      <w:r>
        <w:rPr>
          <w:rFonts w:ascii="Arial" w:hAnsi="Arial" w:cs="Arial"/>
          <w:sz w:val="24"/>
          <w:szCs w:val="24"/>
          <w:lang w:val="es-MX"/>
        </w:rPr>
        <w:t xml:space="preserve"> de </w:t>
      </w:r>
      <w:r w:rsidR="008C768B">
        <w:rPr>
          <w:rFonts w:ascii="Arial" w:hAnsi="Arial" w:cs="Arial"/>
          <w:sz w:val="24"/>
          <w:szCs w:val="24"/>
          <w:lang w:val="es-MX"/>
        </w:rPr>
        <w:t>‘La Gran Capital’.</w:t>
      </w:r>
    </w:p>
    <w:bookmarkEnd w:id="0"/>
    <w:p w14:paraId="5F8775C1" w14:textId="0E654EF3" w:rsidR="007E71C7" w:rsidRPr="00794CB3" w:rsidRDefault="007E71C7" w:rsidP="00B70A19">
      <w:pPr>
        <w:spacing w:line="240" w:lineRule="auto"/>
        <w:jc w:val="center"/>
        <w:rPr>
          <w:rFonts w:ascii="Arial" w:eastAsia="Adobe Fan Heiti Std B" w:hAnsi="Arial" w:cs="Arial"/>
          <w:sz w:val="24"/>
          <w:szCs w:val="24"/>
        </w:rPr>
      </w:pPr>
    </w:p>
    <w:sectPr w:rsidR="007E71C7" w:rsidRPr="00794CB3">
      <w:pgSz w:w="12240" w:h="15840"/>
      <w:pgMar w:top="1417" w:right="1608" w:bottom="1417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altName w:val="﷽﷽﷽﷽﷽﷽﷽﷽Β怀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.AppleSystemUIFont">
    <w:altName w:val="Arial"/>
    <w:panose1 w:val="00000000000000000000"/>
    <w:charset w:val="00"/>
    <w:family w:val="roman"/>
    <w:notTrueType/>
    <w:pitch w:val="default"/>
  </w:font>
  <w:font w:name=".SFUI-Semibold">
    <w:altName w:val="Arial"/>
    <w:panose1 w:val="00000000000000000000"/>
    <w:charset w:val="00"/>
    <w:family w:val="roman"/>
    <w:notTrueType/>
    <w:pitch w:val="default"/>
  </w:font>
  <w:font w:name="Adobe Fan Heiti Std B">
    <w:panose1 w:val="020B0700000000000000"/>
    <w:charset w:val="80"/>
    <w:family w:val="swiss"/>
    <w:notTrueType/>
    <w:pitch w:val="variable"/>
    <w:sig w:usb0="00000203" w:usb1="1A0F1900" w:usb2="00000016" w:usb3="00000000" w:csb0="00120005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8B3EFE"/>
    <w:multiLevelType w:val="hybridMultilevel"/>
    <w:tmpl w:val="EF24F298"/>
    <w:lvl w:ilvl="0" w:tplc="E1B2EF82">
      <w:numFmt w:val="bullet"/>
      <w:lvlText w:val="•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DD537F"/>
    <w:multiLevelType w:val="hybridMultilevel"/>
    <w:tmpl w:val="00DE85A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5414C8"/>
    <w:multiLevelType w:val="hybridMultilevel"/>
    <w:tmpl w:val="D8782DF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046939"/>
    <w:multiLevelType w:val="hybridMultilevel"/>
    <w:tmpl w:val="E4CC01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0A24"/>
    <w:rsid w:val="00000141"/>
    <w:rsid w:val="00012A73"/>
    <w:rsid w:val="00030CD2"/>
    <w:rsid w:val="000335C8"/>
    <w:rsid w:val="00036D05"/>
    <w:rsid w:val="000D317F"/>
    <w:rsid w:val="000D4E46"/>
    <w:rsid w:val="000E0D05"/>
    <w:rsid w:val="000E698D"/>
    <w:rsid w:val="0013269D"/>
    <w:rsid w:val="00150CEC"/>
    <w:rsid w:val="001530B3"/>
    <w:rsid w:val="00166458"/>
    <w:rsid w:val="0017309C"/>
    <w:rsid w:val="0018514E"/>
    <w:rsid w:val="00192BFD"/>
    <w:rsid w:val="00194C6A"/>
    <w:rsid w:val="001C26C9"/>
    <w:rsid w:val="00210176"/>
    <w:rsid w:val="00222732"/>
    <w:rsid w:val="00251D6A"/>
    <w:rsid w:val="002575C2"/>
    <w:rsid w:val="00282489"/>
    <w:rsid w:val="00282A73"/>
    <w:rsid w:val="00286EEB"/>
    <w:rsid w:val="002C1398"/>
    <w:rsid w:val="002C33F1"/>
    <w:rsid w:val="002E0A24"/>
    <w:rsid w:val="002E0F88"/>
    <w:rsid w:val="002F523C"/>
    <w:rsid w:val="00301A94"/>
    <w:rsid w:val="00315D48"/>
    <w:rsid w:val="00326711"/>
    <w:rsid w:val="0033238D"/>
    <w:rsid w:val="003345D5"/>
    <w:rsid w:val="00354B4F"/>
    <w:rsid w:val="003850A5"/>
    <w:rsid w:val="003B4553"/>
    <w:rsid w:val="003E473D"/>
    <w:rsid w:val="003E5F9E"/>
    <w:rsid w:val="003F04BE"/>
    <w:rsid w:val="0040118E"/>
    <w:rsid w:val="004031B1"/>
    <w:rsid w:val="0043197D"/>
    <w:rsid w:val="004455E4"/>
    <w:rsid w:val="0046536F"/>
    <w:rsid w:val="004729DA"/>
    <w:rsid w:val="004851BD"/>
    <w:rsid w:val="004932CC"/>
    <w:rsid w:val="004A7C62"/>
    <w:rsid w:val="004B713A"/>
    <w:rsid w:val="004C44FB"/>
    <w:rsid w:val="004C625B"/>
    <w:rsid w:val="004E5900"/>
    <w:rsid w:val="004F1D15"/>
    <w:rsid w:val="00510C5F"/>
    <w:rsid w:val="00524F85"/>
    <w:rsid w:val="005307A9"/>
    <w:rsid w:val="00547A58"/>
    <w:rsid w:val="00566489"/>
    <w:rsid w:val="005C3B6E"/>
    <w:rsid w:val="005C3FDA"/>
    <w:rsid w:val="005C655F"/>
    <w:rsid w:val="005E3B5F"/>
    <w:rsid w:val="006046A0"/>
    <w:rsid w:val="00604F67"/>
    <w:rsid w:val="006134F0"/>
    <w:rsid w:val="00627559"/>
    <w:rsid w:val="006308C5"/>
    <w:rsid w:val="0065558C"/>
    <w:rsid w:val="006632CC"/>
    <w:rsid w:val="00674508"/>
    <w:rsid w:val="00680B2C"/>
    <w:rsid w:val="006845AF"/>
    <w:rsid w:val="006B1570"/>
    <w:rsid w:val="006C509A"/>
    <w:rsid w:val="006D75CA"/>
    <w:rsid w:val="006F23C0"/>
    <w:rsid w:val="006F2EEE"/>
    <w:rsid w:val="00703343"/>
    <w:rsid w:val="00717EED"/>
    <w:rsid w:val="00724B81"/>
    <w:rsid w:val="0072589B"/>
    <w:rsid w:val="00725ADD"/>
    <w:rsid w:val="0076256D"/>
    <w:rsid w:val="0077499F"/>
    <w:rsid w:val="00776C20"/>
    <w:rsid w:val="00794CB3"/>
    <w:rsid w:val="007A55F2"/>
    <w:rsid w:val="007B0DD1"/>
    <w:rsid w:val="007E5FC5"/>
    <w:rsid w:val="007E71C7"/>
    <w:rsid w:val="00804E05"/>
    <w:rsid w:val="00810BDB"/>
    <w:rsid w:val="00830C81"/>
    <w:rsid w:val="00832A6C"/>
    <w:rsid w:val="0083786D"/>
    <w:rsid w:val="00845C4B"/>
    <w:rsid w:val="00851FFC"/>
    <w:rsid w:val="0085412E"/>
    <w:rsid w:val="00855177"/>
    <w:rsid w:val="00856624"/>
    <w:rsid w:val="00862C6F"/>
    <w:rsid w:val="008849E8"/>
    <w:rsid w:val="00886675"/>
    <w:rsid w:val="00887D51"/>
    <w:rsid w:val="00890882"/>
    <w:rsid w:val="008A1D33"/>
    <w:rsid w:val="008B6E4D"/>
    <w:rsid w:val="008C1B68"/>
    <w:rsid w:val="008C768B"/>
    <w:rsid w:val="008D19C8"/>
    <w:rsid w:val="008F7665"/>
    <w:rsid w:val="00901F99"/>
    <w:rsid w:val="009154A9"/>
    <w:rsid w:val="00921BB5"/>
    <w:rsid w:val="00927207"/>
    <w:rsid w:val="0093297C"/>
    <w:rsid w:val="00940C1A"/>
    <w:rsid w:val="00963E0D"/>
    <w:rsid w:val="009E3434"/>
    <w:rsid w:val="009F3A28"/>
    <w:rsid w:val="00A01737"/>
    <w:rsid w:val="00A13E49"/>
    <w:rsid w:val="00A17EAC"/>
    <w:rsid w:val="00A3479C"/>
    <w:rsid w:val="00A35D62"/>
    <w:rsid w:val="00A4072A"/>
    <w:rsid w:val="00A52B3E"/>
    <w:rsid w:val="00A717F7"/>
    <w:rsid w:val="00A74E4F"/>
    <w:rsid w:val="00A76744"/>
    <w:rsid w:val="00AC20D5"/>
    <w:rsid w:val="00B00284"/>
    <w:rsid w:val="00B017D3"/>
    <w:rsid w:val="00B27BFD"/>
    <w:rsid w:val="00B430FC"/>
    <w:rsid w:val="00B506DD"/>
    <w:rsid w:val="00B70A19"/>
    <w:rsid w:val="00B75064"/>
    <w:rsid w:val="00B8162B"/>
    <w:rsid w:val="00B82196"/>
    <w:rsid w:val="00BA3F58"/>
    <w:rsid w:val="00BA6F2A"/>
    <w:rsid w:val="00C95DD6"/>
    <w:rsid w:val="00CA0CA4"/>
    <w:rsid w:val="00CB1DD8"/>
    <w:rsid w:val="00CB463C"/>
    <w:rsid w:val="00CD2FAD"/>
    <w:rsid w:val="00CF6581"/>
    <w:rsid w:val="00CF7E3B"/>
    <w:rsid w:val="00D02217"/>
    <w:rsid w:val="00D06223"/>
    <w:rsid w:val="00D235BF"/>
    <w:rsid w:val="00D45DE2"/>
    <w:rsid w:val="00D469B3"/>
    <w:rsid w:val="00D534E4"/>
    <w:rsid w:val="00D7012C"/>
    <w:rsid w:val="00DA2A8F"/>
    <w:rsid w:val="00E0243D"/>
    <w:rsid w:val="00E1621D"/>
    <w:rsid w:val="00E241DB"/>
    <w:rsid w:val="00E36ECB"/>
    <w:rsid w:val="00E47A04"/>
    <w:rsid w:val="00E52EE5"/>
    <w:rsid w:val="00E634AD"/>
    <w:rsid w:val="00EA466A"/>
    <w:rsid w:val="00EB78D4"/>
    <w:rsid w:val="00EC6516"/>
    <w:rsid w:val="00EF6EC5"/>
    <w:rsid w:val="00F0193C"/>
    <w:rsid w:val="00F21BDF"/>
    <w:rsid w:val="00F25D90"/>
    <w:rsid w:val="00F35A9D"/>
    <w:rsid w:val="00F40203"/>
    <w:rsid w:val="00F458B6"/>
    <w:rsid w:val="00F45AA3"/>
    <w:rsid w:val="00F93E9E"/>
    <w:rsid w:val="00FB1C21"/>
    <w:rsid w:val="00FB5D33"/>
    <w:rsid w:val="00FB7B2B"/>
    <w:rsid w:val="00FC2BF9"/>
    <w:rsid w:val="00FC3D76"/>
    <w:rsid w:val="00FC6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46F284"/>
  <w15:docId w15:val="{C1CB4046-25D5-47CF-A3E4-BBE9FC223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s-CO" w:eastAsia="es-C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7373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tulo2Car">
    <w:name w:val="Título 2 Car"/>
    <w:basedOn w:val="Fuentedeprrafopredeter"/>
    <w:link w:val="Ttulo2"/>
    <w:uiPriority w:val="9"/>
    <w:rsid w:val="00B7373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Hipervnculo">
    <w:name w:val="Hyperlink"/>
    <w:basedOn w:val="Fuentedeprrafopredeter"/>
    <w:uiPriority w:val="99"/>
    <w:unhideWhenUsed/>
    <w:rsid w:val="00B7373F"/>
    <w:rPr>
      <w:color w:val="0563C1" w:themeColor="hyperlink"/>
      <w:u w:val="single"/>
    </w:rPr>
  </w:style>
  <w:style w:type="paragraph" w:customStyle="1" w:styleId="Default">
    <w:name w:val="Default"/>
    <w:rsid w:val="00B7373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US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Sinespaciado">
    <w:name w:val="No Spacing"/>
    <w:uiPriority w:val="1"/>
    <w:qFormat/>
    <w:rsid w:val="002575C2"/>
    <w:pPr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paragraph" w:customStyle="1" w:styleId="p1">
    <w:name w:val="p1"/>
    <w:basedOn w:val="Normal"/>
    <w:rsid w:val="00547A58"/>
    <w:pPr>
      <w:spacing w:after="0" w:line="240" w:lineRule="auto"/>
    </w:pPr>
    <w:rPr>
      <w:rFonts w:ascii=".AppleSystemUIFont" w:eastAsiaTheme="minorEastAsia" w:hAnsi=".AppleSystemUIFont" w:cs="Times New Roman"/>
      <w:sz w:val="26"/>
      <w:szCs w:val="26"/>
      <w:lang w:eastAsia="es-ES"/>
    </w:rPr>
  </w:style>
  <w:style w:type="paragraph" w:customStyle="1" w:styleId="p2">
    <w:name w:val="p2"/>
    <w:basedOn w:val="Normal"/>
    <w:rsid w:val="00547A58"/>
    <w:pPr>
      <w:spacing w:after="0" w:line="240" w:lineRule="auto"/>
    </w:pPr>
    <w:rPr>
      <w:rFonts w:ascii=".AppleSystemUIFont" w:eastAsiaTheme="minorEastAsia" w:hAnsi=".AppleSystemUIFont" w:cs="Times New Roman"/>
      <w:sz w:val="26"/>
      <w:szCs w:val="26"/>
      <w:lang w:eastAsia="es-ES"/>
    </w:rPr>
  </w:style>
  <w:style w:type="character" w:customStyle="1" w:styleId="s1">
    <w:name w:val="s1"/>
    <w:basedOn w:val="Fuentedeprrafopredeter"/>
    <w:rsid w:val="00547A58"/>
    <w:rPr>
      <w:rFonts w:ascii=".SFUI-Semibold" w:hAnsi=".SFUI-Semibold" w:hint="default"/>
      <w:b w:val="0"/>
      <w:bCs w:val="0"/>
      <w:i w:val="0"/>
      <w:iCs w:val="0"/>
      <w:sz w:val="26"/>
      <w:szCs w:val="26"/>
    </w:rPr>
  </w:style>
  <w:style w:type="paragraph" w:styleId="Prrafodelista">
    <w:name w:val="List Paragraph"/>
    <w:basedOn w:val="Normal"/>
    <w:uiPriority w:val="34"/>
    <w:qFormat/>
    <w:rsid w:val="001C26C9"/>
    <w:pPr>
      <w:ind w:left="720"/>
      <w:contextualSpacing/>
    </w:pPr>
    <w:rPr>
      <w:rFonts w:asciiTheme="minorHAnsi" w:eastAsiaTheme="minorHAnsi" w:hAnsiTheme="minorHAnsi" w:cstheme="minorBidi"/>
      <w:lang w:val="en-US" w:eastAsia="en-US"/>
    </w:rPr>
  </w:style>
  <w:style w:type="paragraph" w:styleId="NormalWeb">
    <w:name w:val="Normal (Web)"/>
    <w:basedOn w:val="Normal"/>
    <w:uiPriority w:val="99"/>
    <w:unhideWhenUsed/>
    <w:rsid w:val="00A407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ss-901oao">
    <w:name w:val="css-901oao"/>
    <w:basedOn w:val="Fuentedeprrafopredeter"/>
    <w:rsid w:val="007A55F2"/>
  </w:style>
  <w:style w:type="character" w:customStyle="1" w:styleId="r-18u37iz">
    <w:name w:val="r-18u37iz"/>
    <w:basedOn w:val="Fuentedeprrafopredeter"/>
    <w:rsid w:val="007A55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60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3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04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4997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48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66303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469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83338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716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307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8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0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9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8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41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0514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51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787439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809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7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1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9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7430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728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18460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45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08175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487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703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3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uSs6pmmGkWzqvf1KoYkyYih/qzQ==">AMUW2mXLL6PqYRe7xNEQD6K1frYFfli9obemj5TyW3ntmJ4AN1ii3BXVlab5mmYk0rhpGw99X0rbQ6RQTxO4n4uImrVvKPQNTHk+U82waHeNp4qFkVQHMMo=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297</TotalTime>
  <Pages>1</Pages>
  <Words>281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Angela</cp:lastModifiedBy>
  <cp:revision>36</cp:revision>
  <cp:lastPrinted>2022-04-26T03:04:00Z</cp:lastPrinted>
  <dcterms:created xsi:type="dcterms:W3CDTF">2022-05-14T20:05:00Z</dcterms:created>
  <dcterms:modified xsi:type="dcterms:W3CDTF">2022-05-22T23:55:00Z</dcterms:modified>
</cp:coreProperties>
</file>