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96284C6" w:rsidR="002E0A24" w:rsidRDefault="004950FE" w:rsidP="005E07CF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087781BF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07CF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315D48">
        <w:rPr>
          <w:b/>
          <w:color w:val="FFFFFF"/>
        </w:rPr>
        <w:t xml:space="preserve">No. </w:t>
      </w:r>
      <w:r w:rsidR="002C1192">
        <w:rPr>
          <w:b/>
          <w:color w:val="FFFFFF"/>
        </w:rPr>
        <w:t>382</w:t>
      </w:r>
    </w:p>
    <w:p w14:paraId="56721806" w14:textId="43836FDD" w:rsidR="002E0A24" w:rsidRDefault="002C119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20</w:t>
      </w:r>
      <w:r w:rsidR="003F411F">
        <w:rPr>
          <w:b/>
          <w:color w:val="002060"/>
        </w:rPr>
        <w:t xml:space="preserve"> </w:t>
      </w:r>
      <w:r w:rsidR="00C825CD">
        <w:rPr>
          <w:b/>
          <w:color w:val="002060"/>
        </w:rPr>
        <w:t>de junio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3E380677" w14:textId="77777777" w:rsidR="003A6E6F" w:rsidRPr="003A6E6F" w:rsidRDefault="00E11AAB" w:rsidP="003A6E6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3A6E6F" w:rsidRPr="003A6E6F">
        <w:rPr>
          <w:rFonts w:ascii="Arial" w:hAnsi="Arial" w:cs="Arial"/>
          <w:b/>
          <w:sz w:val="24"/>
          <w:szCs w:val="24"/>
        </w:rPr>
        <w:t>ALCALDE GERMÁN CHAMORRO DE LA ROSA IMPULSA LA TRANSICIÓN A TECNOLOGÍAS SOSTENIBLES PARA EL TRANSPORTE PÚBLICO</w:t>
      </w:r>
    </w:p>
    <w:p w14:paraId="341567A7" w14:textId="6F508929" w:rsidR="003A6E6F" w:rsidRPr="003A6E6F" w:rsidRDefault="003A6E6F" w:rsidP="003A6E6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A6E6F">
        <w:rPr>
          <w:rFonts w:ascii="Arial" w:hAnsi="Arial" w:cs="Arial"/>
          <w:sz w:val="24"/>
          <w:szCs w:val="24"/>
        </w:rPr>
        <w:t xml:space="preserve">Con el objetivo de contar con insumos exactos que permitan implementar, en el mediano plazo, de una ruta de flota eléctrica, la Alcaldía de Pasto, a través de Avante SETP, realizó pruebas con un bus eléctrico en distintas zonas de la ciudad. </w:t>
      </w:r>
    </w:p>
    <w:p w14:paraId="1E5B15AC" w14:textId="77777777" w:rsidR="003A6E6F" w:rsidRPr="003A6E6F" w:rsidRDefault="003A6E6F" w:rsidP="003A6E6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A6E6F">
        <w:rPr>
          <w:rFonts w:ascii="Arial" w:hAnsi="Arial" w:cs="Arial"/>
          <w:sz w:val="24"/>
          <w:szCs w:val="24"/>
        </w:rPr>
        <w:t>Además, el primer mandatario del municipio adelanta gestiones para obtener apoyo del Ministerio de Transporte, a través del Fondo de Ascenso Tecnológico, que brinda mecanismos de apalancamiento para la transición a sistemas de movilidad sostenible.</w:t>
      </w:r>
    </w:p>
    <w:p w14:paraId="711713A5" w14:textId="77777777" w:rsidR="003A6E6F" w:rsidRPr="003A6E6F" w:rsidRDefault="003A6E6F" w:rsidP="003A6E6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A6E6F">
        <w:rPr>
          <w:rFonts w:ascii="Arial" w:hAnsi="Arial" w:cs="Arial"/>
          <w:sz w:val="24"/>
          <w:szCs w:val="24"/>
        </w:rPr>
        <w:t>“El Sistema Estratégico de Transporte está avanzando. El reto es que funcione y que podamos tener, tal como contempla nuestro plan de desarrollo, buses eléctricos. La semana pasada tuvimos una reunión con la ministra de Transporte, Ángela María Orozco, para generar una alianza y poder darle la buena noticia a la ciudadanía”, indicó el Alcalde Germán Chamorro de la Rosa.</w:t>
      </w:r>
    </w:p>
    <w:p w14:paraId="0E68E994" w14:textId="77777777" w:rsidR="003A6E6F" w:rsidRPr="003A6E6F" w:rsidRDefault="003A6E6F" w:rsidP="003A6E6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A6E6F">
        <w:rPr>
          <w:rFonts w:ascii="Arial" w:hAnsi="Arial" w:cs="Arial"/>
          <w:sz w:val="24"/>
          <w:szCs w:val="24"/>
        </w:rPr>
        <w:t xml:space="preserve">El Mandatario Local agregó que Pasto cuenta con el sistema de transporte más avanzado entre ciudades intermedias del país y, aunque no es fácil hacer la transición a nuevas tecnologías por su alto costo, estas pruebas son un gran paso para que se haga realidad. </w:t>
      </w:r>
    </w:p>
    <w:p w14:paraId="41EA4EE8" w14:textId="73B960E2" w:rsidR="003A6E6F" w:rsidRPr="003A6E6F" w:rsidRDefault="003A6E6F" w:rsidP="003A6E6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A6E6F">
        <w:rPr>
          <w:rFonts w:ascii="Arial" w:hAnsi="Arial" w:cs="Arial"/>
          <w:sz w:val="24"/>
          <w:szCs w:val="24"/>
        </w:rPr>
        <w:t>Por su parte, el gerente de Avante</w:t>
      </w:r>
      <w:r w:rsidR="00D00BF2">
        <w:rPr>
          <w:rFonts w:ascii="Arial" w:hAnsi="Arial" w:cs="Arial"/>
          <w:sz w:val="24"/>
          <w:szCs w:val="24"/>
        </w:rPr>
        <w:t xml:space="preserve"> SETP</w:t>
      </w:r>
      <w:bookmarkStart w:id="0" w:name="_GoBack"/>
      <w:bookmarkEnd w:id="0"/>
      <w:r w:rsidRPr="003A6E6F">
        <w:rPr>
          <w:rFonts w:ascii="Arial" w:hAnsi="Arial" w:cs="Arial"/>
          <w:sz w:val="24"/>
          <w:szCs w:val="24"/>
        </w:rPr>
        <w:t>, Rodrigo Yepes Sevilla, se refirió a los estudios de prefactibilidad, que fueron financiados con recursos de cooperación británica y arrojaron como resultado que, de las 25 rutas de transporte público que tiene el municipio, 10 tienen potencial de electrificación, además de algunos determinantes sobre la tecnología y las condiciones técnicas para hacerlo.</w:t>
      </w:r>
    </w:p>
    <w:p w14:paraId="7D396597" w14:textId="77777777" w:rsidR="003A6E6F" w:rsidRPr="003A6E6F" w:rsidRDefault="003A6E6F" w:rsidP="003A6E6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A6E6F">
        <w:rPr>
          <w:rFonts w:ascii="Arial" w:hAnsi="Arial" w:cs="Arial"/>
          <w:sz w:val="24"/>
          <w:szCs w:val="24"/>
        </w:rPr>
        <w:t>“Hoy estamos haciendo pruebas en terreno del comportamiento y rendimiento de estos buses y, con esto, ya contamos con los insumos necesarios que nos permiten respaldar a nuestro Alcalde en la gestión política que adelanta ante el Gobierno Nacional para que nos apoye en la financiación de este proyecto, que ya está estructurado con información verídica y real”, precisó.</w:t>
      </w:r>
    </w:p>
    <w:p w14:paraId="4F0BE9D0" w14:textId="77777777" w:rsidR="003A6E6F" w:rsidRPr="003A6E6F" w:rsidRDefault="003A6E6F" w:rsidP="003A6E6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A6E6F">
        <w:rPr>
          <w:rFonts w:ascii="Arial" w:hAnsi="Arial" w:cs="Arial"/>
          <w:sz w:val="24"/>
          <w:szCs w:val="24"/>
        </w:rPr>
        <w:t>El funcionario agregó que la puesta en marcha del plan piloto está contemplada en el Plan de Desarrollo ‘Pasto, La Gran Capital’. “Este es un bus 100% eléctrico, con capacidad para 50 personas y adecuado a la tipología de la ciudad. Evaluaremos el tipo de batería que necesita, el rendimiento, las horas de autonomía y el consumo”, concluyó.</w:t>
      </w:r>
    </w:p>
    <w:p w14:paraId="4424F3EE" w14:textId="3459AD0D" w:rsidR="001D7718" w:rsidRPr="003A6E6F" w:rsidRDefault="003A6E6F" w:rsidP="003A6E6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A6E6F">
        <w:rPr>
          <w:rFonts w:ascii="Arial" w:hAnsi="Arial" w:cs="Arial"/>
          <w:sz w:val="24"/>
          <w:szCs w:val="24"/>
        </w:rPr>
        <w:t>La movilidad eléctrica contribuye a la eliminación de contaminantes locales, reduce el ruido y genera un aumento sensible en la calidad del aire.</w:t>
      </w:r>
    </w:p>
    <w:sectPr w:rsidR="001D7718" w:rsidRPr="003A6E6F" w:rsidSect="00E11AAB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900D1"/>
    <w:rsid w:val="0009193C"/>
    <w:rsid w:val="0009441A"/>
    <w:rsid w:val="00095C5F"/>
    <w:rsid w:val="000C1B31"/>
    <w:rsid w:val="000C2F11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5C1"/>
    <w:rsid w:val="00151B6F"/>
    <w:rsid w:val="001670A7"/>
    <w:rsid w:val="00190501"/>
    <w:rsid w:val="001A404C"/>
    <w:rsid w:val="001B0C20"/>
    <w:rsid w:val="001B7868"/>
    <w:rsid w:val="001C26C9"/>
    <w:rsid w:val="001C5C50"/>
    <w:rsid w:val="001C60E3"/>
    <w:rsid w:val="001D7718"/>
    <w:rsid w:val="001E60BF"/>
    <w:rsid w:val="001F2524"/>
    <w:rsid w:val="001F3BEB"/>
    <w:rsid w:val="001F42B1"/>
    <w:rsid w:val="00210176"/>
    <w:rsid w:val="002262BB"/>
    <w:rsid w:val="00250E1E"/>
    <w:rsid w:val="002575C2"/>
    <w:rsid w:val="0027153B"/>
    <w:rsid w:val="002717BE"/>
    <w:rsid w:val="00282489"/>
    <w:rsid w:val="00285F4A"/>
    <w:rsid w:val="002A6BE7"/>
    <w:rsid w:val="002B27B8"/>
    <w:rsid w:val="002C1192"/>
    <w:rsid w:val="002C33F1"/>
    <w:rsid w:val="002C55D8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A6E6F"/>
    <w:rsid w:val="003B533F"/>
    <w:rsid w:val="003E2875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450EB"/>
    <w:rsid w:val="004455E4"/>
    <w:rsid w:val="004616E6"/>
    <w:rsid w:val="0046250C"/>
    <w:rsid w:val="00462795"/>
    <w:rsid w:val="0048025A"/>
    <w:rsid w:val="00483D21"/>
    <w:rsid w:val="00484EFF"/>
    <w:rsid w:val="00493083"/>
    <w:rsid w:val="004932CC"/>
    <w:rsid w:val="004950FE"/>
    <w:rsid w:val="004B08CE"/>
    <w:rsid w:val="004B713A"/>
    <w:rsid w:val="004B7D6E"/>
    <w:rsid w:val="004C44FB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74508"/>
    <w:rsid w:val="0067533A"/>
    <w:rsid w:val="006845AF"/>
    <w:rsid w:val="00692D73"/>
    <w:rsid w:val="0069777E"/>
    <w:rsid w:val="006A0EFC"/>
    <w:rsid w:val="006A450B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37D34"/>
    <w:rsid w:val="00747733"/>
    <w:rsid w:val="007617ED"/>
    <w:rsid w:val="0076256D"/>
    <w:rsid w:val="00762F8A"/>
    <w:rsid w:val="00772B7A"/>
    <w:rsid w:val="00776A57"/>
    <w:rsid w:val="00776C20"/>
    <w:rsid w:val="007771CD"/>
    <w:rsid w:val="00780039"/>
    <w:rsid w:val="00785878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4352"/>
    <w:rsid w:val="00830C81"/>
    <w:rsid w:val="00832A6C"/>
    <w:rsid w:val="008336A5"/>
    <w:rsid w:val="00855177"/>
    <w:rsid w:val="00856624"/>
    <w:rsid w:val="00867788"/>
    <w:rsid w:val="00876D39"/>
    <w:rsid w:val="00883628"/>
    <w:rsid w:val="00884860"/>
    <w:rsid w:val="0088731A"/>
    <w:rsid w:val="00890882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3A8E"/>
    <w:rsid w:val="00993CBD"/>
    <w:rsid w:val="009A2F3A"/>
    <w:rsid w:val="009A67EA"/>
    <w:rsid w:val="009B4775"/>
    <w:rsid w:val="009C22E8"/>
    <w:rsid w:val="009D0CE4"/>
    <w:rsid w:val="009E6DC2"/>
    <w:rsid w:val="009E7013"/>
    <w:rsid w:val="009F186F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43C47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F0454"/>
    <w:rsid w:val="00C00AED"/>
    <w:rsid w:val="00C063E1"/>
    <w:rsid w:val="00C11ECD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CA4"/>
    <w:rsid w:val="00CA6266"/>
    <w:rsid w:val="00CB1DD8"/>
    <w:rsid w:val="00CB36FA"/>
    <w:rsid w:val="00CB5124"/>
    <w:rsid w:val="00CC19F0"/>
    <w:rsid w:val="00CE7086"/>
    <w:rsid w:val="00CF3441"/>
    <w:rsid w:val="00CF6581"/>
    <w:rsid w:val="00CF6EC1"/>
    <w:rsid w:val="00D00BF2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B35A6"/>
    <w:rsid w:val="00DC616A"/>
    <w:rsid w:val="00DD77A9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35232"/>
    <w:rsid w:val="00E3633E"/>
    <w:rsid w:val="00E36ECB"/>
    <w:rsid w:val="00E373D9"/>
    <w:rsid w:val="00E464EB"/>
    <w:rsid w:val="00E52EE5"/>
    <w:rsid w:val="00E631BD"/>
    <w:rsid w:val="00E667D8"/>
    <w:rsid w:val="00E747C3"/>
    <w:rsid w:val="00E824B4"/>
    <w:rsid w:val="00E843CC"/>
    <w:rsid w:val="00E930A0"/>
    <w:rsid w:val="00EB5E01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3E9E"/>
    <w:rsid w:val="00FA225B"/>
    <w:rsid w:val="00FB2B9A"/>
    <w:rsid w:val="00FB5D33"/>
    <w:rsid w:val="00FB7B2B"/>
    <w:rsid w:val="00FC2BF9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278718-6990-46BE-A741-79F665E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15</cp:revision>
  <cp:lastPrinted>2022-06-21T02:16:00Z</cp:lastPrinted>
  <dcterms:created xsi:type="dcterms:W3CDTF">2022-06-17T16:54:00Z</dcterms:created>
  <dcterms:modified xsi:type="dcterms:W3CDTF">2022-06-21T02:17:00Z</dcterms:modified>
</cp:coreProperties>
</file>