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E10F8C6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684E7A">
        <w:rPr>
          <w:b/>
          <w:color w:val="FFFFFF"/>
        </w:rPr>
        <w:t>404</w:t>
      </w:r>
    </w:p>
    <w:p w14:paraId="56721806" w14:textId="45C7A01D" w:rsidR="002E0A24" w:rsidRDefault="0015028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29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3EE2EE4" w14:textId="7FEC44EA" w:rsidR="00684E7A" w:rsidRPr="00684E7A" w:rsidRDefault="00E11AAB" w:rsidP="00684E7A">
      <w:pPr>
        <w:spacing w:line="240" w:lineRule="auto"/>
        <w:jc w:val="center"/>
        <w:rPr>
          <w:rFonts w:ascii="Arial" w:hAnsi="Arial" w:cs="Arial"/>
          <w:sz w:val="24"/>
        </w:rPr>
      </w:pPr>
      <w:r>
        <w:br/>
      </w:r>
      <w:r w:rsidR="00684E7A" w:rsidRPr="00684E7A">
        <w:rPr>
          <w:rFonts w:ascii="Arial" w:hAnsi="Arial" w:cs="Arial"/>
          <w:b/>
          <w:sz w:val="24"/>
        </w:rPr>
        <w:t>ALCALDÍA DE PASTO FORTALECE LA SEGURIDAD DE LA PLAZA DE MERCADO EL POT</w:t>
      </w:r>
      <w:r w:rsidR="000C42A4">
        <w:rPr>
          <w:rFonts w:ascii="Arial" w:hAnsi="Arial" w:cs="Arial"/>
          <w:b/>
          <w:sz w:val="24"/>
        </w:rPr>
        <w:t>R</w:t>
      </w:r>
      <w:r w:rsidR="00186213">
        <w:rPr>
          <w:rFonts w:ascii="Arial" w:hAnsi="Arial" w:cs="Arial"/>
          <w:b/>
          <w:sz w:val="24"/>
        </w:rPr>
        <w:t>ERILLO CON LA UBICACIÓN DE CÁ</w:t>
      </w:r>
      <w:r w:rsidR="00684E7A" w:rsidRPr="00684E7A">
        <w:rPr>
          <w:rFonts w:ascii="Arial" w:hAnsi="Arial" w:cs="Arial"/>
          <w:b/>
          <w:sz w:val="24"/>
        </w:rPr>
        <w:t>MARAS DE SEGURIDAD</w:t>
      </w:r>
    </w:p>
    <w:p w14:paraId="0389A0AC" w14:textId="77777777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 w:rsidRPr="00684E7A">
        <w:rPr>
          <w:rFonts w:ascii="Arial" w:hAnsi="Arial" w:cs="Arial"/>
          <w:sz w:val="24"/>
        </w:rPr>
        <w:t>Con un total de 97 cámaras de última tecnología instaladas y en funcionamiento las 24 horas del día, la Dirección Administrativa de Plazas de Mercado reforzará la seguridad tanto en el interior como en el exterior del centro de abasto.</w:t>
      </w:r>
    </w:p>
    <w:p w14:paraId="6EEBD413" w14:textId="77777777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 w:rsidRPr="00684E7A">
        <w:rPr>
          <w:rFonts w:ascii="Arial" w:hAnsi="Arial" w:cs="Arial"/>
          <w:sz w:val="24"/>
        </w:rPr>
        <w:t>La inversión de más de 70 millones de pesos se reflejará en la</w:t>
      </w:r>
      <w:bookmarkStart w:id="0" w:name="_GoBack"/>
      <w:bookmarkEnd w:id="0"/>
      <w:r w:rsidRPr="00684E7A">
        <w:rPr>
          <w:rFonts w:ascii="Arial" w:hAnsi="Arial" w:cs="Arial"/>
          <w:sz w:val="24"/>
        </w:rPr>
        <w:t xml:space="preserve"> tranquilidad y la seguridad de vendedores y compradores del mercado. El proceso de instalación de los dispositivos se llevó a cabo durante 2 meses, donde se calibraron enfoques y planos, abiertos y cerrados, capaces de distinguir rostros nítidamente. </w:t>
      </w:r>
    </w:p>
    <w:p w14:paraId="24BC9457" w14:textId="642F9A83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 w:rsidRPr="00684E7A">
        <w:rPr>
          <w:rFonts w:ascii="Arial" w:hAnsi="Arial" w:cs="Arial"/>
          <w:sz w:val="24"/>
        </w:rPr>
        <w:t>Al respecto, el comerciante Luis Barrera, que lleva 32 años trabajando en</w:t>
      </w:r>
      <w:r>
        <w:rPr>
          <w:rFonts w:ascii="Arial" w:hAnsi="Arial" w:cs="Arial"/>
          <w:sz w:val="24"/>
        </w:rPr>
        <w:t xml:space="preserve"> la plaza de mercado, aseguró: “E</w:t>
      </w:r>
      <w:r w:rsidRPr="00684E7A">
        <w:rPr>
          <w:rFonts w:ascii="Arial" w:hAnsi="Arial" w:cs="Arial"/>
          <w:sz w:val="24"/>
        </w:rPr>
        <w:t>ste proyecto es magnífico y su ejecución se había demorado. El sistema de vigilancia nos ayuda a persuadir a los dueños de lo ajeno para que dejen de robar y genera tranquilidad para todos; esperamos que las autoridades puedan judicializar a estas personas</w:t>
      </w:r>
      <w:r>
        <w:rPr>
          <w:rFonts w:ascii="Arial" w:hAnsi="Arial" w:cs="Arial"/>
          <w:sz w:val="24"/>
        </w:rPr>
        <w:t>”</w:t>
      </w:r>
      <w:r w:rsidRPr="00684E7A">
        <w:rPr>
          <w:rFonts w:ascii="Arial" w:hAnsi="Arial" w:cs="Arial"/>
          <w:sz w:val="24"/>
        </w:rPr>
        <w:t xml:space="preserve">. </w:t>
      </w:r>
    </w:p>
    <w:p w14:paraId="7854AD5B" w14:textId="77777777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 w:rsidRPr="00684E7A">
        <w:rPr>
          <w:rFonts w:ascii="Arial" w:hAnsi="Arial" w:cs="Arial"/>
          <w:sz w:val="24"/>
        </w:rPr>
        <w:t>Por su parte, la directora administrativa de Plazas de Mercado. Carolina Díaz Villota, explicó que las 97 cámaras de seguridad fueron entregadas a los líderes gracias al convenio desarrollado por la Administración Municipal y la Federación Nacional de Municipios, que priorizó este centro de abasto.</w:t>
      </w:r>
    </w:p>
    <w:p w14:paraId="7AA09745" w14:textId="300657DA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684E7A">
        <w:rPr>
          <w:rFonts w:ascii="Arial" w:hAnsi="Arial" w:cs="Arial"/>
          <w:sz w:val="24"/>
        </w:rPr>
        <w:t xml:space="preserve">Hemos logrado que la Policía realice el monitoreo de las cámaras de seguridad en las instalaciones del mercado, así aseguramos </w:t>
      </w:r>
      <w:r w:rsidRPr="00684E7A">
        <w:rPr>
          <w:rFonts w:ascii="Arial" w:hAnsi="Arial" w:cs="Arial"/>
          <w:sz w:val="24"/>
        </w:rPr>
        <w:t>una reacción</w:t>
      </w:r>
      <w:r w:rsidRPr="00684E7A">
        <w:rPr>
          <w:rFonts w:ascii="Arial" w:hAnsi="Arial" w:cs="Arial"/>
          <w:sz w:val="24"/>
        </w:rPr>
        <w:t xml:space="preserve"> inmediata. En un día ya hemos real</w:t>
      </w:r>
      <w:r>
        <w:rPr>
          <w:rFonts w:ascii="Arial" w:hAnsi="Arial" w:cs="Arial"/>
          <w:sz w:val="24"/>
        </w:rPr>
        <w:t>izado 4 capturas”,</w:t>
      </w:r>
      <w:r w:rsidRPr="00684E7A">
        <w:rPr>
          <w:rFonts w:ascii="Arial" w:hAnsi="Arial" w:cs="Arial"/>
          <w:sz w:val="24"/>
        </w:rPr>
        <w:t xml:space="preserve"> comentó.</w:t>
      </w:r>
    </w:p>
    <w:p w14:paraId="570D64A5" w14:textId="557B7C81" w:rsidR="00684E7A" w:rsidRPr="00684E7A" w:rsidRDefault="00684E7A" w:rsidP="00684E7A">
      <w:pPr>
        <w:spacing w:line="240" w:lineRule="auto"/>
        <w:jc w:val="both"/>
        <w:rPr>
          <w:rFonts w:ascii="Arial" w:hAnsi="Arial" w:cs="Arial"/>
          <w:sz w:val="24"/>
        </w:rPr>
      </w:pPr>
      <w:r w:rsidRPr="00684E7A">
        <w:rPr>
          <w:rFonts w:ascii="Arial" w:hAnsi="Arial" w:cs="Arial"/>
          <w:sz w:val="24"/>
        </w:rPr>
        <w:t xml:space="preserve">El propósito de estas acciones articuladas es neutralizar los delitos que afectan a propios y distantes de El Potrerillo, donde se comercializan productos de la canasta familiar al por mayor y al detal. </w:t>
      </w:r>
    </w:p>
    <w:p w14:paraId="0A8BDC43" w14:textId="7D821190" w:rsidR="009F4D83" w:rsidRPr="00684E7A" w:rsidRDefault="004D07C4" w:rsidP="00684E7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684E7A" w:rsidRPr="00684E7A">
        <w:rPr>
          <w:rFonts w:ascii="Arial" w:hAnsi="Arial" w:cs="Arial"/>
          <w:sz w:val="24"/>
        </w:rPr>
        <w:t>El señor Alcalde tiene toda la disposición y voluntad para seguir instalando estas cámaras en las plazas de mercado El Tejar y Los Dos Puentes, tras una visita y evaluación de ambos lugares. Así, le cumplimos a la ciudadanía y hacemos de La Gran Capital, una ciudad más segura</w:t>
      </w:r>
      <w:r>
        <w:rPr>
          <w:rFonts w:ascii="Arial" w:hAnsi="Arial" w:cs="Arial"/>
          <w:sz w:val="24"/>
        </w:rPr>
        <w:t xml:space="preserve">”, </w:t>
      </w:r>
      <w:r w:rsidR="00684E7A" w:rsidRPr="00684E7A">
        <w:rPr>
          <w:rFonts w:ascii="Arial" w:hAnsi="Arial" w:cs="Arial"/>
          <w:sz w:val="24"/>
        </w:rPr>
        <w:t>concluyó la funcionaria.</w:t>
      </w:r>
    </w:p>
    <w:sectPr w:rsidR="009F4D83" w:rsidRPr="00684E7A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21F776-AAD7-4B68-B1E5-A7F221A0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32</cp:revision>
  <cp:lastPrinted>2022-06-30T04:47:00Z</cp:lastPrinted>
  <dcterms:created xsi:type="dcterms:W3CDTF">2022-06-17T16:54:00Z</dcterms:created>
  <dcterms:modified xsi:type="dcterms:W3CDTF">2022-06-30T04:52:00Z</dcterms:modified>
</cp:coreProperties>
</file>