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B58D7FE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DA2B6B">
        <w:rPr>
          <w:b/>
          <w:color w:val="FFFFFF"/>
        </w:rPr>
        <w:t>406</w:t>
      </w:r>
    </w:p>
    <w:p w14:paraId="56721806" w14:textId="1E981A4D" w:rsidR="002E0A24" w:rsidRDefault="00DB5A1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761A7CA" w14:textId="560121AD" w:rsidR="00DA2B6B" w:rsidRPr="00DA2B6B" w:rsidRDefault="00E11AAB" w:rsidP="00DA2B6B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DA2B6B" w:rsidRPr="00DA2B6B">
        <w:rPr>
          <w:rFonts w:ascii="Arial" w:hAnsi="Arial" w:cs="Arial"/>
          <w:b/>
          <w:sz w:val="24"/>
        </w:rPr>
        <w:t>ALCALDÍA DE PASTO ADJUDICÓ EL CONTRATO PARA LA CONS</w:t>
      </w:r>
      <w:r w:rsidR="00DA2B6B">
        <w:rPr>
          <w:rFonts w:ascii="Arial" w:hAnsi="Arial" w:cs="Arial"/>
          <w:b/>
          <w:sz w:val="24"/>
        </w:rPr>
        <w:t>TRUCCIÓN DEL PARQUE LOS CHILCOS</w:t>
      </w:r>
      <w:r w:rsidR="00DA2B6B" w:rsidRPr="00DA2B6B">
        <w:rPr>
          <w:rFonts w:ascii="Arial" w:hAnsi="Arial" w:cs="Arial"/>
          <w:b/>
          <w:sz w:val="24"/>
        </w:rPr>
        <w:t> </w:t>
      </w:r>
    </w:p>
    <w:p w14:paraId="186E9BC5" w14:textId="77777777" w:rsidR="00DA2B6B" w:rsidRPr="00DA2B6B" w:rsidRDefault="00DA2B6B" w:rsidP="00DA2B6B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DA2B6B">
        <w:rPr>
          <w:rFonts w:ascii="Arial" w:hAnsi="Arial" w:cs="Arial"/>
          <w:i/>
          <w:sz w:val="24"/>
        </w:rPr>
        <w:t>En cumplimiento del Plan de Desarrollo ‘Pasto, La Gran Capital’, la construcción del parque Los Chilcos será una realidad.</w:t>
      </w:r>
    </w:p>
    <w:p w14:paraId="3B1BF46B" w14:textId="39AF50FD" w:rsidR="00DA2B6B" w:rsidRPr="00DA2B6B" w:rsidRDefault="00DA2B6B" w:rsidP="00DA2B6B">
      <w:pPr>
        <w:spacing w:line="240" w:lineRule="auto"/>
        <w:jc w:val="both"/>
        <w:rPr>
          <w:rFonts w:ascii="Arial" w:hAnsi="Arial" w:cs="Arial"/>
          <w:sz w:val="24"/>
        </w:rPr>
      </w:pPr>
      <w:r w:rsidRPr="00DA2B6B">
        <w:rPr>
          <w:rFonts w:ascii="Arial" w:hAnsi="Arial" w:cs="Arial"/>
          <w:sz w:val="24"/>
        </w:rPr>
        <w:t>El secretario de Planeación, Germán Ortega Gómez, manifestó que estas acciones son importantes porque los espacios públicos facilitan la interacción comunitaria y contribuyen a mejorar las condiciones de vida urbana.</w:t>
      </w:r>
    </w:p>
    <w:p w14:paraId="543ABD74" w14:textId="2DA03E67" w:rsidR="00DA2B6B" w:rsidRPr="00DA2B6B" w:rsidRDefault="00DA2B6B" w:rsidP="00DA2B6B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DA2B6B">
        <w:rPr>
          <w:rFonts w:ascii="Arial" w:hAnsi="Arial" w:cs="Arial"/>
          <w:sz w:val="24"/>
        </w:rPr>
        <w:t>Este parque se convierte en una oportunidad para la consolidación de áreas naturales que contribuyan a la generación de oxígeno en un espacio de crecimiento urbano y pobl</w:t>
      </w:r>
      <w:r>
        <w:rPr>
          <w:rFonts w:ascii="Arial" w:hAnsi="Arial" w:cs="Arial"/>
          <w:sz w:val="24"/>
        </w:rPr>
        <w:t>acional en la ciudad de Pasto”, precisó.</w:t>
      </w:r>
    </w:p>
    <w:p w14:paraId="784EB80C" w14:textId="1AB23CC6" w:rsidR="00DA2B6B" w:rsidRPr="00DA2B6B" w:rsidRDefault="00DA2B6B" w:rsidP="00DA2B6B">
      <w:pPr>
        <w:spacing w:line="240" w:lineRule="auto"/>
        <w:jc w:val="both"/>
        <w:rPr>
          <w:rFonts w:ascii="Arial" w:hAnsi="Arial" w:cs="Arial"/>
          <w:sz w:val="24"/>
        </w:rPr>
      </w:pPr>
      <w:r w:rsidRPr="00DA2B6B">
        <w:rPr>
          <w:rFonts w:ascii="Arial" w:hAnsi="Arial" w:cs="Arial"/>
          <w:sz w:val="24"/>
        </w:rPr>
        <w:t>A su vez,</w:t>
      </w:r>
      <w:r>
        <w:rPr>
          <w:rFonts w:ascii="Arial" w:hAnsi="Arial" w:cs="Arial"/>
          <w:sz w:val="24"/>
        </w:rPr>
        <w:t xml:space="preserve"> el funcionario</w:t>
      </w:r>
      <w:bookmarkStart w:id="0" w:name="_GoBack"/>
      <w:bookmarkEnd w:id="0"/>
      <w:r w:rsidRPr="00DA2B6B">
        <w:rPr>
          <w:rFonts w:ascii="Arial" w:hAnsi="Arial" w:cs="Arial"/>
          <w:sz w:val="24"/>
        </w:rPr>
        <w:t xml:space="preserve"> </w:t>
      </w:r>
      <w:r w:rsidRPr="00DA2B6B">
        <w:rPr>
          <w:rFonts w:ascii="Arial" w:hAnsi="Arial" w:cs="Arial"/>
          <w:sz w:val="24"/>
        </w:rPr>
        <w:t>dio</w:t>
      </w:r>
      <w:r w:rsidRPr="00DA2B6B">
        <w:rPr>
          <w:rFonts w:ascii="Arial" w:hAnsi="Arial" w:cs="Arial"/>
          <w:sz w:val="24"/>
        </w:rPr>
        <w:t xml:space="preserve"> a conocer que el contrato de obra fue adjudicado a la empresa Gestión Rural y Urbana S.A.S. por 913 millones de pesos, destinados por la Alcaldía Municipal. El proceso contractual se realizó bajo la modalidad licitación pública, en el marco legal de la contratación estatal.</w:t>
      </w:r>
    </w:p>
    <w:p w14:paraId="7A2F5F90" w14:textId="2229F992" w:rsidR="00DA2B6B" w:rsidRPr="00DA2B6B" w:rsidRDefault="00DA2B6B" w:rsidP="00DA2B6B">
      <w:pPr>
        <w:spacing w:line="240" w:lineRule="auto"/>
        <w:jc w:val="both"/>
        <w:rPr>
          <w:rFonts w:ascii="Arial" w:hAnsi="Arial" w:cs="Arial"/>
          <w:sz w:val="24"/>
        </w:rPr>
      </w:pPr>
      <w:r w:rsidRPr="00DA2B6B">
        <w:rPr>
          <w:rFonts w:ascii="Arial" w:hAnsi="Arial" w:cs="Arial"/>
          <w:sz w:val="24"/>
        </w:rPr>
        <w:t xml:space="preserve">El parque Los Chilcos, ubicado en la comuna 8, tiene un área de intervención de 13.492 m2. El proyecto busca la restauración ambiental de las zonas de recreación y cultura para la recuperación de ejes ambientales estratégicos de la estructura ecológica municipal y el mejoramiento la calidad de vida de la </w:t>
      </w:r>
      <w:r>
        <w:rPr>
          <w:rFonts w:ascii="Arial" w:hAnsi="Arial" w:cs="Arial"/>
          <w:sz w:val="24"/>
        </w:rPr>
        <w:t>c</w:t>
      </w:r>
      <w:r w:rsidRPr="00DA2B6B">
        <w:rPr>
          <w:rFonts w:ascii="Arial" w:hAnsi="Arial" w:cs="Arial"/>
          <w:sz w:val="24"/>
        </w:rPr>
        <w:t>omunidad.</w:t>
      </w:r>
    </w:p>
    <w:p w14:paraId="0A8BDC43" w14:textId="5E1A6172" w:rsidR="009F4D83" w:rsidRPr="00DA2B6B" w:rsidRDefault="00DA2B6B" w:rsidP="00DA2B6B">
      <w:pPr>
        <w:spacing w:line="240" w:lineRule="auto"/>
        <w:jc w:val="both"/>
        <w:rPr>
          <w:rFonts w:ascii="Arial" w:hAnsi="Arial" w:cs="Arial"/>
          <w:sz w:val="24"/>
        </w:rPr>
      </w:pPr>
      <w:r w:rsidRPr="00DA2B6B">
        <w:rPr>
          <w:rFonts w:ascii="Arial" w:hAnsi="Arial" w:cs="Arial"/>
          <w:sz w:val="24"/>
        </w:rPr>
        <w:t>De esta manera, la Alcaldía de Pasto sigue contribuyendo con espacios públicos para la sana recreación y convivencia de los habitantes de La Gran Capital.</w:t>
      </w:r>
    </w:p>
    <w:sectPr w:rsidR="009F4D83" w:rsidRPr="00DA2B6B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754C56-EBEB-4100-B64B-7DC033C3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34</cp:revision>
  <cp:lastPrinted>2022-06-30T04:47:00Z</cp:lastPrinted>
  <dcterms:created xsi:type="dcterms:W3CDTF">2022-06-17T16:54:00Z</dcterms:created>
  <dcterms:modified xsi:type="dcterms:W3CDTF">2022-06-30T05:41:00Z</dcterms:modified>
</cp:coreProperties>
</file>