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8778A8D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C04E20">
        <w:rPr>
          <w:b/>
          <w:color w:val="FFFFFF"/>
        </w:rPr>
        <w:t>416</w:t>
      </w:r>
    </w:p>
    <w:p w14:paraId="56721806" w14:textId="05FDCCC8" w:rsidR="002E0A24" w:rsidRDefault="00C04E2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5A61A7C" w14:textId="5039C1CB" w:rsidR="00C04E20" w:rsidRPr="00C04E20" w:rsidRDefault="00E11AAB" w:rsidP="00C04E20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C04E20" w:rsidRPr="00C04E20">
        <w:rPr>
          <w:rFonts w:ascii="Arial" w:hAnsi="Arial" w:cs="Arial"/>
          <w:b/>
          <w:sz w:val="24"/>
        </w:rPr>
        <w:t>ALCALDÍA DE PASTO ADOPTA PLAN DE CONTINGE</w:t>
      </w:r>
      <w:r w:rsidR="00C04E20">
        <w:rPr>
          <w:rFonts w:ascii="Arial" w:hAnsi="Arial" w:cs="Arial"/>
          <w:b/>
          <w:sz w:val="24"/>
        </w:rPr>
        <w:t>NCIA PARA EVENTOS DE ONOMÁSTICO</w:t>
      </w:r>
      <w:bookmarkStart w:id="0" w:name="_GoBack"/>
      <w:bookmarkEnd w:id="0"/>
    </w:p>
    <w:p w14:paraId="689DFE36" w14:textId="76BB9187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Con el propósito de garantizar la movilidad, el orden público y las medidas de autocuidado durante el desarrollo de los eventos del Onomástico de San Juan de Pasto, que tendrán lugar en la Plaza de Nariño de 8 al 10 de julio, la Alcaldía Municipal dispondrá de un plan de contingencia para este fin de semana.</w:t>
      </w:r>
    </w:p>
    <w:p w14:paraId="58BBED8B" w14:textId="77777777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 xml:space="preserve">En materia de movilidad, el subsecretario de Control Operativo, Fernando Bastidas Tobar, señaló que, desde el viernes 8 hasta el domingo 10 de julio, entre las 3:00 p.m. y la media noche, se implantarán cierres viales en los alrededores de la Plaza de Nariño para garantizar la seguridad de los asistentes. </w:t>
      </w:r>
    </w:p>
    <w:p w14:paraId="366D34D9" w14:textId="77777777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 xml:space="preserve">"La recomendación a la ciudadanía es que durante estos días tome vías alternas, no estacione sus vehículos en el espacio público y acate las disposiciones adoptadas por las autoridades para el desarrollo de los eventos de Onomástico", sostuvo.  </w:t>
      </w:r>
    </w:p>
    <w:p w14:paraId="4FCC8F9E" w14:textId="77777777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El funcionario explicó que los puntos donde se realizarán los cierres viales son:</w:t>
      </w:r>
    </w:p>
    <w:p w14:paraId="75F34095" w14:textId="77777777" w:rsidR="00C04E20" w:rsidRDefault="00C04E20" w:rsidP="00C04E2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Calle 17 con carrera 25 (</w:t>
      </w:r>
      <w:proofErr w:type="spellStart"/>
      <w:r w:rsidRPr="00C04E20">
        <w:rPr>
          <w:rFonts w:ascii="Arial" w:hAnsi="Arial" w:cs="Arial"/>
          <w:sz w:val="24"/>
        </w:rPr>
        <w:t>Parqueadero</w:t>
      </w:r>
      <w:proofErr w:type="spellEnd"/>
      <w:r w:rsidRPr="00C04E20">
        <w:rPr>
          <w:rFonts w:ascii="Arial" w:hAnsi="Arial" w:cs="Arial"/>
          <w:sz w:val="24"/>
        </w:rPr>
        <w:t xml:space="preserve"> </w:t>
      </w:r>
      <w:proofErr w:type="spellStart"/>
      <w:r w:rsidRPr="00C04E20">
        <w:rPr>
          <w:rFonts w:ascii="Arial" w:hAnsi="Arial" w:cs="Arial"/>
          <w:sz w:val="24"/>
        </w:rPr>
        <w:t>antiguo</w:t>
      </w:r>
      <w:proofErr w:type="spellEnd"/>
      <w:r w:rsidRPr="00C04E20">
        <w:rPr>
          <w:rFonts w:ascii="Arial" w:hAnsi="Arial" w:cs="Arial"/>
          <w:sz w:val="24"/>
        </w:rPr>
        <w:t xml:space="preserve"> Hotel Agualongo).</w:t>
      </w:r>
    </w:p>
    <w:p w14:paraId="3FC50376" w14:textId="77777777" w:rsidR="00C04E20" w:rsidRDefault="00C04E20" w:rsidP="00C04E2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 xml:space="preserve">Calle 18 con carrera 23 (Palatino, Universidad de Nariño – </w:t>
      </w:r>
      <w:proofErr w:type="spellStart"/>
      <w:r w:rsidRPr="00C04E20">
        <w:rPr>
          <w:rFonts w:ascii="Arial" w:hAnsi="Arial" w:cs="Arial"/>
          <w:sz w:val="24"/>
        </w:rPr>
        <w:t>Sede</w:t>
      </w:r>
      <w:proofErr w:type="spellEnd"/>
      <w:r w:rsidRPr="00C04E20">
        <w:rPr>
          <w:rFonts w:ascii="Arial" w:hAnsi="Arial" w:cs="Arial"/>
          <w:sz w:val="24"/>
        </w:rPr>
        <w:t xml:space="preserve"> Centro).</w:t>
      </w:r>
    </w:p>
    <w:p w14:paraId="18889870" w14:textId="77777777" w:rsidR="00C04E20" w:rsidRDefault="00C04E20" w:rsidP="00C04E2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Calle 20 con carrera 24 (</w:t>
      </w:r>
      <w:proofErr w:type="spellStart"/>
      <w:r w:rsidRPr="00C04E20">
        <w:rPr>
          <w:rFonts w:ascii="Arial" w:hAnsi="Arial" w:cs="Arial"/>
          <w:sz w:val="24"/>
        </w:rPr>
        <w:t>Templo</w:t>
      </w:r>
      <w:proofErr w:type="spellEnd"/>
      <w:r w:rsidRPr="00C04E20">
        <w:rPr>
          <w:rFonts w:ascii="Arial" w:hAnsi="Arial" w:cs="Arial"/>
          <w:sz w:val="24"/>
        </w:rPr>
        <w:t xml:space="preserve"> de Cristo Rey).</w:t>
      </w:r>
    </w:p>
    <w:p w14:paraId="7539B3FA" w14:textId="2434CC26" w:rsidR="00C04E20" w:rsidRPr="00C04E20" w:rsidRDefault="00C04E20" w:rsidP="00C04E2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Calle 19 con carrera 26 (Casa de la Cultura).</w:t>
      </w:r>
    </w:p>
    <w:p w14:paraId="29568B61" w14:textId="0318FEAE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 xml:space="preserve">Por otra parte, la Secretaría de Gobierno y la Policía Metropolitana de Pasto articularán acciones para garantizar la seguridad y que toda la ciudadanía pueda acudir a estos eventos con total tranquilidad, según explicó el secretario de Gobierno, Carlos Bastidas Torres. </w:t>
      </w:r>
    </w:p>
    <w:p w14:paraId="782DC8D3" w14:textId="77777777" w:rsidR="00C04E20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“Es importante mencionar que los menores de edad que deseen asistir deberán estar acompañados por sus padres, acudientes o un adulto responsable. Además, hay que tener presente que en el municipio está vigente el Decreto 0377 del 07 de octubre de 2020 que prohíbe la movilidad o permanencia de menores en espacios y lugares donde estén expuestos al consumo de bebidas embriagantes o sustancias alucinógenas. La medida rige los viernes y sábado en el horario comprendido entre las 10:00 p.m. y las 5:00 a.m.”, señaló.</w:t>
      </w:r>
    </w:p>
    <w:p w14:paraId="0A8BDC43" w14:textId="3D9142F5" w:rsidR="009F4D83" w:rsidRPr="00C04E20" w:rsidRDefault="00C04E20" w:rsidP="00C04E20">
      <w:pPr>
        <w:spacing w:line="240" w:lineRule="auto"/>
        <w:jc w:val="both"/>
        <w:rPr>
          <w:rFonts w:ascii="Arial" w:hAnsi="Arial" w:cs="Arial"/>
          <w:sz w:val="24"/>
        </w:rPr>
      </w:pPr>
      <w:r w:rsidRPr="00C04E20">
        <w:rPr>
          <w:rFonts w:ascii="Arial" w:hAnsi="Arial" w:cs="Arial"/>
          <w:sz w:val="24"/>
        </w:rPr>
        <w:t>La Alcaldía de Pasto invita a la ciudadanía a disfrutar del Onomástico con responsabilidad y procurando mantener los protocolos de bioseguridad como el lavado frecuente de manos, distanciamiento entre personas, uso adecuado de tapabocas en recintos cerrados y a completar el esquema de vacunación y aplicarse la dosis de refuerzo contra covid-19.</w:t>
      </w:r>
    </w:p>
    <w:sectPr w:rsidR="009F4D83" w:rsidRPr="00C04E20" w:rsidSect="00C04E20">
      <w:pgSz w:w="12240" w:h="15840"/>
      <w:pgMar w:top="1417" w:right="1750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A50722-C6CC-413B-BE0D-506983D8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42</cp:revision>
  <cp:lastPrinted>2022-07-02T03:09:00Z</cp:lastPrinted>
  <dcterms:created xsi:type="dcterms:W3CDTF">2022-06-17T16:54:00Z</dcterms:created>
  <dcterms:modified xsi:type="dcterms:W3CDTF">2022-07-06T05:05:00Z</dcterms:modified>
</cp:coreProperties>
</file>