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796D153C" w:rsidR="002E0A24" w:rsidRDefault="004950FE" w:rsidP="00AA3D2F">
      <w:r>
        <w:rPr>
          <w:noProof/>
        </w:rPr>
        <w:drawing>
          <wp:anchor distT="0" distB="0" distL="0" distR="0" simplePos="0" relativeHeight="251659776" behindDoc="1" locked="0" layoutInCell="1" hidden="0" allowOverlap="1" wp14:anchorId="7A32541D" wp14:editId="52BF6324">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AA3D2F">
        <w:rPr>
          <w:b/>
          <w:color w:val="FFFFFF"/>
        </w:rPr>
        <w:t xml:space="preserve">  </w:t>
      </w:r>
      <w:r w:rsidR="00315D48">
        <w:rPr>
          <w:b/>
          <w:color w:val="FFFFFF"/>
        </w:rPr>
        <w:t xml:space="preserve">No. </w:t>
      </w:r>
      <w:r w:rsidR="00031827">
        <w:rPr>
          <w:b/>
          <w:color w:val="FFFFFF"/>
        </w:rPr>
        <w:t>4</w:t>
      </w:r>
      <w:r w:rsidR="00AA3D2F">
        <w:rPr>
          <w:b/>
          <w:color w:val="FFFFFF"/>
        </w:rPr>
        <w:t>5</w:t>
      </w:r>
      <w:r w:rsidR="00014956">
        <w:rPr>
          <w:b/>
          <w:color w:val="FFFFFF"/>
        </w:rPr>
        <w:t>4</w:t>
      </w:r>
    </w:p>
    <w:p w14:paraId="56721806" w14:textId="09DB5244" w:rsidR="002E0A24" w:rsidRDefault="00014956" w:rsidP="00804E05">
      <w:pPr>
        <w:ind w:left="6663" w:right="-283"/>
        <w:jc w:val="center"/>
        <w:rPr>
          <w:b/>
          <w:color w:val="FFFFFF"/>
        </w:rPr>
      </w:pPr>
      <w:r>
        <w:rPr>
          <w:b/>
          <w:color w:val="002060"/>
        </w:rPr>
        <w:t xml:space="preserve">2 </w:t>
      </w:r>
      <w:r w:rsidR="00B85896">
        <w:rPr>
          <w:b/>
          <w:color w:val="002060"/>
        </w:rPr>
        <w:t xml:space="preserve">de agosto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E72C003" w14:textId="273D0B39" w:rsidR="00014956" w:rsidRPr="00014956" w:rsidRDefault="00AA3D2F" w:rsidP="00014956">
      <w:pPr>
        <w:spacing w:line="240" w:lineRule="auto"/>
        <w:jc w:val="center"/>
        <w:rPr>
          <w:rFonts w:ascii="Arial" w:hAnsi="Arial" w:cs="Arial"/>
          <w:b/>
          <w:sz w:val="24"/>
        </w:rPr>
      </w:pPr>
      <w:r>
        <w:br/>
      </w:r>
      <w:r w:rsidR="00014956" w:rsidRPr="00014956">
        <w:rPr>
          <w:rFonts w:ascii="Arial" w:hAnsi="Arial" w:cs="Arial"/>
          <w:b/>
          <w:sz w:val="24"/>
        </w:rPr>
        <w:t>ALCALDÍA DE PASTO AVANZA EN ESTRUCTURACIÓN DEL</w:t>
      </w:r>
      <w:r w:rsidR="003D59F4">
        <w:rPr>
          <w:rFonts w:ascii="Arial" w:hAnsi="Arial" w:cs="Arial"/>
          <w:b/>
          <w:sz w:val="24"/>
        </w:rPr>
        <w:t xml:space="preserve"> </w:t>
      </w:r>
      <w:bookmarkStart w:id="0" w:name="_GoBack"/>
      <w:bookmarkEnd w:id="0"/>
      <w:r w:rsidR="00014956" w:rsidRPr="00014956">
        <w:rPr>
          <w:rFonts w:ascii="Arial" w:hAnsi="Arial" w:cs="Arial"/>
          <w:b/>
          <w:sz w:val="24"/>
        </w:rPr>
        <w:t>OBSERVATORIO DE PARTICIPACIÓN SOCIAL, EN ARTICULACIÓN CON LA UNIVERSIDAD COOPERATIVA DE COLOMBIA</w:t>
      </w:r>
    </w:p>
    <w:p w14:paraId="733D1A7D" w14:textId="77777777" w:rsidR="00014956" w:rsidRPr="00014956" w:rsidRDefault="00014956" w:rsidP="00014956">
      <w:pPr>
        <w:spacing w:line="240" w:lineRule="auto"/>
        <w:jc w:val="both"/>
        <w:rPr>
          <w:rFonts w:ascii="Arial" w:hAnsi="Arial" w:cs="Arial"/>
          <w:sz w:val="24"/>
        </w:rPr>
      </w:pPr>
      <w:r w:rsidRPr="00014956">
        <w:rPr>
          <w:rFonts w:ascii="Arial" w:hAnsi="Arial" w:cs="Arial"/>
          <w:sz w:val="24"/>
        </w:rPr>
        <w:t>La Secretaría de Salud se reunió con las directivas de la Universidad Cooperativa de Colombia - Campus Pasto, para avanzar en la estructuración del Observatorio de Participación Social, iniciativa que contó con el respaldo de la institución y que beneficiara a los habitantes de ‘La Gran Capital’.</w:t>
      </w:r>
    </w:p>
    <w:p w14:paraId="0A2E20BA" w14:textId="77777777" w:rsidR="00014956" w:rsidRPr="00014956" w:rsidRDefault="00014956" w:rsidP="00014956">
      <w:pPr>
        <w:spacing w:line="240" w:lineRule="auto"/>
        <w:jc w:val="both"/>
        <w:rPr>
          <w:rFonts w:ascii="Arial" w:hAnsi="Arial" w:cs="Arial"/>
          <w:sz w:val="24"/>
        </w:rPr>
      </w:pPr>
      <w:r w:rsidRPr="00014956">
        <w:rPr>
          <w:rFonts w:ascii="Arial" w:hAnsi="Arial" w:cs="Arial"/>
          <w:sz w:val="24"/>
        </w:rPr>
        <w:t>El secretario de Salud, Javier Andrés Ruano González, destacó que el Observatorio de Participación Social es una herramienta que permitirá compilar información del municipio, no solo en salud, sino en lo relacionado con las áreas sociales, a través de una caracterización de las familias.</w:t>
      </w:r>
    </w:p>
    <w:p w14:paraId="26AA4807" w14:textId="77777777" w:rsidR="00014956" w:rsidRPr="00014956" w:rsidRDefault="00014956" w:rsidP="00014956">
      <w:pPr>
        <w:spacing w:line="240" w:lineRule="auto"/>
        <w:jc w:val="both"/>
        <w:rPr>
          <w:rFonts w:ascii="Arial" w:hAnsi="Arial" w:cs="Arial"/>
          <w:sz w:val="24"/>
        </w:rPr>
      </w:pPr>
      <w:r w:rsidRPr="00014956">
        <w:rPr>
          <w:rFonts w:ascii="Arial" w:hAnsi="Arial" w:cs="Arial"/>
          <w:sz w:val="24"/>
        </w:rPr>
        <w:t>“El Observatorio de Participación Social pretende generar transparencia, participación, solidaridad, autonomía, equidad e inclusión en la determinación de las políticas públicas en salud que se establezcan para este y los próximos años”, puntualizó el funcionario.</w:t>
      </w:r>
    </w:p>
    <w:p w14:paraId="6D9A00D1" w14:textId="77777777" w:rsidR="00014956" w:rsidRPr="00014956" w:rsidRDefault="00014956" w:rsidP="00014956">
      <w:pPr>
        <w:spacing w:line="240" w:lineRule="auto"/>
        <w:jc w:val="both"/>
        <w:rPr>
          <w:rFonts w:ascii="Arial" w:hAnsi="Arial" w:cs="Arial"/>
          <w:sz w:val="24"/>
        </w:rPr>
      </w:pPr>
      <w:r w:rsidRPr="00014956">
        <w:rPr>
          <w:rFonts w:ascii="Arial" w:hAnsi="Arial" w:cs="Arial"/>
          <w:sz w:val="24"/>
        </w:rPr>
        <w:t xml:space="preserve">Con el análisis y apoyo de la Universidad Cooperativa se tendrá la posibilidad de mejorar la interacción que tiene la comunidad con la toma de decisiones en salud y el seguimiento participativo a las diferentes inversiones que se realicen en el territorio. </w:t>
      </w:r>
    </w:p>
    <w:p w14:paraId="481E4EAE" w14:textId="77777777" w:rsidR="00014956" w:rsidRPr="00014956" w:rsidRDefault="00014956" w:rsidP="00014956">
      <w:pPr>
        <w:spacing w:line="240" w:lineRule="auto"/>
        <w:jc w:val="both"/>
        <w:rPr>
          <w:rFonts w:ascii="Arial" w:hAnsi="Arial" w:cs="Arial"/>
          <w:sz w:val="24"/>
        </w:rPr>
      </w:pPr>
      <w:r w:rsidRPr="00014956">
        <w:rPr>
          <w:rFonts w:ascii="Arial" w:hAnsi="Arial" w:cs="Arial"/>
          <w:sz w:val="24"/>
        </w:rPr>
        <w:t>Por su parte, el director de la Universidad Cooperativa de Colombia - Campus Pasto, Víctor Hugo Villota Alvarado, resaltó la alianza estratégica con la Alcaldía de Pasto, a través de la Secretaría de Salud, para trabajar en este proyecto.</w:t>
      </w:r>
    </w:p>
    <w:p w14:paraId="2B3AEF61" w14:textId="73403EAE" w:rsidR="00DE4B94" w:rsidRPr="00014956" w:rsidRDefault="00014956" w:rsidP="00014956">
      <w:pPr>
        <w:spacing w:line="240" w:lineRule="auto"/>
        <w:jc w:val="both"/>
        <w:rPr>
          <w:rFonts w:ascii="Arial" w:hAnsi="Arial" w:cs="Arial"/>
          <w:sz w:val="24"/>
        </w:rPr>
      </w:pPr>
      <w:r w:rsidRPr="00014956">
        <w:rPr>
          <w:rFonts w:ascii="Arial" w:hAnsi="Arial" w:cs="Arial"/>
          <w:sz w:val="24"/>
        </w:rPr>
        <w:t>“La institución pone a disposición de la Administración su recurso humano, instalaciones físicas y plataformas tecnológicas para desarrollar esta iniciativa”, concluyó.</w:t>
      </w:r>
    </w:p>
    <w:sectPr w:rsidR="00DE4B94" w:rsidRPr="00014956"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A822D80"/>
    <w:multiLevelType w:val="hybridMultilevel"/>
    <w:tmpl w:val="27DE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A24"/>
    <w:rsid w:val="0000350D"/>
    <w:rsid w:val="000056DE"/>
    <w:rsid w:val="00012A73"/>
    <w:rsid w:val="0001369D"/>
    <w:rsid w:val="00014956"/>
    <w:rsid w:val="00021C55"/>
    <w:rsid w:val="0002383D"/>
    <w:rsid w:val="00024D68"/>
    <w:rsid w:val="00031827"/>
    <w:rsid w:val="000335DA"/>
    <w:rsid w:val="000336B1"/>
    <w:rsid w:val="00035C0F"/>
    <w:rsid w:val="00036D05"/>
    <w:rsid w:val="00046827"/>
    <w:rsid w:val="0005224B"/>
    <w:rsid w:val="00056DCF"/>
    <w:rsid w:val="000627B2"/>
    <w:rsid w:val="000774C2"/>
    <w:rsid w:val="00082F46"/>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43CA"/>
    <w:rsid w:val="00186213"/>
    <w:rsid w:val="00190501"/>
    <w:rsid w:val="001929EF"/>
    <w:rsid w:val="001A404C"/>
    <w:rsid w:val="001B0C20"/>
    <w:rsid w:val="001B7868"/>
    <w:rsid w:val="001C26C9"/>
    <w:rsid w:val="001C2D79"/>
    <w:rsid w:val="001C5C50"/>
    <w:rsid w:val="001C60E3"/>
    <w:rsid w:val="001D2A91"/>
    <w:rsid w:val="001D4EC7"/>
    <w:rsid w:val="001D7718"/>
    <w:rsid w:val="001E5A95"/>
    <w:rsid w:val="001E60BF"/>
    <w:rsid w:val="001F2524"/>
    <w:rsid w:val="001F3BEB"/>
    <w:rsid w:val="001F42B1"/>
    <w:rsid w:val="00210176"/>
    <w:rsid w:val="002262BB"/>
    <w:rsid w:val="0023051B"/>
    <w:rsid w:val="00250E1E"/>
    <w:rsid w:val="002575C2"/>
    <w:rsid w:val="0027153B"/>
    <w:rsid w:val="002717BE"/>
    <w:rsid w:val="00282489"/>
    <w:rsid w:val="00285F4A"/>
    <w:rsid w:val="00295134"/>
    <w:rsid w:val="002A6BE7"/>
    <w:rsid w:val="002B27B8"/>
    <w:rsid w:val="002B5B0C"/>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2008"/>
    <w:rsid w:val="00375599"/>
    <w:rsid w:val="00376789"/>
    <w:rsid w:val="00377704"/>
    <w:rsid w:val="003947E3"/>
    <w:rsid w:val="00394D54"/>
    <w:rsid w:val="003A41A7"/>
    <w:rsid w:val="003B08DE"/>
    <w:rsid w:val="003B533F"/>
    <w:rsid w:val="003C2A40"/>
    <w:rsid w:val="003D59F4"/>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E5D24"/>
    <w:rsid w:val="006F2EEE"/>
    <w:rsid w:val="006F5CF3"/>
    <w:rsid w:val="006F75D7"/>
    <w:rsid w:val="00703343"/>
    <w:rsid w:val="00703E54"/>
    <w:rsid w:val="00706351"/>
    <w:rsid w:val="00711EC9"/>
    <w:rsid w:val="00717EED"/>
    <w:rsid w:val="00721E77"/>
    <w:rsid w:val="00724B81"/>
    <w:rsid w:val="00725ADD"/>
    <w:rsid w:val="0072616A"/>
    <w:rsid w:val="00727E4B"/>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A2B24"/>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5335"/>
    <w:rsid w:val="00856624"/>
    <w:rsid w:val="008625F5"/>
    <w:rsid w:val="00867788"/>
    <w:rsid w:val="0087171E"/>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490"/>
    <w:rsid w:val="00993CBD"/>
    <w:rsid w:val="009971D6"/>
    <w:rsid w:val="009A2F3A"/>
    <w:rsid w:val="009A3B42"/>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A3D2F"/>
    <w:rsid w:val="00AB3091"/>
    <w:rsid w:val="00AC0D48"/>
    <w:rsid w:val="00AC2482"/>
    <w:rsid w:val="00AC5E87"/>
    <w:rsid w:val="00AD0933"/>
    <w:rsid w:val="00AF0C8B"/>
    <w:rsid w:val="00AF586E"/>
    <w:rsid w:val="00AF76FD"/>
    <w:rsid w:val="00B017D3"/>
    <w:rsid w:val="00B02F85"/>
    <w:rsid w:val="00B03190"/>
    <w:rsid w:val="00B033FF"/>
    <w:rsid w:val="00B14A42"/>
    <w:rsid w:val="00B20539"/>
    <w:rsid w:val="00B21E70"/>
    <w:rsid w:val="00B23889"/>
    <w:rsid w:val="00B336DB"/>
    <w:rsid w:val="00B408D3"/>
    <w:rsid w:val="00B43C47"/>
    <w:rsid w:val="00B45505"/>
    <w:rsid w:val="00B502D5"/>
    <w:rsid w:val="00B506DD"/>
    <w:rsid w:val="00B70401"/>
    <w:rsid w:val="00B75064"/>
    <w:rsid w:val="00B767B2"/>
    <w:rsid w:val="00B8162B"/>
    <w:rsid w:val="00B82196"/>
    <w:rsid w:val="00B85896"/>
    <w:rsid w:val="00B97980"/>
    <w:rsid w:val="00BB0E9C"/>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1874"/>
    <w:rsid w:val="00C766F2"/>
    <w:rsid w:val="00C76B60"/>
    <w:rsid w:val="00C776B2"/>
    <w:rsid w:val="00C825CD"/>
    <w:rsid w:val="00C92577"/>
    <w:rsid w:val="00C93F72"/>
    <w:rsid w:val="00CA0A70"/>
    <w:rsid w:val="00CA0CA4"/>
    <w:rsid w:val="00CA6266"/>
    <w:rsid w:val="00CB1DD8"/>
    <w:rsid w:val="00CB36FA"/>
    <w:rsid w:val="00CB5124"/>
    <w:rsid w:val="00CC19F0"/>
    <w:rsid w:val="00CD5963"/>
    <w:rsid w:val="00CD5D9E"/>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E4B94"/>
    <w:rsid w:val="00DE7A6A"/>
    <w:rsid w:val="00DF004A"/>
    <w:rsid w:val="00DF05BE"/>
    <w:rsid w:val="00DF31B7"/>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43CC"/>
    <w:rsid w:val="00E90351"/>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
    <w:qFormat/>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 w:type="character" w:customStyle="1" w:styleId="TtuloCar">
    <w:name w:val="Título Car"/>
    <w:basedOn w:val="Fuentedeprrafopredeter"/>
    <w:link w:val="Ttulo"/>
    <w:uiPriority w:val="1"/>
    <w:rsid w:val="00372008"/>
    <w:rPr>
      <w:b/>
      <w:sz w:val="72"/>
      <w:szCs w:val="72"/>
    </w:rPr>
  </w:style>
  <w:style w:type="paragraph" w:styleId="NormalWeb">
    <w:name w:val="Normal (Web)"/>
    <w:basedOn w:val="Normal"/>
    <w:uiPriority w:val="99"/>
    <w:unhideWhenUsed/>
    <w:rsid w:val="00014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 w:id="1753695211">
      <w:bodyDiv w:val="1"/>
      <w:marLeft w:val="0"/>
      <w:marRight w:val="0"/>
      <w:marTop w:val="0"/>
      <w:marBottom w:val="0"/>
      <w:divBdr>
        <w:top w:val="none" w:sz="0" w:space="0" w:color="auto"/>
        <w:left w:val="none" w:sz="0" w:space="0" w:color="auto"/>
        <w:bottom w:val="none" w:sz="0" w:space="0" w:color="auto"/>
        <w:right w:val="none" w:sz="0" w:space="0" w:color="auto"/>
      </w:divBdr>
      <w:divsChild>
        <w:div w:id="684358936">
          <w:marLeft w:val="0"/>
          <w:marRight w:val="0"/>
          <w:marTop w:val="120"/>
          <w:marBottom w:val="0"/>
          <w:divBdr>
            <w:top w:val="none" w:sz="0" w:space="0" w:color="auto"/>
            <w:left w:val="none" w:sz="0" w:space="0" w:color="auto"/>
            <w:bottom w:val="none" w:sz="0" w:space="0" w:color="auto"/>
            <w:right w:val="none" w:sz="0" w:space="0" w:color="auto"/>
          </w:divBdr>
          <w:divsChild>
            <w:div w:id="2033913948">
              <w:marLeft w:val="0"/>
              <w:marRight w:val="0"/>
              <w:marTop w:val="0"/>
              <w:marBottom w:val="0"/>
              <w:divBdr>
                <w:top w:val="none" w:sz="0" w:space="0" w:color="auto"/>
                <w:left w:val="none" w:sz="0" w:space="0" w:color="auto"/>
                <w:bottom w:val="none" w:sz="0" w:space="0" w:color="auto"/>
                <w:right w:val="none" w:sz="0" w:space="0" w:color="auto"/>
              </w:divBdr>
            </w:div>
          </w:divsChild>
        </w:div>
        <w:div w:id="728652563">
          <w:marLeft w:val="0"/>
          <w:marRight w:val="0"/>
          <w:marTop w:val="120"/>
          <w:marBottom w:val="0"/>
          <w:divBdr>
            <w:top w:val="none" w:sz="0" w:space="0" w:color="auto"/>
            <w:left w:val="none" w:sz="0" w:space="0" w:color="auto"/>
            <w:bottom w:val="none" w:sz="0" w:space="0" w:color="auto"/>
            <w:right w:val="none" w:sz="0" w:space="0" w:color="auto"/>
          </w:divBdr>
          <w:divsChild>
            <w:div w:id="1052383835">
              <w:marLeft w:val="0"/>
              <w:marRight w:val="0"/>
              <w:marTop w:val="0"/>
              <w:marBottom w:val="0"/>
              <w:divBdr>
                <w:top w:val="none" w:sz="0" w:space="0" w:color="auto"/>
                <w:left w:val="none" w:sz="0" w:space="0" w:color="auto"/>
                <w:bottom w:val="none" w:sz="0" w:space="0" w:color="auto"/>
                <w:right w:val="none" w:sz="0" w:space="0" w:color="auto"/>
              </w:divBdr>
            </w:div>
          </w:divsChild>
        </w:div>
        <w:div w:id="1736245801">
          <w:marLeft w:val="0"/>
          <w:marRight w:val="0"/>
          <w:marTop w:val="120"/>
          <w:marBottom w:val="0"/>
          <w:divBdr>
            <w:top w:val="none" w:sz="0" w:space="0" w:color="auto"/>
            <w:left w:val="none" w:sz="0" w:space="0" w:color="auto"/>
            <w:bottom w:val="none" w:sz="0" w:space="0" w:color="auto"/>
            <w:right w:val="none" w:sz="0" w:space="0" w:color="auto"/>
          </w:divBdr>
          <w:divsChild>
            <w:div w:id="2508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58E985-4A31-46E5-A6F3-0CC31C23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285</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29</cp:revision>
  <cp:lastPrinted>2022-07-15T08:43:00Z</cp:lastPrinted>
  <dcterms:created xsi:type="dcterms:W3CDTF">2022-07-24T22:55:00Z</dcterms:created>
  <dcterms:modified xsi:type="dcterms:W3CDTF">2022-08-02T16:10:00Z</dcterms:modified>
</cp:coreProperties>
</file>