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B367F7F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67FCFD75">
            <wp:simplePos x="0" y="0"/>
            <wp:positionH relativeFrom="page">
              <wp:posOffset>-28575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4D398D">
        <w:rPr>
          <w:b/>
          <w:color w:val="FFFFFF"/>
        </w:rPr>
        <w:t>72</w:t>
      </w:r>
    </w:p>
    <w:p w14:paraId="56721806" w14:textId="6FD46E38" w:rsidR="002E0A24" w:rsidRDefault="004D398D" w:rsidP="00811708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bookmarkStart w:id="0" w:name="_GoBack"/>
      <w:bookmarkEnd w:id="0"/>
      <w:r w:rsidR="003836EA">
        <w:rPr>
          <w:b/>
          <w:color w:val="002060"/>
        </w:rPr>
        <w:t xml:space="preserve">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95ECD55" w14:textId="77777777" w:rsidR="004D398D" w:rsidRPr="004D398D" w:rsidRDefault="00AA3D2F" w:rsidP="004D398D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A73FC">
        <w:br/>
      </w:r>
      <w:r w:rsidR="004D398D" w:rsidRPr="004D398D">
        <w:rPr>
          <w:rFonts w:ascii="Arial" w:hAnsi="Arial" w:cs="Arial"/>
          <w:b/>
          <w:sz w:val="24"/>
          <w:szCs w:val="28"/>
        </w:rPr>
        <w:t>SECRETARÍA DE GOBIERNO Y POLICÍA METROPOLITANA ADELANTAN COMANDOS SITUACIONALES PARA MEJORAR LA PERCEPCIÓN DE SEGURIDAD</w:t>
      </w:r>
    </w:p>
    <w:p w14:paraId="64F804DA" w14:textId="77777777" w:rsidR="004D398D" w:rsidRPr="004D398D" w:rsidRDefault="004D398D" w:rsidP="004D398D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4D398D">
        <w:rPr>
          <w:rFonts w:ascii="Arial" w:hAnsi="Arial" w:cs="Arial"/>
          <w:b/>
          <w:sz w:val="24"/>
          <w:szCs w:val="28"/>
        </w:rPr>
        <w:t> </w:t>
      </w:r>
    </w:p>
    <w:p w14:paraId="19DF0A45" w14:textId="77777777" w:rsidR="004D398D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La Secretaría de Gobierno de la Alcaldía de Pasto, articulada con la Policía Metropolitana, desarrolla la estrategia denominada ‘Comando Situacional’, a través de la cual se busca mejorar la seguridad de aquellos sectores donde la comunidad ha identificado problemas de convivencia.</w:t>
      </w:r>
    </w:p>
    <w:p w14:paraId="1C99C233" w14:textId="77777777" w:rsidR="004D398D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 </w:t>
      </w:r>
    </w:p>
    <w:p w14:paraId="51BBDCCB" w14:textId="77777777" w:rsidR="004D398D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Los últimos acompañamientos se realizaron en los barrios Anganoy y San Albano, donde se efectuaron controles a establecimientos de comercio, inspecciones a talleres automotrices, y registro de personas y vehículos. De estas actividades también hicieron parte las secretarías de Salud y Tránsito y Transporte.</w:t>
      </w:r>
    </w:p>
    <w:p w14:paraId="2F122F6A" w14:textId="77777777" w:rsidR="004D398D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 </w:t>
      </w:r>
    </w:p>
    <w:p w14:paraId="67B1BCEA" w14:textId="77777777" w:rsidR="004D398D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Al respecto, la ciudadana Carolina Meneses indicó que estas labores adelantadas por las autoridades les ayudan a sentirse más seguros: “Agradecemos a la Alcaldía Municipal por llegar hasta nuestro barrio y esperamos que estas actividades se realicen con mayor frecuencia porque los beneficios son muy grandes”.</w:t>
      </w:r>
    </w:p>
    <w:p w14:paraId="28A93AD2" w14:textId="77777777" w:rsidR="004D398D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 </w:t>
      </w:r>
    </w:p>
    <w:p w14:paraId="7F424DA5" w14:textId="77777777" w:rsidR="004D398D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Por su parte, el subsecretario de Justicia y Seguridad, Jimmy Alexander Mosquera, precisó que la estrategia se desarrolla atendiendo las peticiones de la comunidad de las distintas comunas de la capital nariñense.</w:t>
      </w:r>
    </w:p>
    <w:p w14:paraId="2DA9BE76" w14:textId="77777777" w:rsidR="004D398D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 </w:t>
      </w:r>
    </w:p>
    <w:p w14:paraId="63FC70BC" w14:textId="77777777" w:rsidR="004D398D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“Queremos que los ciudadanos se sigan integrando a nuestras autoridades y, de esta manera, den a conocer aquellos factores que están afectando su tranquilidad. Con esto, trazamos una ruta de intervención para mejorar la percepción de seguridad en todo el municipio”, señaló.</w:t>
      </w:r>
    </w:p>
    <w:p w14:paraId="667DBB27" w14:textId="77777777" w:rsidR="004D398D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 </w:t>
      </w:r>
    </w:p>
    <w:p w14:paraId="2B3AEF61" w14:textId="0081C5BA" w:rsidR="00DE4B94" w:rsidRPr="004D398D" w:rsidRDefault="004D398D" w:rsidP="004D398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4D398D">
        <w:rPr>
          <w:rFonts w:ascii="Arial" w:hAnsi="Arial" w:cs="Arial"/>
          <w:sz w:val="24"/>
          <w:szCs w:val="28"/>
        </w:rPr>
        <w:t>Finalmente, el comandante del CAI Anganoy, Subteniente Alejandro Ortiz, afirmó que con los Comandos Situacionales se pretenden disminuir los hechos delictivos, así como otras situaciones relacionadas a la mala ocupación del espacio público o cualquier tipo de infracciones y contravenciones que cometa la ciudadanía.</w:t>
      </w:r>
    </w:p>
    <w:sectPr w:rsidR="00DE4B94" w:rsidRPr="004D398D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DB9"/>
    <w:multiLevelType w:val="hybridMultilevel"/>
    <w:tmpl w:val="5AF837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E59EF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2524"/>
    <w:rsid w:val="001F3BEB"/>
    <w:rsid w:val="001F42B1"/>
    <w:rsid w:val="00210176"/>
    <w:rsid w:val="00223AA2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836EA"/>
    <w:rsid w:val="003947E3"/>
    <w:rsid w:val="00394D54"/>
    <w:rsid w:val="003A2673"/>
    <w:rsid w:val="003A41A7"/>
    <w:rsid w:val="003B08DE"/>
    <w:rsid w:val="003B533F"/>
    <w:rsid w:val="003C2A40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4C48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72A46"/>
    <w:rsid w:val="0048025A"/>
    <w:rsid w:val="00483D21"/>
    <w:rsid w:val="00484CEA"/>
    <w:rsid w:val="00484EFF"/>
    <w:rsid w:val="00493083"/>
    <w:rsid w:val="004932CC"/>
    <w:rsid w:val="004950FE"/>
    <w:rsid w:val="004B08CE"/>
    <w:rsid w:val="004B3619"/>
    <w:rsid w:val="004B713A"/>
    <w:rsid w:val="004B7D6E"/>
    <w:rsid w:val="004C44FB"/>
    <w:rsid w:val="004D07C4"/>
    <w:rsid w:val="004D24BE"/>
    <w:rsid w:val="004D398D"/>
    <w:rsid w:val="004F0404"/>
    <w:rsid w:val="004F44F3"/>
    <w:rsid w:val="0050390C"/>
    <w:rsid w:val="00507725"/>
    <w:rsid w:val="00510C5F"/>
    <w:rsid w:val="00524F85"/>
    <w:rsid w:val="00534E47"/>
    <w:rsid w:val="00541998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3946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1708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B7EC8"/>
    <w:rsid w:val="008C1204"/>
    <w:rsid w:val="008C1C1C"/>
    <w:rsid w:val="008C2C20"/>
    <w:rsid w:val="008C41B5"/>
    <w:rsid w:val="008C5A8B"/>
    <w:rsid w:val="008E5232"/>
    <w:rsid w:val="008F2D35"/>
    <w:rsid w:val="008F72E5"/>
    <w:rsid w:val="009008CC"/>
    <w:rsid w:val="00901895"/>
    <w:rsid w:val="00903478"/>
    <w:rsid w:val="009060C2"/>
    <w:rsid w:val="00910193"/>
    <w:rsid w:val="00912CE7"/>
    <w:rsid w:val="009227D8"/>
    <w:rsid w:val="00925FBD"/>
    <w:rsid w:val="00927207"/>
    <w:rsid w:val="00930738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C65B9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26ED0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B74F5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A73FC"/>
    <w:rsid w:val="00DB35A6"/>
    <w:rsid w:val="00DB5A19"/>
    <w:rsid w:val="00DC616A"/>
    <w:rsid w:val="00DD77A9"/>
    <w:rsid w:val="00DD78E3"/>
    <w:rsid w:val="00DE373A"/>
    <w:rsid w:val="00DE4B94"/>
    <w:rsid w:val="00DE7A6A"/>
    <w:rsid w:val="00DF004A"/>
    <w:rsid w:val="00DF05BE"/>
    <w:rsid w:val="00DF31B7"/>
    <w:rsid w:val="00DF39DF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5433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EF790E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3E41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BAB02D-8561-46FF-898B-AA2AA50A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55</cp:revision>
  <cp:lastPrinted>2022-07-15T08:43:00Z</cp:lastPrinted>
  <dcterms:created xsi:type="dcterms:W3CDTF">2022-07-24T22:55:00Z</dcterms:created>
  <dcterms:modified xsi:type="dcterms:W3CDTF">2022-08-11T04:36:00Z</dcterms:modified>
</cp:coreProperties>
</file>