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B4" w:rsidRDefault="00A33BA8">
      <w:pPr>
        <w:ind w:left="7080" w:firstLine="707"/>
      </w:pPr>
      <w:r>
        <w:rPr>
          <w:b/>
          <w:color w:val="FFFFFF"/>
        </w:rPr>
        <w:t xml:space="preserve">      No. 5</w:t>
      </w:r>
      <w:r w:rsidR="0075523E"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72D250BD" wp14:editId="097056E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A00B6">
        <w:rPr>
          <w:b/>
          <w:color w:val="FFFFFF"/>
        </w:rPr>
        <w:t>21</w:t>
      </w:r>
    </w:p>
    <w:p w:rsidR="00ED10B4" w:rsidRDefault="0075523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 de septiembre de 2022</w:t>
      </w:r>
    </w:p>
    <w:p w:rsidR="00ED10B4" w:rsidRDefault="00ED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55DED" w:rsidRDefault="0075523E" w:rsidP="00055DED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eastAsia="Arial"/>
          <w:sz w:val="24"/>
          <w:szCs w:val="24"/>
        </w:rPr>
        <w:br/>
      </w:r>
      <w:r w:rsidR="004A00B6">
        <w:rPr>
          <w:rFonts w:ascii="Arial" w:hAnsi="Arial" w:cs="Arial"/>
          <w:b/>
          <w:sz w:val="24"/>
        </w:rPr>
        <w:t>ALCALDE GERMÁN CHAMORRO DE LA ROSA PRESIDIÓ CEREMONIA DE PROCLAMACIÓN DEL GANADOR DEL CONCURSO DE ARTE PÚBLICO DE LA GLORIETA CHAPAL</w:t>
      </w:r>
    </w:p>
    <w:p w:rsidR="004A00B6" w:rsidRDefault="004A00B6" w:rsidP="00055DED">
      <w:pPr>
        <w:spacing w:line="24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La propuesta de Camilo Yepes Betancourt, que representará toda la majestuosidad del Volcán Galeras, se convertirá en un ícono de ‘La Gran Capital’.</w:t>
      </w:r>
    </w:p>
    <w:p w:rsidR="004A00B6" w:rsidRPr="004A00B6" w:rsidRDefault="004A00B6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el fin de fortalecer la identidad cultural del territorio y darle valor a la entrada y salida de la ciudad por este sector, la Alcaldía de Pasto, Avante SETP y la Sociedad Colombiana de Arquitectos realizaron el Concurso de Arte Público de la Glorieta Chapal, cuyo ganador, entre 55 propuestas, fue Camilo Yepes Betancourt.</w:t>
      </w:r>
    </w:p>
    <w:p w:rsidR="004A00B6" w:rsidRDefault="004A00B6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“Gracias a una alianza con el sector privado, generamos proyectos que construyen ‘La Gran Capital’. Por supuesto, agradecemos la experiencia de la Sociedad Colombiana de Arquitectos en este tipo de iniciativas y estamos muy contentos de que un profesional de Pasto haya ganado este concurso de nivel internacional”, manifestó el Alcalde Germán Chamorro de la Rosa.</w:t>
      </w:r>
    </w:p>
    <w:p w:rsidR="00260894" w:rsidRDefault="004A00B6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su parte, el gerente de Avante SETP, Rodrigo Yepes Sevilla, precisó que, tras la elección del ganador del Concurso de Arte Público, este diseño conceptual se llevará a un diseño estructural y de detalle, para ll</w:t>
      </w:r>
      <w:r w:rsidR="00260894">
        <w:rPr>
          <w:rFonts w:ascii="Arial" w:hAnsi="Arial" w:cs="Arial"/>
          <w:sz w:val="24"/>
        </w:rPr>
        <w:t>evarlo a una fase constructiva.</w:t>
      </w:r>
    </w:p>
    <w:p w:rsidR="004A00B6" w:rsidRDefault="00260894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</w:t>
      </w:r>
      <w:r w:rsidR="004A00B6">
        <w:rPr>
          <w:rFonts w:ascii="Arial" w:hAnsi="Arial" w:cs="Arial"/>
          <w:sz w:val="24"/>
        </w:rPr>
        <w:t>La obra civil avanza en un 20% y a fi</w:t>
      </w:r>
      <w:r>
        <w:rPr>
          <w:rFonts w:ascii="Arial" w:hAnsi="Arial" w:cs="Arial"/>
          <w:sz w:val="24"/>
        </w:rPr>
        <w:t>n de año, debe estar concluida. Tenemos alrededor de tres meses para concluir los estudios de detalle y presupuesto y avanzar en la construcción del monumento, una vez esté terminada la glorieta”, señaló el funcionario.</w:t>
      </w:r>
    </w:p>
    <w:p w:rsidR="00260894" w:rsidRDefault="00260894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Finalmente, el expresidente de la Sociedad Colombiana de Arquitectos, Alfredo Manuel Reyes, expresó su inmensa alegría al conocer el ganador del Concurso de Arte Público.</w:t>
      </w:r>
    </w:p>
    <w:p w:rsidR="00260894" w:rsidRDefault="00260894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“Esto va a ser una impronta muy fuerte que la Administración del Alcalde Germán Chamorro de la Rosa le va a heredar a la ciudad. Es un regalo inconmensurable, que va a quedar para la posteridad”, aseguró.</w:t>
      </w:r>
    </w:p>
    <w:p w:rsidR="00260894" w:rsidRDefault="00260894" w:rsidP="004A00B6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propuesta ganadora, que recibirá un premio de 35 millones de pesos, simulará, en la noche,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una erupción volcánica mediante chorros de agua programables y un sistema de nebulización, con iluminación de proyectores LED de colores cálidos (amarillo, naranja y rojo).</w:t>
      </w:r>
    </w:p>
    <w:p w:rsidR="00260894" w:rsidRPr="0075523E" w:rsidRDefault="00260894" w:rsidP="00260894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día, el monumento se presentará de forma pasiva, podrá percibirse su textura, color y sombras, representando la cumbre rocosa del Volcán Galeras. </w:t>
      </w:r>
    </w:p>
    <w:sectPr w:rsidR="00260894" w:rsidRPr="0075523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B4"/>
    <w:rsid w:val="00055DED"/>
    <w:rsid w:val="00260894"/>
    <w:rsid w:val="004A00B6"/>
    <w:rsid w:val="00576DC0"/>
    <w:rsid w:val="0075523E"/>
    <w:rsid w:val="00A33BA8"/>
    <w:rsid w:val="00C15FF2"/>
    <w:rsid w:val="00ED10B4"/>
    <w:rsid w:val="00E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7EB4"/>
  <w15:docId w15:val="{E77AEA7B-E990-415D-9A17-B6D018A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0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05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AMUW2mWTEWfWHsw6L+GBs2Og/Ef0bfLc+3/DZCY9htqVz4Av+ZvbKs5MXouhyMf82/64jezgdhaV1BD/fPR/9NhHpz4WgDISqpZc5IqthzAh2/qCOacqWPE=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PC701623</cp:lastModifiedBy>
  <cp:revision>4</cp:revision>
  <dcterms:created xsi:type="dcterms:W3CDTF">2022-06-01T01:08:00Z</dcterms:created>
  <dcterms:modified xsi:type="dcterms:W3CDTF">2022-09-03T01:09:00Z</dcterms:modified>
</cp:coreProperties>
</file>