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3275125" w:rsidR="002E0A24" w:rsidRPr="002D2138" w:rsidRDefault="004C44FB">
      <w:pPr>
        <w:ind w:left="7080" w:firstLine="707"/>
      </w:pPr>
      <w:r w:rsidRPr="002D2138">
        <w:rPr>
          <w:b/>
          <w:color w:val="FFFFFF"/>
        </w:rPr>
        <w:t xml:space="preserve">      </w:t>
      </w:r>
      <w:r w:rsidR="00315D48" w:rsidRPr="002D2138">
        <w:rPr>
          <w:b/>
          <w:color w:val="FFFFFF"/>
        </w:rPr>
        <w:t xml:space="preserve">No. </w:t>
      </w:r>
      <w:r w:rsidR="00C04550" w:rsidRPr="002D2138">
        <w:rPr>
          <w:noProof/>
        </w:rPr>
        <w:drawing>
          <wp:anchor distT="0" distB="0" distL="0" distR="0" simplePos="0" relativeHeight="251658240" behindDoc="1" locked="0" layoutInCell="1" hidden="0" allowOverlap="1" wp14:anchorId="7A32541D" wp14:editId="117BFB8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D521D1">
        <w:rPr>
          <w:b/>
          <w:color w:val="FFFFFF"/>
        </w:rPr>
        <w:t>536</w:t>
      </w:r>
    </w:p>
    <w:p w14:paraId="56721806" w14:textId="22EAA44D" w:rsidR="002E0A24" w:rsidRPr="002D2138" w:rsidRDefault="00B17EB2" w:rsidP="00804E05">
      <w:pPr>
        <w:ind w:left="6663" w:right="-283"/>
        <w:jc w:val="center"/>
        <w:rPr>
          <w:b/>
          <w:color w:val="FFFFFF"/>
        </w:rPr>
      </w:pPr>
      <w:r>
        <w:rPr>
          <w:b/>
          <w:color w:val="002060"/>
        </w:rPr>
        <w:t>9</w:t>
      </w:r>
      <w:bookmarkStart w:id="0" w:name="_GoBack"/>
      <w:bookmarkEnd w:id="0"/>
      <w:r w:rsidR="00D521D1">
        <w:rPr>
          <w:b/>
          <w:color w:val="002060"/>
        </w:rPr>
        <w:t xml:space="preserve"> </w:t>
      </w:r>
      <w:r w:rsidR="00ED2CE5">
        <w:rPr>
          <w:b/>
          <w:color w:val="002060"/>
        </w:rPr>
        <w:t>de septiembre</w:t>
      </w:r>
      <w:r w:rsidR="008E168B">
        <w:rPr>
          <w:b/>
          <w:color w:val="002060"/>
        </w:rPr>
        <w:t xml:space="preserve"> </w:t>
      </w:r>
      <w:r w:rsidR="006D75CA" w:rsidRPr="002D2138">
        <w:rPr>
          <w:b/>
          <w:color w:val="002060"/>
        </w:rPr>
        <w:t xml:space="preserve">de </w:t>
      </w:r>
      <w:r w:rsidR="00EF6EC5" w:rsidRPr="002D2138">
        <w:rPr>
          <w:b/>
          <w:color w:val="002060"/>
        </w:rPr>
        <w:t>202</w:t>
      </w:r>
      <w:r w:rsidR="006D75CA" w:rsidRPr="002D2138">
        <w:rPr>
          <w:b/>
          <w:color w:val="002060"/>
        </w:rPr>
        <w:t>2</w:t>
      </w:r>
    </w:p>
    <w:p w14:paraId="2DB1F8EB" w14:textId="77777777" w:rsidR="00B8162B" w:rsidRPr="002D2138" w:rsidRDefault="00B8162B" w:rsidP="00B8162B">
      <w:pPr>
        <w:pStyle w:val="Sinespaciado"/>
        <w:jc w:val="center"/>
        <w:rPr>
          <w:rFonts w:ascii="Arial" w:eastAsia="Calibri" w:hAnsi="Arial" w:cs="Arial"/>
          <w:b/>
          <w:sz w:val="24"/>
          <w:szCs w:val="24"/>
          <w:lang w:eastAsia="es-CO"/>
        </w:rPr>
      </w:pPr>
    </w:p>
    <w:p w14:paraId="7B0F6237" w14:textId="77777777" w:rsidR="0013269D" w:rsidRPr="0014260E" w:rsidRDefault="0013269D" w:rsidP="0014260E">
      <w:pPr>
        <w:spacing w:line="240" w:lineRule="auto"/>
        <w:jc w:val="both"/>
        <w:rPr>
          <w:rFonts w:ascii="Arial" w:hAnsi="Arial" w:cs="Arial"/>
          <w:sz w:val="24"/>
        </w:rPr>
      </w:pPr>
    </w:p>
    <w:p w14:paraId="7B0AE4DE" w14:textId="77777777" w:rsidR="008638F7" w:rsidRPr="008638F7" w:rsidRDefault="008638F7" w:rsidP="008638F7">
      <w:pPr>
        <w:spacing w:line="240" w:lineRule="auto"/>
        <w:jc w:val="center"/>
        <w:rPr>
          <w:rFonts w:ascii="Arial" w:hAnsi="Arial" w:cs="Arial"/>
          <w:b/>
          <w:sz w:val="24"/>
        </w:rPr>
      </w:pPr>
      <w:r w:rsidRPr="008638F7">
        <w:rPr>
          <w:rFonts w:ascii="Arial" w:hAnsi="Arial" w:cs="Arial"/>
          <w:b/>
          <w:sz w:val="24"/>
        </w:rPr>
        <w:t>ALCALDÍA DE PASTO INICIA SOCIALIZACIÓN DE PROYECTOS DE MEJORAMIENTO DE VÍAS RURALES</w:t>
      </w:r>
    </w:p>
    <w:p w14:paraId="1865D26E" w14:textId="2F5237B7" w:rsidR="008638F7" w:rsidRPr="008638F7" w:rsidRDefault="008638F7" w:rsidP="008638F7">
      <w:pPr>
        <w:spacing w:line="240" w:lineRule="auto"/>
        <w:jc w:val="both"/>
        <w:rPr>
          <w:rFonts w:ascii="Arial" w:hAnsi="Arial" w:cs="Arial"/>
          <w:sz w:val="24"/>
        </w:rPr>
      </w:pPr>
      <w:r w:rsidRPr="008638F7">
        <w:rPr>
          <w:rFonts w:ascii="Arial" w:hAnsi="Arial" w:cs="Arial"/>
          <w:sz w:val="24"/>
        </w:rPr>
        <w:t xml:space="preserve">El corregimiento de San Pedro de La Laguna fue el escenario de la primera socialización de proyectos de mejoramiento vial en el sector rural del municipio. En las veredas Alto San Pedro y El Barbero, además del sector de La Laguna Centro, la Administración Municipal ejecutará una inversión superior a 400 millones de pesos en la pavimentación de tres tramos viales. </w:t>
      </w:r>
    </w:p>
    <w:p w14:paraId="4F7EE363" w14:textId="77777777" w:rsidR="008638F7" w:rsidRPr="008638F7" w:rsidRDefault="008638F7" w:rsidP="008638F7">
      <w:pPr>
        <w:spacing w:line="240" w:lineRule="auto"/>
        <w:jc w:val="both"/>
        <w:rPr>
          <w:rFonts w:ascii="Arial" w:hAnsi="Arial" w:cs="Arial"/>
          <w:sz w:val="24"/>
        </w:rPr>
      </w:pPr>
      <w:r w:rsidRPr="008638F7">
        <w:rPr>
          <w:rFonts w:ascii="Arial" w:hAnsi="Arial" w:cs="Arial"/>
          <w:sz w:val="24"/>
        </w:rPr>
        <w:t>“Estos proyectos de mejoramiento vial mejorarán la calidad de vida y el desplazamiento para habitantes y turistas de este corregimiento. Este sector es muy productivo y vamos a facilitar el transporte de todos los productos agropecuarios”, afirmó el Alcalde Germán Chamorro de la Rosa.</w:t>
      </w:r>
    </w:p>
    <w:p w14:paraId="08179FBB" w14:textId="77777777" w:rsidR="008638F7" w:rsidRPr="008638F7" w:rsidRDefault="008638F7" w:rsidP="008638F7">
      <w:pPr>
        <w:spacing w:line="240" w:lineRule="auto"/>
        <w:jc w:val="both"/>
        <w:rPr>
          <w:rFonts w:ascii="Arial" w:hAnsi="Arial" w:cs="Arial"/>
          <w:sz w:val="24"/>
        </w:rPr>
      </w:pPr>
      <w:r w:rsidRPr="008638F7">
        <w:rPr>
          <w:rFonts w:ascii="Arial" w:hAnsi="Arial" w:cs="Arial"/>
          <w:sz w:val="24"/>
        </w:rPr>
        <w:t>La comunidad conoció al contratista y al interventor que ejecutarán las obras de placa huella que van a optimizar las condiciones de la vía, brindarán mayor seguridad y mejorarán el tránsito y la movilidad. Además, según explicó la secretaria de Infraestructura y Valorización, Nilsa Villota Rosero, se realizará el mantenimiento de las demás vías del sector con maquinaria amarilla.</w:t>
      </w:r>
    </w:p>
    <w:p w14:paraId="72B97DE1" w14:textId="77777777" w:rsidR="008638F7" w:rsidRPr="008638F7" w:rsidRDefault="008638F7" w:rsidP="008638F7">
      <w:pPr>
        <w:spacing w:line="240" w:lineRule="auto"/>
        <w:jc w:val="both"/>
        <w:rPr>
          <w:rFonts w:ascii="Arial" w:hAnsi="Arial" w:cs="Arial"/>
          <w:sz w:val="24"/>
        </w:rPr>
      </w:pPr>
      <w:r w:rsidRPr="008638F7">
        <w:rPr>
          <w:rFonts w:ascii="Arial" w:hAnsi="Arial" w:cs="Arial"/>
          <w:sz w:val="24"/>
        </w:rPr>
        <w:t xml:space="preserve">“Hemos distribuido el presupuesto del municipio para llegar a todos los corregimientos; sabemos que los proyectos, a veces, son un poco demorados, pero trabajamos incansablemente y estamos viendo los frutos. En el proceso de socialización de las obras, presentamos a los contratistas de obra e interventoría para que la comunidad los conozca y sepa que ya iniciamos la ejecución”, manifestó. </w:t>
      </w:r>
    </w:p>
    <w:p w14:paraId="31035D86" w14:textId="77777777" w:rsidR="008638F7" w:rsidRPr="008638F7" w:rsidRDefault="008638F7" w:rsidP="008638F7">
      <w:pPr>
        <w:spacing w:line="240" w:lineRule="auto"/>
        <w:jc w:val="both"/>
        <w:rPr>
          <w:rFonts w:ascii="Arial" w:hAnsi="Arial" w:cs="Arial"/>
          <w:sz w:val="24"/>
        </w:rPr>
      </w:pPr>
      <w:r w:rsidRPr="008638F7">
        <w:rPr>
          <w:rFonts w:ascii="Arial" w:hAnsi="Arial" w:cs="Arial"/>
          <w:sz w:val="24"/>
        </w:rPr>
        <w:t xml:space="preserve">Por su parte, el presidente de la JAC de la vereda Alto San Pedro, Segundo </w:t>
      </w:r>
      <w:proofErr w:type="spellStart"/>
      <w:r w:rsidRPr="008638F7">
        <w:rPr>
          <w:rFonts w:ascii="Arial" w:hAnsi="Arial" w:cs="Arial"/>
          <w:sz w:val="24"/>
        </w:rPr>
        <w:t>Célimo</w:t>
      </w:r>
      <w:proofErr w:type="spellEnd"/>
      <w:r w:rsidRPr="008638F7">
        <w:rPr>
          <w:rFonts w:ascii="Arial" w:hAnsi="Arial" w:cs="Arial"/>
          <w:sz w:val="24"/>
        </w:rPr>
        <w:t xml:space="preserve"> Jojoa, agradeció la gestión del Alcalde Germán Chamorro de la Rosa: “Esta vía está en pésimas condiciones, por eso, la obra será de gran impacto para todos nosotros. Estamos contentos porque siempre soñamos con esto que traerá mucho turismo y desarrollo para la comunidad y nuestro campo que es muy productivo”.   </w:t>
      </w:r>
    </w:p>
    <w:p w14:paraId="5AE7A036" w14:textId="33A41BE5" w:rsidR="004455E4" w:rsidRPr="008638F7" w:rsidRDefault="008638F7" w:rsidP="008638F7">
      <w:pPr>
        <w:spacing w:line="240" w:lineRule="auto"/>
        <w:jc w:val="both"/>
        <w:rPr>
          <w:rFonts w:ascii="Arial" w:hAnsi="Arial" w:cs="Arial"/>
          <w:sz w:val="24"/>
        </w:rPr>
      </w:pPr>
      <w:r w:rsidRPr="008638F7">
        <w:rPr>
          <w:rFonts w:ascii="Arial" w:hAnsi="Arial" w:cs="Arial"/>
          <w:sz w:val="24"/>
        </w:rPr>
        <w:t>A través de la estrategia REPARA, la Secretaría de Infraestructura y Valorización seguirá realizando estas actividades con la ciudadanía para presentar los mejoramientos viales que se ejecutarán en la zona rural de ‘La Gran Capital’.</w:t>
      </w:r>
    </w:p>
    <w:sectPr w:rsidR="004455E4" w:rsidRPr="008638F7">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57C"/>
    <w:multiLevelType w:val="hybridMultilevel"/>
    <w:tmpl w:val="D56E72DC"/>
    <w:lvl w:ilvl="0" w:tplc="C368F7D4">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54D163C"/>
    <w:multiLevelType w:val="hybridMultilevel"/>
    <w:tmpl w:val="7E40E1CA"/>
    <w:lvl w:ilvl="0" w:tplc="240A0001">
      <w:start w:val="1"/>
      <w:numFmt w:val="bullet"/>
      <w:lvlText w:val=""/>
      <w:lvlJc w:val="left"/>
      <w:pPr>
        <w:ind w:left="360" w:hanging="360"/>
      </w:pPr>
      <w:rPr>
        <w:rFonts w:ascii="Symbol" w:hAnsi="Symbol" w:hint="default"/>
        <w:b/>
        <w:bCs/>
        <w:i w:val="0"/>
        <w:iCs w:val="0"/>
      </w:rPr>
    </w:lvl>
    <w:lvl w:ilvl="1" w:tplc="240A0003" w:tentative="1">
      <w:start w:val="1"/>
      <w:numFmt w:val="bullet"/>
      <w:lvlText w:val="o"/>
      <w:lvlJc w:val="left"/>
      <w:pPr>
        <w:ind w:left="1157" w:hanging="360"/>
      </w:pPr>
      <w:rPr>
        <w:rFonts w:ascii="Courier New" w:hAnsi="Courier New" w:cs="Courier New" w:hint="default"/>
      </w:rPr>
    </w:lvl>
    <w:lvl w:ilvl="2" w:tplc="240A0005" w:tentative="1">
      <w:start w:val="1"/>
      <w:numFmt w:val="bullet"/>
      <w:lvlText w:val=""/>
      <w:lvlJc w:val="left"/>
      <w:pPr>
        <w:ind w:left="1877" w:hanging="360"/>
      </w:pPr>
      <w:rPr>
        <w:rFonts w:ascii="Wingdings" w:hAnsi="Wingdings" w:hint="default"/>
      </w:rPr>
    </w:lvl>
    <w:lvl w:ilvl="3" w:tplc="240A0001" w:tentative="1">
      <w:start w:val="1"/>
      <w:numFmt w:val="bullet"/>
      <w:lvlText w:val=""/>
      <w:lvlJc w:val="left"/>
      <w:pPr>
        <w:ind w:left="2597" w:hanging="360"/>
      </w:pPr>
      <w:rPr>
        <w:rFonts w:ascii="Symbol" w:hAnsi="Symbol" w:hint="default"/>
      </w:rPr>
    </w:lvl>
    <w:lvl w:ilvl="4" w:tplc="240A0003" w:tentative="1">
      <w:start w:val="1"/>
      <w:numFmt w:val="bullet"/>
      <w:lvlText w:val="o"/>
      <w:lvlJc w:val="left"/>
      <w:pPr>
        <w:ind w:left="3317" w:hanging="360"/>
      </w:pPr>
      <w:rPr>
        <w:rFonts w:ascii="Courier New" w:hAnsi="Courier New" w:cs="Courier New" w:hint="default"/>
      </w:rPr>
    </w:lvl>
    <w:lvl w:ilvl="5" w:tplc="240A0005" w:tentative="1">
      <w:start w:val="1"/>
      <w:numFmt w:val="bullet"/>
      <w:lvlText w:val=""/>
      <w:lvlJc w:val="left"/>
      <w:pPr>
        <w:ind w:left="4037" w:hanging="360"/>
      </w:pPr>
      <w:rPr>
        <w:rFonts w:ascii="Wingdings" w:hAnsi="Wingdings" w:hint="default"/>
      </w:rPr>
    </w:lvl>
    <w:lvl w:ilvl="6" w:tplc="240A0001" w:tentative="1">
      <w:start w:val="1"/>
      <w:numFmt w:val="bullet"/>
      <w:lvlText w:val=""/>
      <w:lvlJc w:val="left"/>
      <w:pPr>
        <w:ind w:left="4757" w:hanging="360"/>
      </w:pPr>
      <w:rPr>
        <w:rFonts w:ascii="Symbol" w:hAnsi="Symbol" w:hint="default"/>
      </w:rPr>
    </w:lvl>
    <w:lvl w:ilvl="7" w:tplc="240A0003" w:tentative="1">
      <w:start w:val="1"/>
      <w:numFmt w:val="bullet"/>
      <w:lvlText w:val="o"/>
      <w:lvlJc w:val="left"/>
      <w:pPr>
        <w:ind w:left="5477" w:hanging="360"/>
      </w:pPr>
      <w:rPr>
        <w:rFonts w:ascii="Courier New" w:hAnsi="Courier New" w:cs="Courier New" w:hint="default"/>
      </w:rPr>
    </w:lvl>
    <w:lvl w:ilvl="8" w:tplc="240A0005" w:tentative="1">
      <w:start w:val="1"/>
      <w:numFmt w:val="bullet"/>
      <w:lvlText w:val=""/>
      <w:lvlJc w:val="left"/>
      <w:pPr>
        <w:ind w:left="6197"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BF8222C"/>
    <w:multiLevelType w:val="hybridMultilevel"/>
    <w:tmpl w:val="998C284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710B036E"/>
    <w:multiLevelType w:val="hybridMultilevel"/>
    <w:tmpl w:val="902A43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 w:numId="8">
    <w:abstractNumId w:val="7"/>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62091"/>
    <w:rsid w:val="000A5F68"/>
    <w:rsid w:val="000D317F"/>
    <w:rsid w:val="000E0D05"/>
    <w:rsid w:val="0013269D"/>
    <w:rsid w:val="0014260E"/>
    <w:rsid w:val="00150CEC"/>
    <w:rsid w:val="0017309C"/>
    <w:rsid w:val="00194C6A"/>
    <w:rsid w:val="001C26C9"/>
    <w:rsid w:val="00210176"/>
    <w:rsid w:val="00242C36"/>
    <w:rsid w:val="00251D6A"/>
    <w:rsid w:val="002575C2"/>
    <w:rsid w:val="00282489"/>
    <w:rsid w:val="002C33F1"/>
    <w:rsid w:val="002D2138"/>
    <w:rsid w:val="002E0A24"/>
    <w:rsid w:val="002F523C"/>
    <w:rsid w:val="00315D48"/>
    <w:rsid w:val="00326711"/>
    <w:rsid w:val="0033238D"/>
    <w:rsid w:val="00354B4F"/>
    <w:rsid w:val="003850A5"/>
    <w:rsid w:val="0039112E"/>
    <w:rsid w:val="003B4553"/>
    <w:rsid w:val="003E473D"/>
    <w:rsid w:val="003E5F9E"/>
    <w:rsid w:val="003F04BE"/>
    <w:rsid w:val="0040118E"/>
    <w:rsid w:val="004031B1"/>
    <w:rsid w:val="004455E4"/>
    <w:rsid w:val="0046536F"/>
    <w:rsid w:val="004729DA"/>
    <w:rsid w:val="004932CC"/>
    <w:rsid w:val="004B713A"/>
    <w:rsid w:val="004C44FB"/>
    <w:rsid w:val="004F1D15"/>
    <w:rsid w:val="00510C5F"/>
    <w:rsid w:val="00522295"/>
    <w:rsid w:val="00524F85"/>
    <w:rsid w:val="00547A58"/>
    <w:rsid w:val="00566489"/>
    <w:rsid w:val="005C3B6E"/>
    <w:rsid w:val="005C3FDA"/>
    <w:rsid w:val="005C655F"/>
    <w:rsid w:val="006046A0"/>
    <w:rsid w:val="00604F67"/>
    <w:rsid w:val="0065558C"/>
    <w:rsid w:val="006632CC"/>
    <w:rsid w:val="00674508"/>
    <w:rsid w:val="006845AF"/>
    <w:rsid w:val="006B1570"/>
    <w:rsid w:val="006D432E"/>
    <w:rsid w:val="006D75CA"/>
    <w:rsid w:val="006F23C0"/>
    <w:rsid w:val="006F2EEE"/>
    <w:rsid w:val="00703343"/>
    <w:rsid w:val="00717EED"/>
    <w:rsid w:val="00724B81"/>
    <w:rsid w:val="00725ADD"/>
    <w:rsid w:val="00734806"/>
    <w:rsid w:val="0076256D"/>
    <w:rsid w:val="00776C20"/>
    <w:rsid w:val="007E5FC5"/>
    <w:rsid w:val="00804E05"/>
    <w:rsid w:val="00830C81"/>
    <w:rsid w:val="00832A6C"/>
    <w:rsid w:val="0085412E"/>
    <w:rsid w:val="00855177"/>
    <w:rsid w:val="00856624"/>
    <w:rsid w:val="00862C6F"/>
    <w:rsid w:val="008638F7"/>
    <w:rsid w:val="0087308C"/>
    <w:rsid w:val="008856F0"/>
    <w:rsid w:val="00886675"/>
    <w:rsid w:val="00890882"/>
    <w:rsid w:val="008A1D33"/>
    <w:rsid w:val="008B6E4D"/>
    <w:rsid w:val="008E168B"/>
    <w:rsid w:val="00927207"/>
    <w:rsid w:val="00963E0D"/>
    <w:rsid w:val="00A12F33"/>
    <w:rsid w:val="00A13E49"/>
    <w:rsid w:val="00A17EAC"/>
    <w:rsid w:val="00A3479C"/>
    <w:rsid w:val="00A35D62"/>
    <w:rsid w:val="00A4072A"/>
    <w:rsid w:val="00A52B3E"/>
    <w:rsid w:val="00A717F7"/>
    <w:rsid w:val="00A74E4F"/>
    <w:rsid w:val="00A76744"/>
    <w:rsid w:val="00A8631F"/>
    <w:rsid w:val="00AC095A"/>
    <w:rsid w:val="00B00284"/>
    <w:rsid w:val="00B017D3"/>
    <w:rsid w:val="00B17EB2"/>
    <w:rsid w:val="00B506DD"/>
    <w:rsid w:val="00B75064"/>
    <w:rsid w:val="00B8162B"/>
    <w:rsid w:val="00B82196"/>
    <w:rsid w:val="00BA3F58"/>
    <w:rsid w:val="00BA6F2A"/>
    <w:rsid w:val="00BF0211"/>
    <w:rsid w:val="00BF1CB1"/>
    <w:rsid w:val="00C04550"/>
    <w:rsid w:val="00CA0CA4"/>
    <w:rsid w:val="00CB1DD8"/>
    <w:rsid w:val="00CF6581"/>
    <w:rsid w:val="00D02217"/>
    <w:rsid w:val="00D06223"/>
    <w:rsid w:val="00D235BF"/>
    <w:rsid w:val="00D45DE2"/>
    <w:rsid w:val="00D469B3"/>
    <w:rsid w:val="00D521D1"/>
    <w:rsid w:val="00D534E4"/>
    <w:rsid w:val="00DA2A8F"/>
    <w:rsid w:val="00E14B06"/>
    <w:rsid w:val="00E1621D"/>
    <w:rsid w:val="00E241DB"/>
    <w:rsid w:val="00E36ECB"/>
    <w:rsid w:val="00E52EE5"/>
    <w:rsid w:val="00E634AD"/>
    <w:rsid w:val="00EB37D3"/>
    <w:rsid w:val="00ED2CE5"/>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02387879">
      <w:bodyDiv w:val="1"/>
      <w:marLeft w:val="0"/>
      <w:marRight w:val="0"/>
      <w:marTop w:val="0"/>
      <w:marBottom w:val="0"/>
      <w:divBdr>
        <w:top w:val="none" w:sz="0" w:space="0" w:color="auto"/>
        <w:left w:val="none" w:sz="0" w:space="0" w:color="auto"/>
        <w:bottom w:val="none" w:sz="0" w:space="0" w:color="auto"/>
        <w:right w:val="none" w:sz="0" w:space="0" w:color="auto"/>
      </w:divBdr>
      <w:divsChild>
        <w:div w:id="1293511826">
          <w:marLeft w:val="0"/>
          <w:marRight w:val="0"/>
          <w:marTop w:val="0"/>
          <w:marBottom w:val="0"/>
          <w:divBdr>
            <w:top w:val="none" w:sz="0" w:space="0" w:color="auto"/>
            <w:left w:val="none" w:sz="0" w:space="0" w:color="auto"/>
            <w:bottom w:val="none" w:sz="0" w:space="0" w:color="auto"/>
            <w:right w:val="none" w:sz="0" w:space="0" w:color="auto"/>
          </w:divBdr>
        </w:div>
        <w:div w:id="1100183850">
          <w:marLeft w:val="0"/>
          <w:marRight w:val="0"/>
          <w:marTop w:val="0"/>
          <w:marBottom w:val="0"/>
          <w:divBdr>
            <w:top w:val="none" w:sz="0" w:space="0" w:color="auto"/>
            <w:left w:val="none" w:sz="0" w:space="0" w:color="auto"/>
            <w:bottom w:val="none" w:sz="0" w:space="0" w:color="auto"/>
            <w:right w:val="none" w:sz="0" w:space="0" w:color="auto"/>
          </w:divBdr>
        </w:div>
        <w:div w:id="2127311587">
          <w:marLeft w:val="0"/>
          <w:marRight w:val="0"/>
          <w:marTop w:val="0"/>
          <w:marBottom w:val="0"/>
          <w:divBdr>
            <w:top w:val="none" w:sz="0" w:space="0" w:color="auto"/>
            <w:left w:val="none" w:sz="0" w:space="0" w:color="auto"/>
            <w:bottom w:val="none" w:sz="0" w:space="0" w:color="auto"/>
            <w:right w:val="none" w:sz="0" w:space="0" w:color="auto"/>
          </w:divBdr>
        </w:div>
        <w:div w:id="254479348">
          <w:marLeft w:val="0"/>
          <w:marRight w:val="0"/>
          <w:marTop w:val="0"/>
          <w:marBottom w:val="0"/>
          <w:divBdr>
            <w:top w:val="none" w:sz="0" w:space="0" w:color="auto"/>
            <w:left w:val="none" w:sz="0" w:space="0" w:color="auto"/>
            <w:bottom w:val="none" w:sz="0" w:space="0" w:color="auto"/>
            <w:right w:val="none" w:sz="0" w:space="0" w:color="auto"/>
          </w:divBdr>
          <w:divsChild>
            <w:div w:id="1364556193">
              <w:marLeft w:val="0"/>
              <w:marRight w:val="0"/>
              <w:marTop w:val="0"/>
              <w:marBottom w:val="0"/>
              <w:divBdr>
                <w:top w:val="none" w:sz="0" w:space="0" w:color="auto"/>
                <w:left w:val="none" w:sz="0" w:space="0" w:color="auto"/>
                <w:bottom w:val="none" w:sz="0" w:space="0" w:color="auto"/>
                <w:right w:val="none" w:sz="0" w:space="0" w:color="auto"/>
              </w:divBdr>
            </w:div>
            <w:div w:id="830566005">
              <w:marLeft w:val="0"/>
              <w:marRight w:val="0"/>
              <w:marTop w:val="0"/>
              <w:marBottom w:val="0"/>
              <w:divBdr>
                <w:top w:val="none" w:sz="0" w:space="0" w:color="auto"/>
                <w:left w:val="none" w:sz="0" w:space="0" w:color="auto"/>
                <w:bottom w:val="none" w:sz="0" w:space="0" w:color="auto"/>
                <w:right w:val="none" w:sz="0" w:space="0" w:color="auto"/>
              </w:divBdr>
            </w:div>
            <w:div w:id="630330459">
              <w:marLeft w:val="0"/>
              <w:marRight w:val="0"/>
              <w:marTop w:val="0"/>
              <w:marBottom w:val="0"/>
              <w:divBdr>
                <w:top w:val="none" w:sz="0" w:space="0" w:color="auto"/>
                <w:left w:val="none" w:sz="0" w:space="0" w:color="auto"/>
                <w:bottom w:val="none" w:sz="0" w:space="0" w:color="auto"/>
                <w:right w:val="none" w:sz="0" w:space="0" w:color="auto"/>
              </w:divBdr>
            </w:div>
            <w:div w:id="73819085">
              <w:marLeft w:val="0"/>
              <w:marRight w:val="0"/>
              <w:marTop w:val="0"/>
              <w:marBottom w:val="0"/>
              <w:divBdr>
                <w:top w:val="none" w:sz="0" w:space="0" w:color="auto"/>
                <w:left w:val="none" w:sz="0" w:space="0" w:color="auto"/>
                <w:bottom w:val="none" w:sz="0" w:space="0" w:color="auto"/>
                <w:right w:val="none" w:sz="0" w:space="0" w:color="auto"/>
              </w:divBdr>
            </w:div>
            <w:div w:id="1751191147">
              <w:marLeft w:val="0"/>
              <w:marRight w:val="0"/>
              <w:marTop w:val="0"/>
              <w:marBottom w:val="0"/>
              <w:divBdr>
                <w:top w:val="none" w:sz="0" w:space="0" w:color="auto"/>
                <w:left w:val="none" w:sz="0" w:space="0" w:color="auto"/>
                <w:bottom w:val="none" w:sz="0" w:space="0" w:color="auto"/>
                <w:right w:val="none" w:sz="0" w:space="0" w:color="auto"/>
              </w:divBdr>
            </w:div>
            <w:div w:id="437724847">
              <w:marLeft w:val="0"/>
              <w:marRight w:val="0"/>
              <w:marTop w:val="0"/>
              <w:marBottom w:val="0"/>
              <w:divBdr>
                <w:top w:val="none" w:sz="0" w:space="0" w:color="auto"/>
                <w:left w:val="none" w:sz="0" w:space="0" w:color="auto"/>
                <w:bottom w:val="none" w:sz="0" w:space="0" w:color="auto"/>
                <w:right w:val="none" w:sz="0" w:space="0" w:color="auto"/>
              </w:divBdr>
            </w:div>
            <w:div w:id="327749611">
              <w:marLeft w:val="0"/>
              <w:marRight w:val="0"/>
              <w:marTop w:val="0"/>
              <w:marBottom w:val="0"/>
              <w:divBdr>
                <w:top w:val="none" w:sz="0" w:space="0" w:color="auto"/>
                <w:left w:val="none" w:sz="0" w:space="0" w:color="auto"/>
                <w:bottom w:val="none" w:sz="0" w:space="0" w:color="auto"/>
                <w:right w:val="none" w:sz="0" w:space="0" w:color="auto"/>
              </w:divBdr>
            </w:div>
            <w:div w:id="6713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0633">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336</Words>
  <Characters>1851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20</cp:revision>
  <cp:lastPrinted>2022-09-06T04:19:00Z</cp:lastPrinted>
  <dcterms:created xsi:type="dcterms:W3CDTF">2022-05-02T00:01:00Z</dcterms:created>
  <dcterms:modified xsi:type="dcterms:W3CDTF">2022-09-09T09:44:00Z</dcterms:modified>
</cp:coreProperties>
</file>