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60426B1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B30CC7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8DBED81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1F96">
        <w:rPr>
          <w:b/>
          <w:color w:val="FFFFFF"/>
        </w:rPr>
        <w:t>5</w:t>
      </w:r>
      <w:r w:rsidR="00B30CC7">
        <w:rPr>
          <w:b/>
          <w:color w:val="FFFFFF"/>
        </w:rPr>
        <w:t>70</w:t>
      </w:r>
      <w:bookmarkStart w:id="0" w:name="_GoBack"/>
      <w:bookmarkEnd w:id="0"/>
    </w:p>
    <w:p w14:paraId="56721806" w14:textId="4215674D" w:rsidR="002E0A24" w:rsidRDefault="0042691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20 de</w:t>
      </w:r>
      <w:r w:rsidR="007F122B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42470DEB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5337EC3C" w14:textId="77777777" w:rsidR="00B30CC7" w:rsidRPr="00B30CC7" w:rsidRDefault="00450674" w:rsidP="00B30CC7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51690A">
        <w:br/>
      </w:r>
      <w:r w:rsidR="0051690A" w:rsidRPr="00B30CC7">
        <w:rPr>
          <w:b/>
        </w:rPr>
        <w:br/>
      </w:r>
      <w:r w:rsidR="00B30CC7" w:rsidRPr="00B30CC7">
        <w:rPr>
          <w:rFonts w:ascii="Arial" w:hAnsi="Arial" w:cs="Arial"/>
          <w:b/>
          <w:sz w:val="24"/>
        </w:rPr>
        <w:t>SECRETARÍA DE SALUD EMITE CIRCULAR ACERCA DE LINEAMIENTOS Y MEDIDAS DE CONTIGENCIA FRENTE A LA VIRUELA SÍMICA</w:t>
      </w:r>
    </w:p>
    <w:p w14:paraId="236E9B21" w14:textId="77777777" w:rsidR="00B30CC7" w:rsidRPr="00B30CC7" w:rsidRDefault="00B30CC7" w:rsidP="00B30CC7">
      <w:pPr>
        <w:spacing w:line="240" w:lineRule="auto"/>
        <w:jc w:val="both"/>
        <w:rPr>
          <w:rFonts w:ascii="Arial" w:hAnsi="Arial" w:cs="Arial"/>
          <w:sz w:val="24"/>
        </w:rPr>
      </w:pPr>
      <w:r w:rsidRPr="00B30CC7">
        <w:rPr>
          <w:rFonts w:ascii="Arial" w:hAnsi="Arial" w:cs="Arial"/>
          <w:sz w:val="24"/>
        </w:rPr>
        <w:t>La Alcaldía de Pasto, a través de la Secretaría de Salud, emitió la Circular Externa No. 070, dirigida a las Empresas Administradoras de Planes de Beneficios, Instituciones Prestadoras de Servicios de Salud, laboratorios clínicos y a la comunidad en general, respecto a los lineamientos y el abordaje de las medidas de contingencia frente a los posibles casos de Viruela Símica.</w:t>
      </w:r>
    </w:p>
    <w:p w14:paraId="654218F4" w14:textId="77777777" w:rsidR="00B30CC7" w:rsidRPr="00B30CC7" w:rsidRDefault="00B30CC7" w:rsidP="00B30CC7">
      <w:pPr>
        <w:spacing w:line="240" w:lineRule="auto"/>
        <w:jc w:val="both"/>
        <w:rPr>
          <w:rFonts w:ascii="Arial" w:hAnsi="Arial" w:cs="Arial"/>
          <w:sz w:val="24"/>
        </w:rPr>
      </w:pPr>
      <w:r w:rsidRPr="00B30CC7">
        <w:rPr>
          <w:rFonts w:ascii="Arial" w:hAnsi="Arial" w:cs="Arial"/>
          <w:sz w:val="24"/>
        </w:rPr>
        <w:t>En el documento se establecen las directrices impartidas por el Ministerio de Salud y Protección Social para la prevención de esta enfermedad, que se encuentra actualmente en fase de contención, con la finalidad de proteger la salud de los habitantes del Municipio de Pasto.</w:t>
      </w:r>
    </w:p>
    <w:p w14:paraId="33C42BEC" w14:textId="77777777" w:rsidR="00B30CC7" w:rsidRPr="00B30CC7" w:rsidRDefault="00B30CC7" w:rsidP="00B30CC7">
      <w:pPr>
        <w:spacing w:line="240" w:lineRule="auto"/>
        <w:jc w:val="both"/>
        <w:rPr>
          <w:rFonts w:ascii="Arial" w:hAnsi="Arial" w:cs="Arial"/>
          <w:sz w:val="24"/>
        </w:rPr>
      </w:pPr>
      <w:r w:rsidRPr="00B30CC7">
        <w:rPr>
          <w:rFonts w:ascii="Arial" w:hAnsi="Arial" w:cs="Arial"/>
          <w:sz w:val="24"/>
        </w:rPr>
        <w:t>Según información del Instituto Nacional de Salud, a la fecha en Colombia se han presentado 1.957 casos analizados, 1.260 casos confirmados y 697 casos descartados. En Pasto, aún no se ha presentado ningún caso de Viruela Símica.</w:t>
      </w:r>
    </w:p>
    <w:p w14:paraId="07D5CA10" w14:textId="6A8753A6" w:rsidR="00B30CC7" w:rsidRPr="00B30CC7" w:rsidRDefault="00B30CC7" w:rsidP="00B30CC7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B30CC7">
        <w:rPr>
          <w:rFonts w:ascii="Arial" w:hAnsi="Arial" w:cs="Arial"/>
          <w:b/>
          <w:sz w:val="24"/>
        </w:rPr>
        <w:t>¿Qué es la Viruela Símica?</w:t>
      </w:r>
    </w:p>
    <w:p w14:paraId="2FB58CAC" w14:textId="77777777" w:rsidR="00B30CC7" w:rsidRPr="00B30CC7" w:rsidRDefault="00B30CC7" w:rsidP="00B30CC7">
      <w:pPr>
        <w:spacing w:line="240" w:lineRule="auto"/>
        <w:jc w:val="both"/>
        <w:rPr>
          <w:rFonts w:ascii="Arial" w:hAnsi="Arial" w:cs="Arial"/>
          <w:sz w:val="24"/>
        </w:rPr>
      </w:pPr>
      <w:r w:rsidRPr="00B30CC7">
        <w:rPr>
          <w:rFonts w:ascii="Arial" w:hAnsi="Arial" w:cs="Arial"/>
          <w:sz w:val="24"/>
        </w:rPr>
        <w:t xml:space="preserve">Es una zoonosis viral transmitida a los humanos por animales infectados con el virus de la Viruela Símica, miembro del género </w:t>
      </w:r>
      <w:proofErr w:type="spellStart"/>
      <w:r w:rsidRPr="00B30CC7">
        <w:rPr>
          <w:rFonts w:ascii="Arial" w:hAnsi="Arial" w:cs="Arial"/>
          <w:sz w:val="24"/>
        </w:rPr>
        <w:t>Orthopoxvirus</w:t>
      </w:r>
      <w:proofErr w:type="spellEnd"/>
      <w:r w:rsidRPr="00B30CC7">
        <w:rPr>
          <w:rFonts w:ascii="Arial" w:hAnsi="Arial" w:cs="Arial"/>
          <w:sz w:val="24"/>
        </w:rPr>
        <w:t xml:space="preserve">, de la familia </w:t>
      </w:r>
      <w:proofErr w:type="spellStart"/>
      <w:r w:rsidRPr="00B30CC7">
        <w:rPr>
          <w:rFonts w:ascii="Arial" w:hAnsi="Arial" w:cs="Arial"/>
          <w:sz w:val="24"/>
        </w:rPr>
        <w:t>Poxviridae</w:t>
      </w:r>
      <w:proofErr w:type="spellEnd"/>
      <w:r w:rsidRPr="00B30CC7">
        <w:rPr>
          <w:rFonts w:ascii="Arial" w:hAnsi="Arial" w:cs="Arial"/>
          <w:sz w:val="24"/>
        </w:rPr>
        <w:t xml:space="preserve">. La transmisión de animal a humano (zoonótica) puede ocurrir por contacto directo con la sangre, fluidos corporales, lesiones cutáneas o mucosas de animales infectados. </w:t>
      </w:r>
    </w:p>
    <w:p w14:paraId="62E2798D" w14:textId="77777777" w:rsidR="00B30CC7" w:rsidRPr="00B30CC7" w:rsidRDefault="00B30CC7" w:rsidP="00B30CC7">
      <w:pPr>
        <w:spacing w:line="240" w:lineRule="auto"/>
        <w:jc w:val="both"/>
        <w:rPr>
          <w:rFonts w:ascii="Arial" w:hAnsi="Arial" w:cs="Arial"/>
          <w:sz w:val="24"/>
        </w:rPr>
      </w:pPr>
      <w:r w:rsidRPr="00B30CC7">
        <w:rPr>
          <w:rFonts w:ascii="Arial" w:hAnsi="Arial" w:cs="Arial"/>
          <w:sz w:val="24"/>
        </w:rPr>
        <w:t>La transmisión de persona a persona puede resultar del contacto cercano con secreciones respiratorias, lesiones en la piel, objetos de uso cotidiano recientemente contaminados como celular, cigarrillo, toallas, telas y prendas de vestir entre otros; o a través de gotitas de partículas respiratorias, generalmente requieren un contacto cara a cara, lo que pone en mayor riesgo a los trabajadores de la salud, integrantes del hogar y otros contactos cercanos de casos activos.</w:t>
      </w:r>
    </w:p>
    <w:p w14:paraId="255DF29C" w14:textId="77777777" w:rsidR="00B30CC7" w:rsidRPr="00B30CC7" w:rsidRDefault="00B30CC7" w:rsidP="00B30CC7">
      <w:pPr>
        <w:spacing w:line="240" w:lineRule="auto"/>
        <w:jc w:val="both"/>
        <w:rPr>
          <w:rFonts w:ascii="Arial" w:hAnsi="Arial" w:cs="Arial"/>
          <w:sz w:val="24"/>
        </w:rPr>
      </w:pPr>
      <w:r w:rsidRPr="00B30CC7">
        <w:rPr>
          <w:rFonts w:ascii="Arial" w:hAnsi="Arial" w:cs="Arial"/>
          <w:sz w:val="24"/>
        </w:rPr>
        <w:t>El periodo de incubación es de 6 a 13 días posterior a la exposición y puede variar entre 5 y 21 días, de acuerdo con el tipo de transmisión.</w:t>
      </w:r>
    </w:p>
    <w:p w14:paraId="20312317" w14:textId="77777777" w:rsidR="00B30CC7" w:rsidRPr="00B30CC7" w:rsidRDefault="00B30CC7" w:rsidP="00B30CC7">
      <w:pPr>
        <w:spacing w:line="240" w:lineRule="auto"/>
        <w:jc w:val="both"/>
        <w:rPr>
          <w:rFonts w:ascii="Arial" w:hAnsi="Arial" w:cs="Arial"/>
          <w:sz w:val="24"/>
        </w:rPr>
      </w:pPr>
      <w:r w:rsidRPr="00B30CC7">
        <w:rPr>
          <w:rFonts w:ascii="Arial" w:hAnsi="Arial" w:cs="Arial"/>
          <w:sz w:val="24"/>
        </w:rPr>
        <w:t xml:space="preserve">Los signos clínicos suelen ser fiebre (puede estar o no estar presente), erupción cutánea (pápulas – vesículas- costras – pústulas) e inflamación de los ganglios linfáticos. Además, puede provocar una variedad de complicaciones médicas. </w:t>
      </w:r>
    </w:p>
    <w:p w14:paraId="345DEA99" w14:textId="181BE9B9" w:rsidR="003F1CE5" w:rsidRPr="00B30CC7" w:rsidRDefault="00B30CC7" w:rsidP="00B30CC7">
      <w:pPr>
        <w:spacing w:line="240" w:lineRule="auto"/>
        <w:jc w:val="both"/>
        <w:rPr>
          <w:rFonts w:ascii="Arial" w:hAnsi="Arial" w:cs="Arial"/>
          <w:sz w:val="24"/>
        </w:rPr>
      </w:pPr>
      <w:r w:rsidRPr="00B30CC7">
        <w:rPr>
          <w:rFonts w:ascii="Arial" w:hAnsi="Arial" w:cs="Arial"/>
          <w:sz w:val="24"/>
        </w:rPr>
        <w:t>La Viruela Símica suele ser una enfermedad auto limitada, con síntomas que duran de 2 a 4 semanas, pero también puede causar cuadros graves.</w:t>
      </w:r>
    </w:p>
    <w:p w14:paraId="79BCFDB9" w14:textId="77777777" w:rsidR="003F1CE5" w:rsidRPr="00CE1F96" w:rsidRDefault="003F1CE5" w:rsidP="00CE1F96">
      <w:pPr>
        <w:spacing w:line="240" w:lineRule="auto"/>
        <w:jc w:val="both"/>
        <w:rPr>
          <w:rFonts w:ascii="Arial" w:hAnsi="Arial" w:cs="Arial"/>
          <w:sz w:val="24"/>
        </w:rPr>
      </w:pPr>
    </w:p>
    <w:sectPr w:rsidR="003F1CE5" w:rsidRPr="00CE1F96" w:rsidSect="0051690A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0BFE"/>
    <w:rsid w:val="00092F4F"/>
    <w:rsid w:val="000B2686"/>
    <w:rsid w:val="000B71E7"/>
    <w:rsid w:val="000C2F11"/>
    <w:rsid w:val="000D317F"/>
    <w:rsid w:val="000E0D05"/>
    <w:rsid w:val="001126C8"/>
    <w:rsid w:val="00113F76"/>
    <w:rsid w:val="001140BD"/>
    <w:rsid w:val="001352FF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3F1CE5"/>
    <w:rsid w:val="0040118E"/>
    <w:rsid w:val="004031B1"/>
    <w:rsid w:val="004052AA"/>
    <w:rsid w:val="00415A2B"/>
    <w:rsid w:val="00426914"/>
    <w:rsid w:val="004455E4"/>
    <w:rsid w:val="00450674"/>
    <w:rsid w:val="0046250C"/>
    <w:rsid w:val="004932CC"/>
    <w:rsid w:val="00496352"/>
    <w:rsid w:val="00497422"/>
    <w:rsid w:val="004B4AD9"/>
    <w:rsid w:val="004B713A"/>
    <w:rsid w:val="004C44FB"/>
    <w:rsid w:val="004C4A43"/>
    <w:rsid w:val="004F6945"/>
    <w:rsid w:val="00510C5F"/>
    <w:rsid w:val="0051690A"/>
    <w:rsid w:val="00522138"/>
    <w:rsid w:val="00524F85"/>
    <w:rsid w:val="005313F3"/>
    <w:rsid w:val="00541E81"/>
    <w:rsid w:val="00547A58"/>
    <w:rsid w:val="00555082"/>
    <w:rsid w:val="00566489"/>
    <w:rsid w:val="005B0C24"/>
    <w:rsid w:val="005B0D30"/>
    <w:rsid w:val="005B414C"/>
    <w:rsid w:val="005C49C0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C05BB"/>
    <w:rsid w:val="007C55AF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5254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17A80"/>
    <w:rsid w:val="00A24AA8"/>
    <w:rsid w:val="00A3479C"/>
    <w:rsid w:val="00A73923"/>
    <w:rsid w:val="00A74E4F"/>
    <w:rsid w:val="00A77136"/>
    <w:rsid w:val="00AC19FC"/>
    <w:rsid w:val="00AE2361"/>
    <w:rsid w:val="00AF674C"/>
    <w:rsid w:val="00B017D3"/>
    <w:rsid w:val="00B30CC7"/>
    <w:rsid w:val="00B43714"/>
    <w:rsid w:val="00B506DD"/>
    <w:rsid w:val="00B61C7E"/>
    <w:rsid w:val="00B75064"/>
    <w:rsid w:val="00B8162B"/>
    <w:rsid w:val="00B82196"/>
    <w:rsid w:val="00BA1C07"/>
    <w:rsid w:val="00C12651"/>
    <w:rsid w:val="00C164C9"/>
    <w:rsid w:val="00C45923"/>
    <w:rsid w:val="00C77E37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85B7C"/>
    <w:rsid w:val="00EB58C4"/>
    <w:rsid w:val="00ED675E"/>
    <w:rsid w:val="00EF6EC5"/>
    <w:rsid w:val="00F2100D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51</cp:revision>
  <cp:lastPrinted>2022-09-14T02:54:00Z</cp:lastPrinted>
  <dcterms:created xsi:type="dcterms:W3CDTF">2022-02-14T16:43:00Z</dcterms:created>
  <dcterms:modified xsi:type="dcterms:W3CDTF">2022-09-21T02:43:00Z</dcterms:modified>
</cp:coreProperties>
</file>