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A36A5DB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D735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625F411B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B45332">
        <w:rPr>
          <w:b/>
          <w:color w:val="FFFFFF"/>
        </w:rPr>
        <w:t>83</w:t>
      </w:r>
    </w:p>
    <w:p w14:paraId="56721806" w14:textId="3A31A23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</w:t>
      </w:r>
      <w:r w:rsidR="0055725B">
        <w:rPr>
          <w:b/>
          <w:color w:val="002060"/>
        </w:rPr>
        <w:t>6</w:t>
      </w:r>
      <w:r>
        <w:rPr>
          <w:b/>
          <w:color w:val="002060"/>
        </w:rPr>
        <w:t xml:space="preserve">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75363771" w14:textId="77777777" w:rsidR="00B45332" w:rsidRPr="00B45332" w:rsidRDefault="00423B47" w:rsidP="00B45332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BD735C">
        <w:br/>
      </w:r>
      <w:r w:rsidR="00B45332" w:rsidRPr="00B45332">
        <w:rPr>
          <w:rFonts w:ascii="Arial" w:hAnsi="Arial" w:cs="Arial"/>
          <w:b/>
          <w:sz w:val="24"/>
        </w:rPr>
        <w:t>CON JORNADAS DE SENSIBILIZACIÓN, OPERATIVOS DE CONTROL Y PACTO CON LA COMUNIDAD, ALCALDÍA DE PASTO GARANTIZARÁ LA CONVIVENCIA EN EL SECTOR DE PARANÁ</w:t>
      </w:r>
    </w:p>
    <w:p w14:paraId="7B9728A3" w14:textId="1D85C550" w:rsidR="00B45332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>Después de varias reuniones de concertación, donde se expusieron algunos conflictos que se presentan en el sector de Paraná, la Alcaldía de Pasto, a través de la Subsecretaria de Convivencia y Derechos Humanos de la Secretaría de Gobierno, firmó un pacto de convivencia con el fin de adelantar iniciativas de solución.</w:t>
      </w:r>
    </w:p>
    <w:p w14:paraId="7D429C69" w14:textId="77777777" w:rsidR="00B45332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>En este sentido, desde la Administración Municipal se coordinarán operativos de control y sensibilización tanto diurnos como nocturnos por medio de los cuales se prevengan situaciones que puedan afectar la sana relación de los habitantes de la zona y la venta y consumo de sustancias estupefacientes, además del mal uso del espacio público y vial.</w:t>
      </w:r>
    </w:p>
    <w:p w14:paraId="20390F1F" w14:textId="77777777" w:rsidR="00B45332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>El subsecretario de Convivencia y Derechos Humanos, Yessid Guerrero, indicó: “La ayuda de la comunidad y las buenas practicas entre vecinos nos permitirán recobrar la tranquilidad de este sector. En este propósito intervendrán la Dirección Administrativa de Espacio Público, Subsecretaría de Cultura Ciudadana, Policía Metropolitana y Ejército Nacional”.</w:t>
      </w:r>
    </w:p>
    <w:p w14:paraId="2120E670" w14:textId="77777777" w:rsidR="00B45332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 xml:space="preserve">Por su parte, el representante de la comunidad y habitante del sector, </w:t>
      </w:r>
      <w:proofErr w:type="spellStart"/>
      <w:r w:rsidRPr="00B45332">
        <w:rPr>
          <w:rFonts w:ascii="Arial" w:hAnsi="Arial" w:cs="Arial"/>
          <w:sz w:val="24"/>
        </w:rPr>
        <w:t>Albenis</w:t>
      </w:r>
      <w:proofErr w:type="spellEnd"/>
      <w:r w:rsidRPr="00B45332">
        <w:rPr>
          <w:rFonts w:ascii="Arial" w:hAnsi="Arial" w:cs="Arial"/>
          <w:sz w:val="24"/>
        </w:rPr>
        <w:t xml:space="preserve"> Ramos Salas, expresó su agradecimiento con el Alcalde Germán Chamorro de la Rosa por atender sus solicitudes y determinar la intervención de su equipo de trabajo para mitigar hechos que provocaban malestar.</w:t>
      </w:r>
    </w:p>
    <w:p w14:paraId="3F15596D" w14:textId="77777777" w:rsidR="00B45332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>“Estamos muy complacidos por la presencia institucional de la Alcaldía y las autoridades porque era preocupante la inseguridad que se presentaba en nuestro barrio por culpa de la venta de estupefacientes o el alto consumo de licor. Ojalá estas intervenciones se mantengan con el tiempo”, aseveró.</w:t>
      </w:r>
    </w:p>
    <w:p w14:paraId="79BCFDB9" w14:textId="7A381938" w:rsidR="003F1CE5" w:rsidRPr="00B45332" w:rsidRDefault="00B45332" w:rsidP="00B45332">
      <w:pPr>
        <w:spacing w:line="240" w:lineRule="auto"/>
        <w:jc w:val="both"/>
        <w:rPr>
          <w:rFonts w:ascii="Arial" w:hAnsi="Arial" w:cs="Arial"/>
          <w:sz w:val="24"/>
        </w:rPr>
      </w:pPr>
      <w:r w:rsidRPr="00B45332">
        <w:rPr>
          <w:rFonts w:ascii="Arial" w:hAnsi="Arial" w:cs="Arial"/>
          <w:sz w:val="24"/>
        </w:rPr>
        <w:t xml:space="preserve">Finalmente, el estudiante Juan Esteban Martínez hizo un llamado a la comunidad para que haga buen uso del parque y se una en torno a su cuidado: “La Alcaldía cumplirá con su parte y, de nuestro lado, también debemos impulsar buenos hábitos para </w:t>
      </w:r>
      <w:bookmarkStart w:id="0" w:name="_GoBack"/>
      <w:bookmarkEnd w:id="0"/>
      <w:r w:rsidRPr="00B45332">
        <w:rPr>
          <w:rFonts w:ascii="Arial" w:hAnsi="Arial" w:cs="Arial"/>
          <w:sz w:val="24"/>
        </w:rPr>
        <w:t>mantener una sana convivencia”.</w:t>
      </w:r>
    </w:p>
    <w:sectPr w:rsidR="003F1CE5" w:rsidRPr="00B45332" w:rsidSect="00566271">
      <w:pgSz w:w="12240" w:h="15840"/>
      <w:pgMar w:top="1417" w:right="1467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0F226C"/>
    <w:rsid w:val="001126C8"/>
    <w:rsid w:val="00113F76"/>
    <w:rsid w:val="001140BD"/>
    <w:rsid w:val="001352FF"/>
    <w:rsid w:val="00153B19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958AC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A7A88"/>
    <w:rsid w:val="00AC19FC"/>
    <w:rsid w:val="00AE2361"/>
    <w:rsid w:val="00AF674C"/>
    <w:rsid w:val="00B017D3"/>
    <w:rsid w:val="00B43714"/>
    <w:rsid w:val="00B45332"/>
    <w:rsid w:val="00B506DD"/>
    <w:rsid w:val="00B61C7E"/>
    <w:rsid w:val="00B75064"/>
    <w:rsid w:val="00B8162B"/>
    <w:rsid w:val="00B82196"/>
    <w:rsid w:val="00BA1C07"/>
    <w:rsid w:val="00BD735C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2BF9"/>
    <w:rsid w:val="00FC625F"/>
    <w:rsid w:val="00FD6C24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18</cp:revision>
  <cp:lastPrinted>2022-09-14T02:54:00Z</cp:lastPrinted>
  <dcterms:created xsi:type="dcterms:W3CDTF">2022-09-21T01:58:00Z</dcterms:created>
  <dcterms:modified xsi:type="dcterms:W3CDTF">2022-09-27T03:10:00Z</dcterms:modified>
</cp:coreProperties>
</file>