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2C" w:rsidRDefault="00521F65" w:rsidP="00A80886">
      <w:pPr>
        <w:spacing w:before="33"/>
        <w:ind w:right="151"/>
        <w:jc w:val="center"/>
        <w:rPr>
          <w:rFonts w:ascii="Calibri"/>
          <w:b/>
        </w:rPr>
      </w:pPr>
      <w:r>
        <w:rPr>
          <w:noProof/>
          <w:lang w:val="es-CO" w:eastAsia="es-CO"/>
        </w:rPr>
        <w:drawing>
          <wp:anchor distT="0" distB="0" distL="0" distR="0" simplePos="0" relativeHeight="487567360" behindDoc="1" locked="0" layoutInCell="1" allowOverlap="1">
            <wp:simplePos x="0" y="0"/>
            <wp:positionH relativeFrom="page">
              <wp:posOffset>342900</wp:posOffset>
            </wp:positionH>
            <wp:positionV relativeFrom="page">
              <wp:posOffset>209550</wp:posOffset>
            </wp:positionV>
            <wp:extent cx="7033562" cy="9505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033562" cy="9505950"/>
                    </a:xfrm>
                    <a:prstGeom prst="rect">
                      <a:avLst/>
                    </a:prstGeom>
                  </pic:spPr>
                </pic:pic>
              </a:graphicData>
            </a:graphic>
            <wp14:sizeRelH relativeFrom="margin">
              <wp14:pctWidth>0</wp14:pctWidth>
            </wp14:sizeRelH>
            <wp14:sizeRelV relativeFrom="margin">
              <wp14:pctHeight>0</wp14:pctHeight>
            </wp14:sizeRelV>
          </wp:anchor>
        </w:drawing>
      </w:r>
      <w:r w:rsidR="00A80886">
        <w:rPr>
          <w:rFonts w:ascii="Calibri"/>
          <w:b/>
          <w:color w:val="FFFFFF"/>
        </w:rPr>
        <w:t xml:space="preserve">                                                                                                                                                          </w:t>
      </w:r>
      <w:r w:rsidR="00ED17E6">
        <w:rPr>
          <w:rFonts w:ascii="Calibri"/>
          <w:b/>
          <w:color w:val="FFFFFF"/>
        </w:rPr>
        <w:t xml:space="preserve"> </w:t>
      </w:r>
      <w:r>
        <w:rPr>
          <w:rFonts w:ascii="Calibri"/>
          <w:b/>
          <w:color w:val="FFFFFF"/>
        </w:rPr>
        <w:t>No.</w:t>
      </w:r>
      <w:r>
        <w:rPr>
          <w:rFonts w:ascii="Calibri"/>
          <w:b/>
          <w:color w:val="FFFFFF"/>
          <w:spacing w:val="1"/>
        </w:rPr>
        <w:t xml:space="preserve"> </w:t>
      </w:r>
      <w:r w:rsidR="00814D84">
        <w:rPr>
          <w:rFonts w:ascii="Calibri"/>
          <w:b/>
          <w:color w:val="FFFFFF"/>
        </w:rPr>
        <w:t>66</w:t>
      </w:r>
      <w:r w:rsidR="008B2667">
        <w:rPr>
          <w:rFonts w:ascii="Calibri"/>
          <w:b/>
          <w:color w:val="FFFFFF"/>
        </w:rPr>
        <w:t>8</w:t>
      </w:r>
    </w:p>
    <w:p w:rsidR="00A4152C" w:rsidRPr="00ED17E6" w:rsidRDefault="000419E8" w:rsidP="000419E8">
      <w:pPr>
        <w:spacing w:before="183"/>
        <w:ind w:right="99"/>
        <w:jc w:val="center"/>
        <w:rPr>
          <w:rFonts w:ascii="Calibri"/>
          <w:b/>
          <w:color w:val="17365D" w:themeColor="text2" w:themeShade="BF"/>
        </w:rPr>
      </w:pPr>
      <w:r>
        <w:rPr>
          <w:rFonts w:ascii="Calibri"/>
          <w:b/>
          <w:color w:val="001F5F"/>
        </w:rPr>
        <w:t xml:space="preserve">                                                                                                                                     </w:t>
      </w:r>
      <w:r w:rsidR="008B2667">
        <w:rPr>
          <w:rFonts w:ascii="Calibri"/>
          <w:b/>
          <w:color w:val="17365D" w:themeColor="text2" w:themeShade="BF"/>
        </w:rPr>
        <w:t xml:space="preserve">30 </w:t>
      </w:r>
      <w:r w:rsidR="00521F65" w:rsidRPr="00ED17E6">
        <w:rPr>
          <w:rFonts w:ascii="Calibri"/>
          <w:b/>
          <w:color w:val="17365D" w:themeColor="text2" w:themeShade="BF"/>
        </w:rPr>
        <w:t>de</w:t>
      </w:r>
      <w:r w:rsidR="00521F65" w:rsidRPr="00ED17E6">
        <w:rPr>
          <w:rFonts w:ascii="Calibri"/>
          <w:b/>
          <w:color w:val="17365D" w:themeColor="text2" w:themeShade="BF"/>
          <w:spacing w:val="-1"/>
        </w:rPr>
        <w:t xml:space="preserve"> </w:t>
      </w:r>
      <w:r w:rsidR="00521F65" w:rsidRPr="00ED17E6">
        <w:rPr>
          <w:rFonts w:ascii="Calibri"/>
          <w:b/>
          <w:color w:val="17365D" w:themeColor="text2" w:themeShade="BF"/>
        </w:rPr>
        <w:t>octubre de</w:t>
      </w:r>
      <w:r w:rsidR="00521F65" w:rsidRPr="00ED17E6">
        <w:rPr>
          <w:rFonts w:ascii="Calibri"/>
          <w:b/>
          <w:color w:val="17365D" w:themeColor="text2" w:themeShade="BF"/>
          <w:spacing w:val="-4"/>
        </w:rPr>
        <w:t xml:space="preserve"> </w:t>
      </w:r>
      <w:r w:rsidR="00521F65" w:rsidRPr="00ED17E6">
        <w:rPr>
          <w:rFonts w:ascii="Calibri"/>
          <w:b/>
          <w:color w:val="17365D" w:themeColor="text2" w:themeShade="BF"/>
        </w:rPr>
        <w:t>2022</w:t>
      </w:r>
    </w:p>
    <w:p w:rsidR="00A4152C" w:rsidRDefault="00A4152C">
      <w:pPr>
        <w:pStyle w:val="Textoindependiente"/>
        <w:spacing w:before="0"/>
        <w:ind w:left="0"/>
        <w:jc w:val="left"/>
        <w:rPr>
          <w:rFonts w:ascii="Calibri"/>
          <w:b/>
          <w:sz w:val="22"/>
        </w:rPr>
      </w:pPr>
    </w:p>
    <w:p w:rsidR="00A4152C" w:rsidRDefault="00A4152C">
      <w:pPr>
        <w:pStyle w:val="Textoindependiente"/>
        <w:spacing w:before="0"/>
        <w:ind w:left="0"/>
        <w:jc w:val="left"/>
        <w:rPr>
          <w:rFonts w:ascii="Calibri"/>
          <w:b/>
          <w:sz w:val="22"/>
        </w:rPr>
      </w:pPr>
    </w:p>
    <w:p w:rsidR="008B2667" w:rsidRPr="008B2667" w:rsidRDefault="00D637A9" w:rsidP="008B2667">
      <w:pPr>
        <w:jc w:val="center"/>
        <w:rPr>
          <w:rFonts w:ascii="Arial" w:hAnsi="Arial" w:cs="Arial"/>
          <w:b/>
          <w:sz w:val="24"/>
        </w:rPr>
      </w:pPr>
      <w:r>
        <w:br/>
      </w:r>
      <w:r w:rsidR="008B2667" w:rsidRPr="008B2667">
        <w:rPr>
          <w:rFonts w:ascii="Arial" w:hAnsi="Arial" w:cs="Arial"/>
          <w:b/>
          <w:sz w:val="24"/>
        </w:rPr>
        <w:t>CARNAVAL DE LA ALEGRÍA ESTUDIANTIL 2022 YA TIENE SU IMAGEN OFICIAL</w:t>
      </w:r>
    </w:p>
    <w:p w:rsidR="008B2667" w:rsidRPr="008B2667" w:rsidRDefault="008B2667" w:rsidP="008B2667">
      <w:pPr>
        <w:jc w:val="both"/>
        <w:rPr>
          <w:rFonts w:ascii="Arial" w:hAnsi="Arial" w:cs="Arial"/>
          <w:sz w:val="24"/>
        </w:rPr>
      </w:pPr>
    </w:p>
    <w:p w:rsidR="008B2667" w:rsidRPr="008B2667" w:rsidRDefault="008B2667" w:rsidP="008B2667">
      <w:pPr>
        <w:jc w:val="both"/>
        <w:rPr>
          <w:rFonts w:ascii="Arial" w:hAnsi="Arial" w:cs="Arial"/>
          <w:sz w:val="24"/>
        </w:rPr>
      </w:pPr>
      <w:r w:rsidRPr="008B2667">
        <w:rPr>
          <w:rFonts w:ascii="Arial" w:hAnsi="Arial" w:cs="Arial"/>
          <w:sz w:val="24"/>
        </w:rPr>
        <w:t>Jazmín Nicol López Maigual, estudiante de grado primero de la I.E.M. INEM, fue la ganadora del concurso del afiche del Carnaval de la Alegría Estudiantil, con el motivo ‘Sendero de colores’, que en sus trazos destaca paisajes, niños y animales.</w:t>
      </w:r>
    </w:p>
    <w:p w:rsidR="008B2667" w:rsidRPr="008B2667" w:rsidRDefault="008B2667" w:rsidP="008B2667">
      <w:pPr>
        <w:jc w:val="both"/>
        <w:rPr>
          <w:rFonts w:ascii="Arial" w:hAnsi="Arial" w:cs="Arial"/>
          <w:sz w:val="24"/>
        </w:rPr>
      </w:pPr>
    </w:p>
    <w:p w:rsidR="008B2667" w:rsidRPr="008B2667" w:rsidRDefault="008B2667" w:rsidP="008B2667">
      <w:pPr>
        <w:jc w:val="both"/>
        <w:rPr>
          <w:rFonts w:ascii="Arial" w:hAnsi="Arial" w:cs="Arial"/>
          <w:sz w:val="24"/>
        </w:rPr>
      </w:pPr>
      <w:r w:rsidRPr="008B2667">
        <w:rPr>
          <w:rFonts w:ascii="Arial" w:hAnsi="Arial" w:cs="Arial"/>
          <w:sz w:val="24"/>
        </w:rPr>
        <w:t>Esta será la pieza oficial que representará este evento que, hasta el momento, cuenta con 25 Instituciones Educativas Municipales inscritas.</w:t>
      </w:r>
    </w:p>
    <w:p w:rsidR="008B2667" w:rsidRPr="008B2667" w:rsidRDefault="008B2667" w:rsidP="008B2667">
      <w:pPr>
        <w:jc w:val="both"/>
        <w:rPr>
          <w:rFonts w:ascii="Arial" w:hAnsi="Arial" w:cs="Arial"/>
          <w:sz w:val="24"/>
        </w:rPr>
      </w:pPr>
    </w:p>
    <w:p w:rsidR="008B2667" w:rsidRPr="008B2667" w:rsidRDefault="008B2667" w:rsidP="008B2667">
      <w:pPr>
        <w:jc w:val="both"/>
        <w:rPr>
          <w:rFonts w:ascii="Arial" w:hAnsi="Arial" w:cs="Arial"/>
          <w:sz w:val="24"/>
        </w:rPr>
      </w:pPr>
      <w:r w:rsidRPr="008B2667">
        <w:rPr>
          <w:rFonts w:ascii="Arial" w:hAnsi="Arial" w:cs="Arial"/>
          <w:sz w:val="24"/>
        </w:rPr>
        <w:t>La autora del afiche describió así su diseño: “Para mí el Carnaval significa amor y paz y yo quise hacer este afiche porque me gusta dibujar y pintar. El cuy es juguetón y está feliz de participar porque el Carnaval es su corazón. Los niños también disfrutan porque el Carnaval es paz”.</w:t>
      </w:r>
    </w:p>
    <w:p w:rsidR="008B2667" w:rsidRPr="008B2667" w:rsidRDefault="008B2667" w:rsidP="008B2667">
      <w:pPr>
        <w:jc w:val="both"/>
        <w:rPr>
          <w:rFonts w:ascii="Arial" w:hAnsi="Arial" w:cs="Arial"/>
          <w:sz w:val="24"/>
        </w:rPr>
      </w:pPr>
    </w:p>
    <w:p w:rsidR="008B2667" w:rsidRPr="008B2667" w:rsidRDefault="008B2667" w:rsidP="008B2667">
      <w:pPr>
        <w:jc w:val="both"/>
        <w:rPr>
          <w:rFonts w:ascii="Arial" w:hAnsi="Arial" w:cs="Arial"/>
          <w:sz w:val="24"/>
        </w:rPr>
      </w:pPr>
      <w:r w:rsidRPr="008B2667">
        <w:rPr>
          <w:rFonts w:ascii="Arial" w:hAnsi="Arial" w:cs="Arial"/>
          <w:sz w:val="24"/>
        </w:rPr>
        <w:t xml:space="preserve">Fueron 14 los motivos que participaron en este concurso que contó con tres jurados que evaluaron criterios como los trazos, la colorimetría, la creatividad y el mensaje de cada uno, que debía ser alusivo al evento que se realizará el próximo 25 de noviembre y en el que se espera contar con más de 2.500 niños y niñas, provenientes de las diferentes I.E.M. del sector rural y urbano del Municipio de Pasto. </w:t>
      </w:r>
    </w:p>
    <w:p w:rsidR="008B2667" w:rsidRPr="008B2667" w:rsidRDefault="008B2667" w:rsidP="008B2667">
      <w:pPr>
        <w:jc w:val="both"/>
        <w:rPr>
          <w:rFonts w:ascii="Arial" w:hAnsi="Arial" w:cs="Arial"/>
          <w:sz w:val="24"/>
        </w:rPr>
      </w:pPr>
    </w:p>
    <w:p w:rsidR="008B2667" w:rsidRPr="008B2667" w:rsidRDefault="008B2667" w:rsidP="008B2667">
      <w:pPr>
        <w:jc w:val="both"/>
        <w:rPr>
          <w:rFonts w:ascii="Arial" w:hAnsi="Arial" w:cs="Arial"/>
          <w:sz w:val="24"/>
        </w:rPr>
      </w:pPr>
      <w:r w:rsidRPr="008B2667">
        <w:rPr>
          <w:rFonts w:ascii="Arial" w:hAnsi="Arial" w:cs="Arial"/>
          <w:sz w:val="24"/>
        </w:rPr>
        <w:t>“El Carnaval de la Alegría Estudiantil es como el de Negros y Blancos, pero con nuestras instituciones como protagonistas y potencializando las capacidades de nuestros niños y niñas”, comentó la subsecretaria de Calidad (e), Cecilia Navia.</w:t>
      </w:r>
    </w:p>
    <w:p w:rsidR="008B2667" w:rsidRPr="008B2667" w:rsidRDefault="008B2667" w:rsidP="008B2667">
      <w:pPr>
        <w:jc w:val="both"/>
        <w:rPr>
          <w:rFonts w:ascii="Arial" w:hAnsi="Arial" w:cs="Arial"/>
          <w:sz w:val="24"/>
        </w:rPr>
      </w:pPr>
    </w:p>
    <w:p w:rsidR="008B2667" w:rsidRPr="008B2667" w:rsidRDefault="008B2667" w:rsidP="008B2667">
      <w:pPr>
        <w:jc w:val="both"/>
        <w:rPr>
          <w:rFonts w:ascii="Arial" w:hAnsi="Arial" w:cs="Arial"/>
          <w:sz w:val="24"/>
        </w:rPr>
      </w:pPr>
      <w:r w:rsidRPr="008B2667">
        <w:rPr>
          <w:rFonts w:ascii="Arial" w:hAnsi="Arial" w:cs="Arial"/>
          <w:sz w:val="24"/>
        </w:rPr>
        <w:t>Por su parte, el docente de la I.E.M. INEM, Johnny Alexander Paredes, indicó que estos escenarios incentivan el arraigo de los menores a su región y el amor por su cultura.</w:t>
      </w:r>
    </w:p>
    <w:p w:rsidR="008B2667" w:rsidRPr="008B2667" w:rsidRDefault="008B2667" w:rsidP="008B2667">
      <w:pPr>
        <w:jc w:val="both"/>
        <w:rPr>
          <w:rFonts w:ascii="Arial" w:hAnsi="Arial" w:cs="Arial"/>
          <w:sz w:val="24"/>
        </w:rPr>
      </w:pPr>
    </w:p>
    <w:p w:rsidR="00A4152C" w:rsidRPr="008B2667" w:rsidRDefault="008B2667" w:rsidP="008B2667">
      <w:pPr>
        <w:jc w:val="both"/>
        <w:rPr>
          <w:rFonts w:ascii="Arial" w:hAnsi="Arial" w:cs="Arial"/>
          <w:sz w:val="24"/>
        </w:rPr>
      </w:pPr>
      <w:r w:rsidRPr="008B2667">
        <w:rPr>
          <w:rFonts w:ascii="Arial" w:hAnsi="Arial" w:cs="Arial"/>
          <w:sz w:val="24"/>
        </w:rPr>
        <w:t xml:space="preserve">La ganadora del concurso recibió una placa y un computador portátil, mientras que los demás participantes recibieron tablets y reconocimientos que los impulsan a seguir haciendo propuestas creativas que evidencian la sana convivencia de las I.E.M. de </w:t>
      </w:r>
      <w:r>
        <w:rPr>
          <w:rFonts w:ascii="Arial" w:hAnsi="Arial" w:cs="Arial"/>
          <w:sz w:val="24"/>
        </w:rPr>
        <w:t>‘</w:t>
      </w:r>
      <w:bookmarkStart w:id="0" w:name="_GoBack"/>
      <w:bookmarkEnd w:id="0"/>
      <w:r w:rsidRPr="008B2667">
        <w:rPr>
          <w:rFonts w:ascii="Arial" w:hAnsi="Arial" w:cs="Arial"/>
          <w:sz w:val="24"/>
        </w:rPr>
        <w:t>La Gran Capital</w:t>
      </w:r>
      <w:r>
        <w:rPr>
          <w:rFonts w:ascii="Arial" w:hAnsi="Arial" w:cs="Arial"/>
          <w:sz w:val="24"/>
        </w:rPr>
        <w:t>’</w:t>
      </w:r>
      <w:r w:rsidRPr="008B2667">
        <w:rPr>
          <w:rFonts w:ascii="Arial" w:hAnsi="Arial" w:cs="Arial"/>
          <w:sz w:val="24"/>
        </w:rPr>
        <w:t>.</w:t>
      </w:r>
    </w:p>
    <w:sectPr w:rsidR="00A4152C" w:rsidRPr="008B2667"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2C"/>
    <w:rsid w:val="00016C14"/>
    <w:rsid w:val="00031C19"/>
    <w:rsid w:val="000419E8"/>
    <w:rsid w:val="00063CE3"/>
    <w:rsid w:val="0009445B"/>
    <w:rsid w:val="00094F68"/>
    <w:rsid w:val="000A2765"/>
    <w:rsid w:val="000D1942"/>
    <w:rsid w:val="000D4C28"/>
    <w:rsid w:val="000D60EB"/>
    <w:rsid w:val="000D7384"/>
    <w:rsid w:val="000E7F1C"/>
    <w:rsid w:val="000F26EE"/>
    <w:rsid w:val="00102AB4"/>
    <w:rsid w:val="001118BA"/>
    <w:rsid w:val="00112197"/>
    <w:rsid w:val="00142B1B"/>
    <w:rsid w:val="00143DCC"/>
    <w:rsid w:val="001456F5"/>
    <w:rsid w:val="00162592"/>
    <w:rsid w:val="0016754D"/>
    <w:rsid w:val="00173088"/>
    <w:rsid w:val="0018111D"/>
    <w:rsid w:val="00183305"/>
    <w:rsid w:val="001930AA"/>
    <w:rsid w:val="00193FEB"/>
    <w:rsid w:val="001B1C36"/>
    <w:rsid w:val="001C66F1"/>
    <w:rsid w:val="001D5DFF"/>
    <w:rsid w:val="00225EA9"/>
    <w:rsid w:val="002354D9"/>
    <w:rsid w:val="0025237C"/>
    <w:rsid w:val="002655AE"/>
    <w:rsid w:val="00282E5D"/>
    <w:rsid w:val="00285ECB"/>
    <w:rsid w:val="00291010"/>
    <w:rsid w:val="002A5ABA"/>
    <w:rsid w:val="002B2AC4"/>
    <w:rsid w:val="002B6E99"/>
    <w:rsid w:val="002C3FC0"/>
    <w:rsid w:val="002E3518"/>
    <w:rsid w:val="00313EA9"/>
    <w:rsid w:val="0033621C"/>
    <w:rsid w:val="00342F1A"/>
    <w:rsid w:val="003577E4"/>
    <w:rsid w:val="003667D1"/>
    <w:rsid w:val="00370C2D"/>
    <w:rsid w:val="00377885"/>
    <w:rsid w:val="00382EAF"/>
    <w:rsid w:val="00392BBB"/>
    <w:rsid w:val="003A74B3"/>
    <w:rsid w:val="003E544D"/>
    <w:rsid w:val="003E7611"/>
    <w:rsid w:val="003F7E8B"/>
    <w:rsid w:val="00401CF1"/>
    <w:rsid w:val="00407EC6"/>
    <w:rsid w:val="0042338F"/>
    <w:rsid w:val="00456509"/>
    <w:rsid w:val="004604C2"/>
    <w:rsid w:val="00483B4E"/>
    <w:rsid w:val="00487E8B"/>
    <w:rsid w:val="004910C6"/>
    <w:rsid w:val="00496B5B"/>
    <w:rsid w:val="004A0D07"/>
    <w:rsid w:val="004D2CFF"/>
    <w:rsid w:val="004E5A9C"/>
    <w:rsid w:val="004F5D6F"/>
    <w:rsid w:val="004F6794"/>
    <w:rsid w:val="005049DD"/>
    <w:rsid w:val="00521F65"/>
    <w:rsid w:val="00524F0D"/>
    <w:rsid w:val="00527CC0"/>
    <w:rsid w:val="00530292"/>
    <w:rsid w:val="00551555"/>
    <w:rsid w:val="0056461B"/>
    <w:rsid w:val="005659C1"/>
    <w:rsid w:val="0059141D"/>
    <w:rsid w:val="00591DAD"/>
    <w:rsid w:val="005A3F92"/>
    <w:rsid w:val="005C34E4"/>
    <w:rsid w:val="00601D46"/>
    <w:rsid w:val="0069017D"/>
    <w:rsid w:val="006925B1"/>
    <w:rsid w:val="0069781F"/>
    <w:rsid w:val="006A3ACD"/>
    <w:rsid w:val="006B557F"/>
    <w:rsid w:val="006C24C3"/>
    <w:rsid w:val="006C501F"/>
    <w:rsid w:val="006D1914"/>
    <w:rsid w:val="007225E9"/>
    <w:rsid w:val="00740E70"/>
    <w:rsid w:val="007606D1"/>
    <w:rsid w:val="00760FDC"/>
    <w:rsid w:val="0076505B"/>
    <w:rsid w:val="0077686E"/>
    <w:rsid w:val="007D5F96"/>
    <w:rsid w:val="00800E90"/>
    <w:rsid w:val="00803D85"/>
    <w:rsid w:val="0081107E"/>
    <w:rsid w:val="0081495E"/>
    <w:rsid w:val="00814D84"/>
    <w:rsid w:val="00826BA4"/>
    <w:rsid w:val="0082794D"/>
    <w:rsid w:val="008324D8"/>
    <w:rsid w:val="008670E5"/>
    <w:rsid w:val="00874E60"/>
    <w:rsid w:val="008801A5"/>
    <w:rsid w:val="00892904"/>
    <w:rsid w:val="008A4E91"/>
    <w:rsid w:val="008B2667"/>
    <w:rsid w:val="008C76B4"/>
    <w:rsid w:val="008F001D"/>
    <w:rsid w:val="0090680C"/>
    <w:rsid w:val="00926B87"/>
    <w:rsid w:val="00927CA3"/>
    <w:rsid w:val="009444AD"/>
    <w:rsid w:val="00963669"/>
    <w:rsid w:val="00986D51"/>
    <w:rsid w:val="009A40A6"/>
    <w:rsid w:val="009D0150"/>
    <w:rsid w:val="009D2341"/>
    <w:rsid w:val="009D79E5"/>
    <w:rsid w:val="009F1BCD"/>
    <w:rsid w:val="00A021DB"/>
    <w:rsid w:val="00A11350"/>
    <w:rsid w:val="00A11C84"/>
    <w:rsid w:val="00A14458"/>
    <w:rsid w:val="00A200C7"/>
    <w:rsid w:val="00A350BE"/>
    <w:rsid w:val="00A35B57"/>
    <w:rsid w:val="00A4152C"/>
    <w:rsid w:val="00A47CC3"/>
    <w:rsid w:val="00A56ED1"/>
    <w:rsid w:val="00A613E4"/>
    <w:rsid w:val="00A62D64"/>
    <w:rsid w:val="00A632AC"/>
    <w:rsid w:val="00A7265D"/>
    <w:rsid w:val="00A74AD9"/>
    <w:rsid w:val="00A80886"/>
    <w:rsid w:val="00AF4C20"/>
    <w:rsid w:val="00B00207"/>
    <w:rsid w:val="00B32004"/>
    <w:rsid w:val="00B32F87"/>
    <w:rsid w:val="00B4060E"/>
    <w:rsid w:val="00B46F7E"/>
    <w:rsid w:val="00B526B0"/>
    <w:rsid w:val="00B5291A"/>
    <w:rsid w:val="00B54F81"/>
    <w:rsid w:val="00B872BF"/>
    <w:rsid w:val="00B87CF1"/>
    <w:rsid w:val="00B9009C"/>
    <w:rsid w:val="00BA1786"/>
    <w:rsid w:val="00BA4C36"/>
    <w:rsid w:val="00BB3A15"/>
    <w:rsid w:val="00BF6198"/>
    <w:rsid w:val="00C020F2"/>
    <w:rsid w:val="00C07E7A"/>
    <w:rsid w:val="00C144B7"/>
    <w:rsid w:val="00C226BF"/>
    <w:rsid w:val="00C27643"/>
    <w:rsid w:val="00C30982"/>
    <w:rsid w:val="00C42E78"/>
    <w:rsid w:val="00C51022"/>
    <w:rsid w:val="00C72BA8"/>
    <w:rsid w:val="00C82C26"/>
    <w:rsid w:val="00C94977"/>
    <w:rsid w:val="00CA19CF"/>
    <w:rsid w:val="00CC7458"/>
    <w:rsid w:val="00CD7F9B"/>
    <w:rsid w:val="00CE2D59"/>
    <w:rsid w:val="00D11A13"/>
    <w:rsid w:val="00D3769E"/>
    <w:rsid w:val="00D53278"/>
    <w:rsid w:val="00D56DF5"/>
    <w:rsid w:val="00D637A9"/>
    <w:rsid w:val="00D63EE8"/>
    <w:rsid w:val="00D64932"/>
    <w:rsid w:val="00DA5D3D"/>
    <w:rsid w:val="00DE0184"/>
    <w:rsid w:val="00DE7C09"/>
    <w:rsid w:val="00E071C0"/>
    <w:rsid w:val="00E23484"/>
    <w:rsid w:val="00E46039"/>
    <w:rsid w:val="00E54508"/>
    <w:rsid w:val="00E77784"/>
    <w:rsid w:val="00E810F5"/>
    <w:rsid w:val="00E97A8A"/>
    <w:rsid w:val="00EA6575"/>
    <w:rsid w:val="00EA6C97"/>
    <w:rsid w:val="00EA713B"/>
    <w:rsid w:val="00EC0133"/>
    <w:rsid w:val="00EC1534"/>
    <w:rsid w:val="00EC24AC"/>
    <w:rsid w:val="00EC2AE7"/>
    <w:rsid w:val="00ED17E6"/>
    <w:rsid w:val="00EF2647"/>
    <w:rsid w:val="00EF4A6F"/>
    <w:rsid w:val="00EF6665"/>
    <w:rsid w:val="00F006E4"/>
    <w:rsid w:val="00F2039A"/>
    <w:rsid w:val="00F460DA"/>
    <w:rsid w:val="00F70CF5"/>
    <w:rsid w:val="00FA58E5"/>
    <w:rsid w:val="00FB4FBE"/>
    <w:rsid w:val="00FE7505"/>
    <w:rsid w:val="00FF0C1A"/>
    <w:rsid w:val="00FF37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191B"/>
  <w15:docId w15:val="{27F0BF1A-8E67-4DCF-8797-BD41CC0F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70CF5"/>
    <w:rPr>
      <w:color w:val="0000FF"/>
      <w:u w:val="single"/>
    </w:rPr>
  </w:style>
  <w:style w:type="paragraph" w:styleId="NormalWeb">
    <w:name w:val="Normal (Web)"/>
    <w:basedOn w:val="Normal"/>
    <w:uiPriority w:val="99"/>
    <w:semiHidden/>
    <w:unhideWhenUsed/>
    <w:rsid w:val="00E5450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2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332</Words>
  <Characters>1828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8</cp:revision>
  <cp:lastPrinted>2022-10-22T12:02:00Z</cp:lastPrinted>
  <dcterms:created xsi:type="dcterms:W3CDTF">2022-10-27T17:27:00Z</dcterms:created>
  <dcterms:modified xsi:type="dcterms:W3CDTF">2022-10-31T01:27:00Z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