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BD" w:rsidRDefault="00AC004A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:rsidR="007773BD" w:rsidRPr="00254794" w:rsidRDefault="00E81542" w:rsidP="002A32CB">
      <w:pPr>
        <w:ind w:left="7080" w:firstLine="708"/>
        <w:jc w:val="center"/>
        <w:rPr>
          <w:b/>
          <w:color w:val="002060"/>
        </w:rPr>
      </w:pPr>
      <w:r w:rsidRPr="00254794">
        <w:rPr>
          <w:b/>
          <w:color w:val="002060"/>
        </w:rPr>
        <w:t xml:space="preserve">No. </w:t>
      </w:r>
      <w:r w:rsidR="0071661F">
        <w:rPr>
          <w:b/>
          <w:color w:val="002060"/>
        </w:rPr>
        <w:t>00</w:t>
      </w:r>
      <w:r w:rsidR="00CA6801">
        <w:rPr>
          <w:b/>
          <w:color w:val="002060"/>
        </w:rPr>
        <w:t>4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54794" w:rsidRDefault="0071661F" w:rsidP="00254794">
      <w:pPr>
        <w:spacing w:line="240" w:lineRule="auto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Pasto, </w:t>
      </w:r>
      <w:r w:rsidR="00CA6801">
        <w:rPr>
          <w:rFonts w:ascii="Arial" w:hAnsi="Arial" w:cs="Arial"/>
          <w:b/>
          <w:i/>
          <w:sz w:val="24"/>
        </w:rPr>
        <w:t>17</w:t>
      </w:r>
      <w:r w:rsidR="00AC004A">
        <w:rPr>
          <w:rFonts w:ascii="Arial" w:hAnsi="Arial" w:cs="Arial"/>
          <w:b/>
          <w:i/>
          <w:sz w:val="24"/>
        </w:rPr>
        <w:t xml:space="preserve"> de</w:t>
      </w:r>
      <w:r w:rsidR="00CA6801">
        <w:rPr>
          <w:rFonts w:ascii="Arial" w:hAnsi="Arial" w:cs="Arial"/>
          <w:b/>
          <w:i/>
          <w:sz w:val="24"/>
        </w:rPr>
        <w:t xml:space="preserve"> mayo</w:t>
      </w:r>
      <w:r w:rsidR="00BA3002" w:rsidRPr="00254794">
        <w:rPr>
          <w:rFonts w:ascii="Arial" w:hAnsi="Arial" w:cs="Arial"/>
          <w:b/>
          <w:i/>
          <w:sz w:val="24"/>
        </w:rPr>
        <w:t xml:space="preserve"> de 2023</w:t>
      </w:r>
    </w:p>
    <w:p w:rsidR="00DE4726" w:rsidRDefault="00DE4726" w:rsidP="00AC004A">
      <w:pPr>
        <w:spacing w:line="240" w:lineRule="auto"/>
        <w:jc w:val="both"/>
        <w:rPr>
          <w:rFonts w:ascii="Arial" w:hAnsi="Arial" w:cs="Arial"/>
          <w:sz w:val="24"/>
        </w:rPr>
      </w:pPr>
    </w:p>
    <w:p w:rsidR="00CA6801" w:rsidRPr="00CA6801" w:rsidRDefault="00CA6801" w:rsidP="00CA6801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A6801">
        <w:rPr>
          <w:rFonts w:ascii="Arial" w:hAnsi="Arial" w:cs="Arial"/>
          <w:b/>
          <w:sz w:val="24"/>
        </w:rPr>
        <w:t>PROSPERIDAD SOCIAL TOMA MEDIDAS</w:t>
      </w:r>
      <w:r>
        <w:rPr>
          <w:rFonts w:ascii="Arial" w:hAnsi="Arial" w:cs="Arial"/>
          <w:b/>
          <w:sz w:val="24"/>
        </w:rPr>
        <w:t xml:space="preserve"> </w:t>
      </w:r>
      <w:r w:rsidRPr="00CA6801">
        <w:rPr>
          <w:rFonts w:ascii="Arial" w:hAnsi="Arial" w:cs="Arial"/>
          <w:b/>
          <w:sz w:val="24"/>
        </w:rPr>
        <w:t>PARA EVITAR EL APROVECHAMIENTO ELECTORAL DE LOS PROGRAMAS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>Prosperidad Social ha recibido múltiples alertas sobre el posible manejo inadecuado de las inscripciones del programa Tránsito a Renta Ciudadana y la recurrente invisibilización de la imagen de Prosperidad Social por parte de terceros que intentan ganar réditos políticos. La veeduría del Fondo de Inversión para la Paz se sumó a las voces de alerta sobre el riesgo inminente de politización de los programas, y emitió la recomendación de no realizar procesos de inscripción.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 xml:space="preserve">Ante una nueva temporada electoral existe un riesgo </w:t>
      </w:r>
      <w:r w:rsidRPr="00CA6801">
        <w:rPr>
          <w:rFonts w:ascii="Arial" w:hAnsi="Arial" w:cs="Arial"/>
          <w:sz w:val="24"/>
        </w:rPr>
        <w:t>aún</w:t>
      </w:r>
      <w:r w:rsidRPr="00CA6801">
        <w:rPr>
          <w:rFonts w:ascii="Arial" w:hAnsi="Arial" w:cs="Arial"/>
          <w:sz w:val="24"/>
        </w:rPr>
        <w:t xml:space="preserve"> mayor. Por eso, Prosperidad Social decidió redoblar los esfuerzos para proteger los recursos públicos y evitar que los programas de la entidad sean utilizados para realizar proselitismo. 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CA6801">
        <w:rPr>
          <w:rFonts w:ascii="Arial" w:hAnsi="Arial" w:cs="Arial"/>
          <w:b/>
          <w:sz w:val="24"/>
        </w:rPr>
        <w:t xml:space="preserve">La entidad tomó las siguientes medidas de carácter preventivo: 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 xml:space="preserve">1. Suspender temporalmente el proceso de inscripciones del programa </w:t>
      </w:r>
      <w:r>
        <w:rPr>
          <w:rFonts w:ascii="Arial" w:hAnsi="Arial" w:cs="Arial"/>
          <w:sz w:val="24"/>
        </w:rPr>
        <w:t>‘</w:t>
      </w:r>
      <w:r w:rsidRPr="00CA6801">
        <w:rPr>
          <w:rFonts w:ascii="Arial" w:hAnsi="Arial" w:cs="Arial"/>
          <w:sz w:val="24"/>
        </w:rPr>
        <w:t>Tránsito a Renta Ciudadana</w:t>
      </w:r>
      <w:r>
        <w:rPr>
          <w:rFonts w:ascii="Arial" w:hAnsi="Arial" w:cs="Arial"/>
          <w:sz w:val="24"/>
        </w:rPr>
        <w:t>’</w:t>
      </w:r>
      <w:r w:rsidRPr="00CA6801">
        <w:rPr>
          <w:rFonts w:ascii="Arial" w:hAnsi="Arial" w:cs="Arial"/>
          <w:sz w:val="24"/>
        </w:rPr>
        <w:t>, para evitar el riesgo de cooptación por políticos de cualquier tendencia.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>2. Comunicar de manera inmediata a los aliados en los territorios esta decisión y las medidas a implementar para mitigar el riesgo identificado en la matriz institucional de Prosperidad Social. Esta identifica como riesgo: “Utilizar el nombre o la imagen de los programas institucionales con el fin de obtener beneficios a nombre propio o de terceros”. Las consecuencias identificadas son: “Pérdida de credibilidad en la entidad” y “condicionamiento del voto a participantes de los programas”.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>3. Redoblar esfuerzos para posicionar la imagen de Prosperidad Social en todo el país para evitar que inescrupulosos engañen a la ciudadanía.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>4. Poner en conocimiento de las autoridades competentes las alertas recibidas y situaciones que, a juicio de la entidad, representan un riesgo.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>5. Recordar a la ciudadanía que los trámites ante Prosperidad Social no tienen costo y no están asociados a ningún partido o movimiento político, para evitar el posible condicionamiento del voto de participantes de los programas.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lastRenderedPageBreak/>
        <w:t>La entidad se permite aclarar que, una vez sean mitigados los riesgos, informará a la ciudadanía e interesados las medidas adoptadas para dar continuidad al proceso con los ajustes a los que haya lugar.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 xml:space="preserve">Es de anotar que durante esta semana se realizará la sanción del Plan Nacional de Desarrollo 2022 – 2026, en el marco del cual Prosperidad Social iniciará el alistamiento para la implementación del Programa </w:t>
      </w:r>
      <w:r>
        <w:rPr>
          <w:rFonts w:ascii="Arial" w:hAnsi="Arial" w:cs="Arial"/>
          <w:sz w:val="24"/>
        </w:rPr>
        <w:t>‘</w:t>
      </w:r>
      <w:r w:rsidRPr="00CA6801">
        <w:rPr>
          <w:rFonts w:ascii="Arial" w:hAnsi="Arial" w:cs="Arial"/>
          <w:sz w:val="24"/>
        </w:rPr>
        <w:t>Renta Ciudadana</w:t>
      </w:r>
      <w:r>
        <w:rPr>
          <w:rFonts w:ascii="Arial" w:hAnsi="Arial" w:cs="Arial"/>
          <w:sz w:val="24"/>
        </w:rPr>
        <w:t>’</w:t>
      </w:r>
      <w:r w:rsidRPr="00CA6801">
        <w:rPr>
          <w:rFonts w:ascii="Arial" w:hAnsi="Arial" w:cs="Arial"/>
          <w:sz w:val="24"/>
        </w:rPr>
        <w:t xml:space="preserve"> allí aprobado</w:t>
      </w:r>
      <w:r>
        <w:rPr>
          <w:rFonts w:ascii="Arial" w:hAnsi="Arial" w:cs="Arial"/>
          <w:sz w:val="24"/>
        </w:rPr>
        <w:t>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  <w:r w:rsidRPr="00CA6801">
        <w:rPr>
          <w:rFonts w:ascii="Arial" w:hAnsi="Arial" w:cs="Arial"/>
          <w:sz w:val="24"/>
        </w:rPr>
        <w:t>Prosperidad Social agradece la comprensión de la ciudadanía frente a las medidas adoptadas con el fin de salvaguardar los recursos públicos, y recuerda a los beneficiarios vinculados que el programa continuará con el cronograma establecido.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sz w:val="24"/>
        </w:rPr>
      </w:pP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CA6801">
        <w:rPr>
          <w:rFonts w:ascii="Arial" w:hAnsi="Arial" w:cs="Arial"/>
          <w:b/>
          <w:sz w:val="24"/>
        </w:rPr>
        <w:t>Twitter: @ProsperidadCol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CA6801">
        <w:rPr>
          <w:rFonts w:ascii="Arial" w:hAnsi="Arial" w:cs="Arial"/>
          <w:b/>
          <w:sz w:val="24"/>
        </w:rPr>
        <w:t>Facebook: Prosperidad.Social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CA6801">
        <w:rPr>
          <w:rFonts w:ascii="Arial" w:hAnsi="Arial" w:cs="Arial"/>
          <w:b/>
          <w:sz w:val="24"/>
        </w:rPr>
        <w:t xml:space="preserve">Instagram: prosperidadcol </w:t>
      </w:r>
    </w:p>
    <w:p w:rsidR="00CA6801" w:rsidRPr="00CA6801" w:rsidRDefault="00CA6801" w:rsidP="00CA680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CA6801">
        <w:rPr>
          <w:rFonts w:ascii="Arial" w:hAnsi="Arial" w:cs="Arial"/>
          <w:b/>
          <w:sz w:val="24"/>
        </w:rPr>
        <w:t>YouTube: Prosperidad.Social</w:t>
      </w:r>
      <w:bookmarkStart w:id="0" w:name="_GoBack"/>
      <w:bookmarkEnd w:id="0"/>
    </w:p>
    <w:sectPr w:rsidR="00CA6801" w:rsidRPr="00CA68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38F1"/>
    <w:rsid w:val="00012069"/>
    <w:rsid w:val="00064511"/>
    <w:rsid w:val="0011731C"/>
    <w:rsid w:val="001619F3"/>
    <w:rsid w:val="00216607"/>
    <w:rsid w:val="00254794"/>
    <w:rsid w:val="002A32CB"/>
    <w:rsid w:val="003D513B"/>
    <w:rsid w:val="00407633"/>
    <w:rsid w:val="004141A2"/>
    <w:rsid w:val="004D37F0"/>
    <w:rsid w:val="004F25C6"/>
    <w:rsid w:val="004F75AB"/>
    <w:rsid w:val="005458AA"/>
    <w:rsid w:val="005926BA"/>
    <w:rsid w:val="005E4DD0"/>
    <w:rsid w:val="00611BAF"/>
    <w:rsid w:val="006375E4"/>
    <w:rsid w:val="00704D46"/>
    <w:rsid w:val="0071661F"/>
    <w:rsid w:val="007773BD"/>
    <w:rsid w:val="00810790"/>
    <w:rsid w:val="008E2537"/>
    <w:rsid w:val="00A019D1"/>
    <w:rsid w:val="00A41495"/>
    <w:rsid w:val="00AC004A"/>
    <w:rsid w:val="00B34576"/>
    <w:rsid w:val="00BA3002"/>
    <w:rsid w:val="00CA6801"/>
    <w:rsid w:val="00D04A1D"/>
    <w:rsid w:val="00D21063"/>
    <w:rsid w:val="00DE4726"/>
    <w:rsid w:val="00E0434A"/>
    <w:rsid w:val="00E81542"/>
    <w:rsid w:val="00E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26C2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2023-05-17T18:17:00Z</dcterms:created>
  <dcterms:modified xsi:type="dcterms:W3CDTF">2023-05-17T18:18:00Z</dcterms:modified>
</cp:coreProperties>
</file>