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45" w:rsidRPr="00AE39DC" w:rsidRDefault="00055BF8">
      <w:pPr>
        <w:rPr>
          <w:rFonts w:ascii="Arial" w:hAnsi="Arial" w:cs="Arial"/>
          <w:sz w:val="24"/>
          <w:szCs w:val="24"/>
        </w:rPr>
      </w:pPr>
      <w:r w:rsidRPr="00AE39DC">
        <w:rPr>
          <w:rFonts w:ascii="Arial" w:hAnsi="Arial" w:cs="Arial"/>
          <w:sz w:val="24"/>
          <w:szCs w:val="24"/>
        </w:rPr>
        <w:t xml:space="preserve">                </w:t>
      </w:r>
    </w:p>
    <w:p w:rsidR="00206645" w:rsidRPr="00AE39DC" w:rsidRDefault="00055BF8">
      <w:pPr>
        <w:spacing w:after="0"/>
        <w:rPr>
          <w:rFonts w:ascii="Arial" w:hAnsi="Arial" w:cs="Arial"/>
          <w:b/>
          <w:color w:val="999999"/>
          <w:sz w:val="24"/>
          <w:szCs w:val="24"/>
        </w:rPr>
      </w:pPr>
      <w:r w:rsidRPr="00AE39DC">
        <w:rPr>
          <w:rFonts w:ascii="Arial" w:hAnsi="Arial" w:cs="Arial"/>
          <w:sz w:val="24"/>
          <w:szCs w:val="24"/>
        </w:rPr>
        <w:t xml:space="preserve">              </w:t>
      </w:r>
      <w:r w:rsidR="00AE39DC" w:rsidRPr="00AE39DC">
        <w:rPr>
          <w:rFonts w:ascii="Arial" w:hAnsi="Arial" w:cs="Arial"/>
          <w:b/>
          <w:color w:val="999999"/>
          <w:sz w:val="24"/>
          <w:szCs w:val="24"/>
        </w:rPr>
        <w:t>No. 029</w:t>
      </w:r>
    </w:p>
    <w:p w:rsidR="00206645" w:rsidRPr="00AE39DC" w:rsidRDefault="00055BF8">
      <w:pPr>
        <w:jc w:val="right"/>
        <w:rPr>
          <w:rFonts w:ascii="Arial" w:hAnsi="Arial" w:cs="Arial"/>
          <w:b/>
          <w:color w:val="434343"/>
          <w:sz w:val="24"/>
          <w:szCs w:val="24"/>
        </w:rPr>
      </w:pPr>
      <w:r w:rsidRPr="00AE39DC">
        <w:rPr>
          <w:rFonts w:ascii="Arial" w:hAnsi="Arial" w:cs="Arial"/>
          <w:b/>
          <w:color w:val="999999"/>
          <w:sz w:val="24"/>
          <w:szCs w:val="24"/>
        </w:rPr>
        <w:t xml:space="preserve">             </w:t>
      </w:r>
      <w:r w:rsidR="008C4DF5" w:rsidRPr="00AE39DC">
        <w:rPr>
          <w:rFonts w:ascii="Arial" w:hAnsi="Arial" w:cs="Arial"/>
          <w:b/>
          <w:color w:val="434343"/>
          <w:sz w:val="24"/>
          <w:szCs w:val="24"/>
        </w:rPr>
        <w:t xml:space="preserve"> </w:t>
      </w:r>
      <w:r w:rsidR="00AE39DC" w:rsidRPr="00AE39DC">
        <w:rPr>
          <w:rFonts w:ascii="Arial" w:hAnsi="Arial" w:cs="Arial"/>
          <w:b/>
          <w:color w:val="434343"/>
          <w:sz w:val="24"/>
          <w:szCs w:val="24"/>
        </w:rPr>
        <w:t>San Juan de Pasto, 7 de febrero del 2024</w:t>
      </w:r>
    </w:p>
    <w:p w:rsidR="00206645" w:rsidRPr="00AE39DC" w:rsidRDefault="00206645">
      <w:pPr>
        <w:jc w:val="right"/>
        <w:rPr>
          <w:rFonts w:ascii="Arial" w:hAnsi="Arial" w:cs="Arial"/>
          <w:b/>
          <w:color w:val="434343"/>
          <w:sz w:val="24"/>
          <w:szCs w:val="24"/>
        </w:rPr>
      </w:pPr>
    </w:p>
    <w:p w:rsidR="00370792" w:rsidRPr="00AE39DC" w:rsidRDefault="00AE39DC" w:rsidP="00AE39DC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r>
        <w:rPr>
          <w:rFonts w:ascii="Arial" w:hAnsi="Arial" w:cs="Arial"/>
          <w:b/>
          <w:sz w:val="24"/>
          <w:szCs w:val="24"/>
          <w:lang w:val="es-ES"/>
        </w:rPr>
        <w:t>Organizaciones ambientales participa</w:t>
      </w:r>
      <w:r w:rsidR="0027463A">
        <w:rPr>
          <w:rFonts w:ascii="Arial" w:hAnsi="Arial" w:cs="Arial"/>
          <w:b/>
          <w:sz w:val="24"/>
          <w:szCs w:val="24"/>
          <w:lang w:val="es-ES"/>
        </w:rPr>
        <w:t>ro</w:t>
      </w:r>
      <w:r>
        <w:rPr>
          <w:rFonts w:ascii="Arial" w:hAnsi="Arial" w:cs="Arial"/>
          <w:b/>
          <w:sz w:val="24"/>
          <w:szCs w:val="24"/>
          <w:lang w:val="es-ES"/>
        </w:rPr>
        <w:t>n en la construcción del Plan Municipal de Desarrollo</w:t>
      </w:r>
    </w:p>
    <w:p w:rsidR="00AE39DC" w:rsidRDefault="00AE39DC" w:rsidP="00370792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AE39DC" w:rsidRDefault="00AE39DC" w:rsidP="00370792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las instalaciones de la Cámara de Comercio de Pasto se dieron cita diferentes organizaciones ambientales con la Administración Municipal para dialogar sobre las necesidades y propuestas de este sector para la construcción del Plan Municipal de Desarrollo.</w:t>
      </w:r>
    </w:p>
    <w:p w:rsidR="00AE39DC" w:rsidRDefault="00AE39DC" w:rsidP="00370792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AE39DC" w:rsidRDefault="00AE39DC" w:rsidP="00370792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el encuentro se abordaron temas como agua potable y saneamiento básico, acueductos rurales, contaminación de las cuencas, energías alternativas y problemas ambientales que hoy enfrenta la capital nariñense. Adicionalmente, organizaciones animalistas expusieron sus necesidades respecto al fortalecimiento del Centro de Bienestar Animal.</w:t>
      </w:r>
    </w:p>
    <w:p w:rsidR="00AE39DC" w:rsidRDefault="00AE39DC" w:rsidP="00370792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AE39DC" w:rsidRDefault="00AE39DC" w:rsidP="00370792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“El compromiso que ha manifestado nuestro alcalde Nicolás Toro Muñoz es hacer de Pasto una ciudad ambiental, una ciudad verde y que irradie </w:t>
      </w:r>
      <w:r w:rsidR="0027463A">
        <w:rPr>
          <w:rFonts w:ascii="Arial" w:hAnsi="Arial" w:cs="Arial"/>
          <w:sz w:val="24"/>
          <w:szCs w:val="24"/>
          <w:lang w:val="es-ES"/>
        </w:rPr>
        <w:t>naturaleza con árboles y vegetación. Queremos fortalecer el tema ambiental en las zonas rurales y consolidar los acueductos rurales”, comentó el subsecretario de Gestión Ambiental, Francisco Vallejos.</w:t>
      </w:r>
    </w:p>
    <w:p w:rsidR="0027463A" w:rsidRDefault="0027463A" w:rsidP="00370792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7463A" w:rsidRDefault="0027463A" w:rsidP="00370792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Por su parte, la promotora de movilidad activa, María Alejandra Bravo, señaló que es necesario priorizar las acciones enfocadas a la gestión y acción del cambio climático. En ese orden de ideas, la participante dijo que es importante implementar indicadores respecto a eficiencia energética, uso eficiente del agua, movilidad sostenible y transformación productiva.</w:t>
      </w:r>
    </w:p>
    <w:p w:rsidR="0027463A" w:rsidRDefault="0027463A" w:rsidP="00370792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7463A" w:rsidRPr="00AE39DC" w:rsidRDefault="0027463A" w:rsidP="00370792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“En el tema de cambio climático necesitamos acciones inmediatas y contundentes. Ya no es cuestión de colores políticos. La ciudad debe adaptarse a la realidad. Queremos un sistema de bicicletas públicos y zonas de conservación que se respeten”, concluyó María Alejandra Bravo.</w:t>
      </w:r>
      <w:bookmarkEnd w:id="0"/>
    </w:p>
    <w:sectPr w:rsidR="0027463A" w:rsidRPr="00AE39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E32" w:rsidRDefault="00F03E32">
      <w:pPr>
        <w:spacing w:after="0" w:line="240" w:lineRule="auto"/>
      </w:pPr>
      <w:r>
        <w:separator/>
      </w:r>
    </w:p>
  </w:endnote>
  <w:endnote w:type="continuationSeparator" w:id="0">
    <w:p w:rsidR="00F03E32" w:rsidRDefault="00F0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055B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bookmarkStart w:id="1" w:name="_gjdgxs" w:colFirst="0" w:colLast="0"/>
    <w:bookmarkEnd w:id="1"/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-1080129</wp:posOffset>
          </wp:positionH>
          <wp:positionV relativeFrom="paragraph">
            <wp:posOffset>0</wp:posOffset>
          </wp:positionV>
          <wp:extent cx="7772400" cy="93960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93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E32" w:rsidRDefault="00F03E32">
      <w:pPr>
        <w:spacing w:after="0" w:line="240" w:lineRule="auto"/>
      </w:pPr>
      <w:r>
        <w:separator/>
      </w:r>
    </w:p>
  </w:footnote>
  <w:footnote w:type="continuationSeparator" w:id="0">
    <w:p w:rsidR="00F03E32" w:rsidRDefault="00F0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055B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4436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44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45"/>
    <w:rsid w:val="0000275D"/>
    <w:rsid w:val="00055BF8"/>
    <w:rsid w:val="00206645"/>
    <w:rsid w:val="0027463A"/>
    <w:rsid w:val="002970DB"/>
    <w:rsid w:val="00370792"/>
    <w:rsid w:val="004A328C"/>
    <w:rsid w:val="006A352D"/>
    <w:rsid w:val="006F6E50"/>
    <w:rsid w:val="008A5004"/>
    <w:rsid w:val="008C4DF5"/>
    <w:rsid w:val="00AE39DC"/>
    <w:rsid w:val="00E957C7"/>
    <w:rsid w:val="00F0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E2F27"/>
  <w15:docId w15:val="{5948BAAA-0008-4360-8479-BBECF172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</dc:creator>
  <cp:lastModifiedBy>edicion2</cp:lastModifiedBy>
  <cp:revision>5</cp:revision>
  <cp:lastPrinted>2024-02-07T15:41:00Z</cp:lastPrinted>
  <dcterms:created xsi:type="dcterms:W3CDTF">2024-01-20T00:39:00Z</dcterms:created>
  <dcterms:modified xsi:type="dcterms:W3CDTF">2024-02-07T15:48:00Z</dcterms:modified>
</cp:coreProperties>
</file>