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3A" w:rsidRPr="005A4038" w:rsidRDefault="006272AF" w:rsidP="005A4038">
      <w:pPr>
        <w:tabs>
          <w:tab w:val="center" w:pos="4419"/>
          <w:tab w:val="left" w:pos="5190"/>
          <w:tab w:val="left" w:pos="8760"/>
          <w:tab w:val="right" w:pos="8838"/>
        </w:tabs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CO"/>
        </w:rPr>
      </w:pPr>
      <w:r w:rsidRPr="005A4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-1019175</wp:posOffset>
                </wp:positionV>
                <wp:extent cx="885825" cy="3810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2AF" w:rsidRPr="006272AF" w:rsidRDefault="005A4038">
                            <w:pPr>
                              <w:rPr>
                                <w:b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CO"/>
                              </w:rPr>
                              <w:t>No.045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2.2pt;margin-top:-80.2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" fillcolor="white [3201]" stroked="f" strokeweight=".5pt">
                <v:textbox>
                  <w:txbxContent>
                    <w:p w:rsidR="006272AF" w:rsidRPr="006272AF" w:rsidRDefault="005A4038">
                      <w:pPr>
                        <w:rPr>
                          <w:b/>
                          <w:sz w:val="28"/>
                          <w:lang w:val="es-CO"/>
                        </w:rPr>
                      </w:pPr>
                      <w:r>
                        <w:rPr>
                          <w:b/>
                          <w:sz w:val="28"/>
                          <w:lang w:val="es-CO"/>
                        </w:rPr>
                        <w:t>No.045</w:t>
                      </w:r>
                    </w:p>
                  </w:txbxContent>
                </v:textbox>
              </v:shape>
            </w:pict>
          </mc:Fallback>
        </mc:AlternateContent>
      </w:r>
      <w:r w:rsidRPr="005A403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DA73AA" wp14:editId="109402C6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6519772" cy="8437049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scudo s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038">
        <w:rPr>
          <w:noProof/>
          <w:sz w:val="24"/>
          <w:szCs w:val="24"/>
          <w:lang w:val="es-CO"/>
        </w:rPr>
        <w:tab/>
      </w:r>
      <w:r w:rsidR="005A4038">
        <w:rPr>
          <w:rFonts w:ascii="Century Gothic" w:hAnsi="Century Gothic"/>
          <w:noProof/>
          <w:sz w:val="24"/>
          <w:szCs w:val="24"/>
          <w:lang w:val="es-CO"/>
        </w:rPr>
        <w:t>San Juan de Pasto, 18</w:t>
      </w:r>
      <w:r w:rsidRPr="005A4038">
        <w:rPr>
          <w:rFonts w:ascii="Century Gothic" w:hAnsi="Century Gothic"/>
          <w:noProof/>
          <w:sz w:val="24"/>
          <w:szCs w:val="24"/>
          <w:lang w:val="es-CO"/>
        </w:rPr>
        <w:t xml:space="preserve"> de febrero del 2024</w:t>
      </w:r>
    </w:p>
    <w:p w:rsidR="006272AF" w:rsidRPr="005A4038" w:rsidRDefault="00C322ED" w:rsidP="005A4038">
      <w:pPr>
        <w:tabs>
          <w:tab w:val="left" w:pos="319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ab/>
      </w:r>
    </w:p>
    <w:p w:rsidR="005A4038" w:rsidRPr="005A4038" w:rsidRDefault="005A4038" w:rsidP="005A4038">
      <w:pPr>
        <w:tabs>
          <w:tab w:val="left" w:pos="5040"/>
        </w:tabs>
        <w:spacing w:line="276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5A4038">
        <w:rPr>
          <w:rFonts w:ascii="Century Gothic" w:hAnsi="Century Gothic"/>
          <w:b/>
          <w:sz w:val="24"/>
          <w:szCs w:val="24"/>
          <w:lang w:val="es-ES"/>
        </w:rPr>
        <w:t>Comunidades de San Fernando, La Laguna y Cabrera participaron de la construcción del Plan Municipal de Desarrollo</w:t>
      </w:r>
    </w:p>
    <w:p w:rsidR="005A4038" w:rsidRPr="005A4038" w:rsidRDefault="005A4038" w:rsidP="005A4038">
      <w:p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5A4038" w:rsidRPr="005A4038" w:rsidRDefault="005A4038" w:rsidP="005A4038">
      <w:p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>En el marco de la construcción del Plan Municipal de Desarrollo, PMD, las comunidades residentes en los corregimientos de San Fernando, La Laguna y Cabrera participaron de estas actividades en donde expusieron las necesidades que hoy aquejan a sus sectores y las cuales serán atendidas por la Administración Municipal.</w:t>
      </w:r>
    </w:p>
    <w:p w:rsidR="005A4038" w:rsidRPr="005A4038" w:rsidRDefault="005A4038" w:rsidP="005A4038">
      <w:pPr>
        <w:tabs>
          <w:tab w:val="left" w:pos="297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>Durante los encuentros estuvo presente el alcalde de Pasto, Nicolás Toro Muñoz, junto a su gabinete quienes escucharon las necesidades de los habitantes de estos sectores los cuale</w:t>
      </w:r>
      <w:bookmarkStart w:id="0" w:name="_GoBack"/>
      <w:bookmarkEnd w:id="0"/>
      <w:r w:rsidRPr="005A4038">
        <w:rPr>
          <w:rFonts w:ascii="Century Gothic" w:hAnsi="Century Gothic"/>
          <w:sz w:val="24"/>
          <w:szCs w:val="24"/>
          <w:lang w:val="es-ES"/>
        </w:rPr>
        <w:t>s, a través de mesas de trabajo, plasmaron sus peticiones para el Plan Municipal de Desarrollo.</w:t>
      </w:r>
    </w:p>
    <w:p w:rsidR="005A4038" w:rsidRPr="005A4038" w:rsidRDefault="005A4038" w:rsidP="005A4038">
      <w:pPr>
        <w:tabs>
          <w:tab w:val="left" w:pos="240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 xml:space="preserve">“Tuvimos la visita del alcalde Nicolás Toro y su gabinete quienes escucharon nuestras necesidades respecto a agricultura, temas ambientales, salud, infraestructura, turismo, vías, entre otros aspectos. Tenemos muchos temas que hoy buscamos priorizar en estas mesas de trabajo”, dijo la corregidora de San Fernando, Tatiana Paz. </w:t>
      </w:r>
    </w:p>
    <w:p w:rsidR="005A4038" w:rsidRPr="005A4038" w:rsidRDefault="005A4038" w:rsidP="005A4038">
      <w:pPr>
        <w:tabs>
          <w:tab w:val="left" w:pos="240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 xml:space="preserve">Adicionalmente, </w:t>
      </w:r>
      <w:proofErr w:type="gramStart"/>
      <w:r w:rsidRPr="005A4038">
        <w:rPr>
          <w:rFonts w:ascii="Century Gothic" w:hAnsi="Century Gothic"/>
          <w:sz w:val="24"/>
          <w:szCs w:val="24"/>
          <w:lang w:val="es-ES"/>
        </w:rPr>
        <w:t>la jefe</w:t>
      </w:r>
      <w:proofErr w:type="gramEnd"/>
      <w:r w:rsidRPr="005A4038">
        <w:rPr>
          <w:rFonts w:ascii="Century Gothic" w:hAnsi="Century Gothic"/>
          <w:sz w:val="24"/>
          <w:szCs w:val="24"/>
          <w:lang w:val="es-ES"/>
        </w:rPr>
        <w:t xml:space="preserve"> de la Oficina de Planeación de Gestión Institucional, Marcela </w:t>
      </w:r>
      <w:proofErr w:type="spellStart"/>
      <w:r w:rsidRPr="005A4038">
        <w:rPr>
          <w:rFonts w:ascii="Century Gothic" w:hAnsi="Century Gothic"/>
          <w:sz w:val="24"/>
          <w:szCs w:val="24"/>
          <w:lang w:val="es-ES"/>
        </w:rPr>
        <w:t>Calvache</w:t>
      </w:r>
      <w:proofErr w:type="spellEnd"/>
      <w:r w:rsidRPr="005A4038">
        <w:rPr>
          <w:rFonts w:ascii="Century Gothic" w:hAnsi="Century Gothic"/>
          <w:sz w:val="24"/>
          <w:szCs w:val="24"/>
          <w:lang w:val="es-ES"/>
        </w:rPr>
        <w:t xml:space="preserve">, indicó que durante los tres encuentros se escucharon las problemáticas de la población las cuales serán centralizadas y plasmadas en el Plan Municipal de Desarrollo. Así mismo, la funcionaria indicó que se harán conversatorios vinculantes en donde los líderes podrán expresar sus necesidades más importantes. </w:t>
      </w:r>
    </w:p>
    <w:p w:rsidR="008C5E3A" w:rsidRPr="005A4038" w:rsidRDefault="005A4038" w:rsidP="005A4038">
      <w:pPr>
        <w:tabs>
          <w:tab w:val="left" w:pos="145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A4038">
        <w:rPr>
          <w:rFonts w:ascii="Century Gothic" w:hAnsi="Century Gothic"/>
          <w:sz w:val="24"/>
          <w:szCs w:val="24"/>
          <w:lang w:val="es-ES"/>
        </w:rPr>
        <w:t xml:space="preserve">“En presencia de todos los sectores hemos dado a conocer nuestras problemáticas. Sabemos que juntos buscaremos soluciones a nuestras peticiones que quedarán registradas en el Plan Municipal de Desarrollo”, dijo la corregidora de La Laguna, Adriana </w:t>
      </w:r>
      <w:proofErr w:type="spellStart"/>
      <w:r w:rsidRPr="005A4038">
        <w:rPr>
          <w:rFonts w:ascii="Century Gothic" w:hAnsi="Century Gothic"/>
          <w:sz w:val="24"/>
          <w:szCs w:val="24"/>
          <w:lang w:val="es-ES"/>
        </w:rPr>
        <w:t>Ruales</w:t>
      </w:r>
      <w:proofErr w:type="spellEnd"/>
      <w:r w:rsidRPr="005A4038">
        <w:rPr>
          <w:rFonts w:ascii="Century Gothic" w:hAnsi="Century Gothic"/>
          <w:sz w:val="24"/>
          <w:szCs w:val="24"/>
          <w:lang w:val="es-ES"/>
        </w:rPr>
        <w:t>.</w:t>
      </w:r>
    </w:p>
    <w:sectPr w:rsidR="008C5E3A" w:rsidRPr="005A4038" w:rsidSect="008C5E3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2F" w:rsidRDefault="00C2522F" w:rsidP="00751049">
      <w:pPr>
        <w:spacing w:after="0" w:line="240" w:lineRule="auto"/>
      </w:pPr>
      <w:r>
        <w:separator/>
      </w:r>
    </w:p>
  </w:endnote>
  <w:endnote w:type="continuationSeparator" w:id="0">
    <w:p w:rsidR="00C2522F" w:rsidRDefault="00C2522F" w:rsidP="0075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9" w:rsidRPr="00751049" w:rsidRDefault="008C5E3A" w:rsidP="008C5E3A">
    <w:pPr>
      <w:pStyle w:val="Piedepgina"/>
      <w:tabs>
        <w:tab w:val="clear" w:pos="8838"/>
        <w:tab w:val="right" w:pos="8080"/>
      </w:tabs>
      <w:ind w:left="-851" w:hanging="283"/>
    </w:pPr>
    <w:r>
      <w:rPr>
        <w:noProof/>
      </w:rPr>
      <w:drawing>
        <wp:inline distT="0" distB="0" distL="0" distR="0">
          <wp:extent cx="7037503" cy="954737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2" cy="96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2F" w:rsidRDefault="00C2522F" w:rsidP="00751049">
      <w:pPr>
        <w:spacing w:after="0" w:line="240" w:lineRule="auto"/>
      </w:pPr>
      <w:r>
        <w:separator/>
      </w:r>
    </w:p>
  </w:footnote>
  <w:footnote w:type="continuationSeparator" w:id="0">
    <w:p w:rsidR="00C2522F" w:rsidRDefault="00C2522F" w:rsidP="0075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9" w:rsidRDefault="008C5E3A" w:rsidP="008C5E3A">
    <w:pPr>
      <w:pStyle w:val="Encabezado"/>
      <w:tabs>
        <w:tab w:val="clear" w:pos="4419"/>
        <w:tab w:val="clear" w:pos="8838"/>
        <w:tab w:val="left" w:pos="1275"/>
      </w:tabs>
      <w:ind w:left="-1701"/>
    </w:pPr>
    <w:r>
      <w:rPr>
        <w:noProof/>
      </w:rPr>
      <w:drawing>
        <wp:inline distT="0" distB="0" distL="0" distR="0">
          <wp:extent cx="6424119" cy="1647825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210" cy="16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04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9"/>
    <w:rsid w:val="000725AB"/>
    <w:rsid w:val="00072EE8"/>
    <w:rsid w:val="00215DC7"/>
    <w:rsid w:val="002B41C5"/>
    <w:rsid w:val="005A4038"/>
    <w:rsid w:val="006272AF"/>
    <w:rsid w:val="006B4030"/>
    <w:rsid w:val="00751049"/>
    <w:rsid w:val="00867A40"/>
    <w:rsid w:val="008C5E3A"/>
    <w:rsid w:val="0090138E"/>
    <w:rsid w:val="009F62AD"/>
    <w:rsid w:val="00A8728D"/>
    <w:rsid w:val="00BA3E71"/>
    <w:rsid w:val="00C21E48"/>
    <w:rsid w:val="00C2522F"/>
    <w:rsid w:val="00C322ED"/>
    <w:rsid w:val="00C72BAD"/>
    <w:rsid w:val="00CE6CE3"/>
    <w:rsid w:val="00DA7F87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164C7"/>
  <w15:chartTrackingRefBased/>
  <w15:docId w15:val="{EE5E13DA-3FFE-4CFC-AB7E-B27F4D4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49"/>
  </w:style>
  <w:style w:type="paragraph" w:styleId="Piedepgina">
    <w:name w:val="footer"/>
    <w:basedOn w:val="Normal"/>
    <w:link w:val="Piedepgina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edicion2</cp:lastModifiedBy>
  <cp:revision>2</cp:revision>
  <cp:lastPrinted>2024-02-16T22:34:00Z</cp:lastPrinted>
  <dcterms:created xsi:type="dcterms:W3CDTF">2024-02-19T17:02:00Z</dcterms:created>
  <dcterms:modified xsi:type="dcterms:W3CDTF">2024-02-19T17:02:00Z</dcterms:modified>
</cp:coreProperties>
</file>