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050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050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25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de febrero del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2024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tabs>
          <w:tab w:val="left" w:pos="5040"/>
        </w:tabs>
        <w:spacing w:line="276" w:lineRule="auto"/>
        <w:ind w:left="720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</w:rPr>
        <w:t>L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</w:rPr>
        <w:t xml:space="preserve"> C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iclorecreovida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</w:rPr>
        <w:t xml:space="preserve"> D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ominical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</w:rPr>
        <w:t xml:space="preserve">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de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</w:rPr>
        <w:t xml:space="preserve"> P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asto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</w:rPr>
        <w:t xml:space="preserve">: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un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</w:rPr>
        <w:t xml:space="preserve">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espacio de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</w:rPr>
        <w:t xml:space="preserve">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uni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</w:rPr>
        <w:t xml:space="preserve">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familiar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</w:rPr>
        <w:t xml:space="preserve">,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amistad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</w:rPr>
        <w:t xml:space="preserve">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y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</w:rPr>
        <w:t xml:space="preserve">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confraternidad a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</w:rPr>
        <w:t xml:space="preserve">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trav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 del deporte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</w:rPr>
        <w:t xml:space="preserve"> 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Instituto Pasto Deporte y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Municipal de Pasto, con el apoyo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Tr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nsito y Transporte, llevaron a cabo la tercera Ciclov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a Dominical del presente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o.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lo largo de toda la ma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ana cientos de personas procedentes de distintos sectores del municipio aprovecharon el recorrido de 5.5 kil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metros entre el Hotel Morasurco y la estatua del barrio Santa B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rbara para caminar junto a su familia, con sus mascotas y hacer deporte en bicicleta, patinando y trotando.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igual manera y como un evento especial, el Programa de Campamentos Juveniles de Pasto Deporte llev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cabo en la Plaza del Carnaval el Encuentro de 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deres Campistas, donde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os,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y adolescentes scouts disfrutaron de actividades 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</w:t>
      </w:r>
      <w:r>
        <w:rPr>
          <w:rStyle w:val="Ninguno"/>
          <w:rFonts w:ascii="Century Gothic" w:hAnsi="Century Gothic"/>
          <w:sz w:val="24"/>
          <w:szCs w:val="24"/>
          <w:rtl w:val="0"/>
          <w:lang w:val="en-US"/>
        </w:rPr>
        <w:t>ecreaci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dirigida.</w:t>
      </w:r>
    </w:p>
    <w:p>
      <w:pPr>
        <w:pStyle w:val="Cuerpo"/>
        <w:tabs>
          <w:tab w:val="left" w:pos="5040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Paralelamente, el grupo de monitores del Programa de H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bitos y Estilos de Vida Saludable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Century Gothic" w:hAnsi="Century Gothic"/>
          <w:sz w:val="24"/>
          <w:szCs w:val="24"/>
          <w:rtl w:val="0"/>
          <w:lang w:val="nl-NL"/>
        </w:rPr>
        <w:t xml:space="preserve"> Zarand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</w:rPr>
        <w:t>ate Pasto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desarroll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la participaci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aproximadamente 200 personas sesiones de Actividad F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sica en las modalidades de Step nivel 1 y 2, Rumba Aer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bica y Gimnasia Aer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bica nivel 1 y 2.</w:t>
      </w:r>
      <w:r>
        <w:rPr>
          <w:rStyle w:val="Ninguno"/>
          <w:rFonts w:ascii="Century Gothic" w:cs="Century Gothic" w:hAnsi="Century Gothic" w:eastAsia="Century Gothic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