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22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Deporte anuncia suspensi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Ciclov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Dominical por motivo de las actividades religiosas de Semana Santa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y el Instituto Pasto Deporte informan a toda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que debido a la celebraci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Domingo de Ramos y de Resurrecci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marco de la Semana Santa, se ha determinado suspender la Ciclorecreovida Dominical para las fechas del 24 y 31 de marzo del presente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se suspenden las actividades de recreaci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las sesiones de actividad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que desarrolla cada domingo el Programa de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bitos y Estilos de Vida Saludable Zarand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ate Pasto en la Plaza del Carnaval. Las mismas se reanudar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domingo 7 de abril a partir de las 8 de la ma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ana para los seguidores de la rumba y gimnasia aer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bica.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Esta determinaci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se adopt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teniendo en cuenta aspectos como los actos religiosos en las calles (procesiones, visita de monumentos, etc), el apoyo del personal de la Polic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Nacional y de la Secretar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Municipal de Tr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nsito y Transporte en los eventos de la Semana Mayor y la temporada de vacaciones donde muchas familias se desplazan a lugares de descanso ubicados en el departamento de Nari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 y en el resto del pa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s.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