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111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111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5 de abril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tabs>
          <w:tab w:val="left" w:pos="3195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tabs>
          <w:tab w:val="left" w:pos="3195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Majestuosa ceremonia inaugural de la Fase Regional Pacifico de los Juegos Intercolegiados en Pasto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la presencia de autoridades, deportistas, docentes y padres de familia se llev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cabo en el coliseo Sergio Antonio Ruano el acto protocolario y cultural de apertura oficial de las justas deportivas estudiantiles que comenzaron hoy en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</w:rPr>
        <w:t>ense.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 ceremonia inaugural donde desfilaron los deportistas de los departamentos del Valle, Cauca y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se encendi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fuego 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mpico y los asistentes pudieron disfrutar de una muestra cultural de las danzas del sur de Colombia y del colectivo coreogr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fico Amar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</w:rPr>
        <w:t>.</w:t>
      </w:r>
    </w:p>
    <w:p>
      <w:pPr>
        <w:pStyle w:val="Cuerpo"/>
        <w:tabs>
          <w:tab w:val="left" w:pos="3195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 parte deportiva y bajo la coordinaci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Instituto Pasto Deporte hoy comenz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competencia estudiantil en diferentes escenarios para los deportes de conjunto correspondientes a la categor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prejuvenil, donde se presentaron los siguientes resultados: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