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113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113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6 de abril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Alcalde de Pasto, Nicol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 Toro, particip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del encuentro Juntanza Subregional Centro para la construcci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n del Plan Departamental de Desarrollo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En la ciudad de Pasto se llev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cabo el encuentro Juntanza Subregional Centro para la construcci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del Plan Departamental de Desarrollo en donde particip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el alcalde Nicol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oz junto a los mandatarios de los municipios de Chachag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üí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, La Florida, Nari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o, Tangua y Yacuanquer en una invitaci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n realizada por el gobernador Luis Alfonso Escobar.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En este encuentro se dieron a conocer los proyectos y planes estrat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gicos que beneficiar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a estos municipios dentro del Plan Departamental de Desarrollo. Ante ello, el alcalde Nicol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oz resalt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el proceso que se est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llevando a cabo para lograr la paz en la regi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n por parte de las autoridades departamentales e hizo el llamado para que dentro de esta iniciativa se incluya a Pasto. </w:t>
      </w:r>
    </w:p>
    <w:p>
      <w:pPr>
        <w:pStyle w:val="Predeterminado"/>
        <w:bidi w:val="0"/>
        <w:spacing w:before="0" w:line="276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 w:hint="default"/>
          <w:rtl w:val="1"/>
          <w:lang w:val="ar-SA" w:bidi="ar-SA"/>
        </w:rPr>
        <w:t>“</w:t>
      </w:r>
      <w:r>
        <w:rPr>
          <w:rFonts w:ascii="Century Gothic" w:hAnsi="Century Gothic"/>
          <w:rtl w:val="0"/>
          <w:lang w:val="es-ES_tradnl"/>
        </w:rPr>
        <w:t>La Paz debe ser un camino b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  <w:lang w:val="es-ES_tradnl"/>
        </w:rPr>
        <w:t xml:space="preserve">sico y fundamental para el desarrollo de los pueblos, todos los emprendimientos para la paz son bienvenidos. Aspiramos que, dentro del pacto territorial para la </w:t>
      </w:r>
      <w:r>
        <w:rPr>
          <w:rFonts w:ascii="Century Gothic" w:hAnsi="Century Gothic"/>
          <w:rtl w:val="0"/>
          <w:lang w:val="es-ES_tradnl"/>
        </w:rPr>
        <w:t>p</w:t>
      </w:r>
      <w:r>
        <w:rPr>
          <w:rFonts w:ascii="Century Gothic" w:hAnsi="Century Gothic"/>
          <w:rtl w:val="0"/>
          <w:lang w:val="es-ES_tradnl"/>
        </w:rPr>
        <w:t>az, el municipio de Pasto sea considerado dentro de este prop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</w:rPr>
        <w:t>sito</w:t>
      </w:r>
      <w:r>
        <w:rPr>
          <w:rFonts w:ascii="Century Gothic" w:hAnsi="Century Gothic"/>
          <w:rtl w:val="0"/>
          <w:lang w:val="es-ES_tradnl"/>
        </w:rPr>
        <w:t>", dijo el alcalde Nicol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s Toro Mu</w:t>
      </w:r>
      <w:r>
        <w:rPr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  <w:lang w:val="es-ES_tradnl"/>
        </w:rPr>
        <w:t>oz.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76" w:lineRule="auto"/>
        <w:ind w:left="0" w:right="0" w:firstLine="0"/>
        <w:jc w:val="both"/>
        <w:rPr>
          <w:rtl w:val="0"/>
        </w:rPr>
      </w:pPr>
      <w:r>
        <w:rPr>
          <w:rFonts w:ascii="Century Gothic" w:hAnsi="Century Gothic"/>
          <w:rtl w:val="0"/>
          <w:lang w:val="es-ES_tradnl"/>
        </w:rPr>
        <w:t>De igual manera, el mandatario de la capital nari</w:t>
      </w:r>
      <w:r>
        <w:rPr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  <w:lang w:val="es-ES_tradnl"/>
        </w:rPr>
        <w:t>ense manifest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>qu</w:t>
      </w:r>
      <w:r>
        <w:rPr>
          <w:rFonts w:ascii="Century Gothic" w:hAnsi="Century Gothic" w:hint="default"/>
          <w:rtl w:val="0"/>
          <w:lang w:val="es-ES_tradnl"/>
        </w:rPr>
        <w:t xml:space="preserve">é </w:t>
      </w:r>
      <w:r>
        <w:rPr>
          <w:rFonts w:ascii="Century Gothic" w:hAnsi="Century Gothic"/>
          <w:rtl w:val="0"/>
          <w:lang w:val="es-ES_tradnl"/>
        </w:rPr>
        <w:t>hay proyectos que requieren el apoyo de la Gobernaci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de Nari</w:t>
      </w:r>
      <w:r>
        <w:rPr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  <w:lang w:val="es-ES_tradnl"/>
        </w:rPr>
        <w:t>o como: el Plan Integral de El Potrerillo con el cual se busca adecuar interna y externamente la central de abastos, el fortalecimiento del servicio a la salud, la ampliaci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de la red vial urbana y rural, la construcci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del parque tem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tico del Carnaval de Negros y Blancos, la implementaci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 xml:space="preserve">n del proyecto </w:t>
      </w:r>
      <w:r>
        <w:rPr>
          <w:rFonts w:ascii="Century Gothic" w:hAnsi="Century Gothic" w:hint="default"/>
          <w:rtl w:val="0"/>
          <w:lang w:val="es-ES_tradnl"/>
        </w:rPr>
        <w:t>‘</w:t>
      </w:r>
      <w:r>
        <w:rPr>
          <w:rFonts w:ascii="Century Gothic" w:hAnsi="Century Gothic"/>
          <w:rtl w:val="0"/>
          <w:lang w:val="es-ES_tradnl"/>
        </w:rPr>
        <w:t>Pasto Verde</w:t>
      </w:r>
      <w:r>
        <w:rPr>
          <w:rFonts w:ascii="Century Gothic" w:hAnsi="Century Gothic" w:hint="default"/>
          <w:rtl w:val="0"/>
          <w:lang w:val="es-ES_tradnl"/>
        </w:rPr>
        <w:t xml:space="preserve">’ </w:t>
      </w:r>
      <w:r>
        <w:rPr>
          <w:rFonts w:ascii="Century Gothic" w:hAnsi="Century Gothic"/>
          <w:rtl w:val="0"/>
          <w:lang w:val="es-ES_tradnl"/>
        </w:rPr>
        <w:t>y el fortalecimiento del Plan Departamental de Aguas en la capital nari</w:t>
      </w:r>
      <w:r>
        <w:rPr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  <w:lang w:val="es-ES_tradnl"/>
        </w:rPr>
        <w:t>ense.</w:t>
      </w:r>
      <w:r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