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lang w:val="es-ES_tradn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lang w:val="es-ES_tradnl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-748662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tl w:val="0"/>
          <w:lang w:val="es-ES_tradnl"/>
        </w:rPr>
        <w:tab/>
        <w:t xml:space="preserve">San Juan de Pasto, </w:t>
      </w:r>
      <w:r>
        <w:rPr>
          <w:rStyle w:val="Ninguno"/>
          <w:rtl w:val="0"/>
          <w:lang w:val="es-ES_tradnl"/>
        </w:rPr>
        <w:t xml:space="preserve">17 de abril </w:t>
      </w:r>
      <w:r>
        <w:rPr>
          <w:rStyle w:val="Ninguno"/>
          <w:rtl w:val="0"/>
          <w:lang w:val="it-IT"/>
        </w:rPr>
        <w:t>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center"/>
        <w:rPr>
          <w:b w:val="1"/>
          <w:bCs w:val="1"/>
        </w:rPr>
      </w:pPr>
      <w:r>
        <w:rPr>
          <w:rStyle w:val="Ninguno"/>
          <w:b w:val="1"/>
          <w:bCs w:val="1"/>
          <w:rtl w:val="0"/>
          <w:lang w:val="it-IT"/>
        </w:rPr>
        <w:t>Alcald</w:t>
      </w:r>
      <w:r>
        <w:rPr>
          <w:rStyle w:val="Ninguno"/>
          <w:b w:val="1"/>
          <w:bCs w:val="1"/>
          <w:rtl w:val="0"/>
          <w:lang w:val="it-IT"/>
        </w:rPr>
        <w:t>í</w:t>
      </w:r>
      <w:r>
        <w:rPr>
          <w:rStyle w:val="Ninguno"/>
          <w:b w:val="1"/>
          <w:bCs w:val="1"/>
          <w:rtl w:val="0"/>
          <w:lang w:val="it-IT"/>
        </w:rPr>
        <w:t>a de Pasto fortalece relaciones institucionales con ONU Mujeres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visita</w:t>
      </w:r>
      <w:r>
        <w:rPr>
          <w:rFonts w:ascii="Century Gothic" w:hAnsi="Century Gothic"/>
          <w:rtl w:val="0"/>
          <w:lang w:val="es-ES_tradnl"/>
        </w:rPr>
        <w:t xml:space="preserve"> 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por parte</w:t>
      </w:r>
      <w:r>
        <w:rPr>
          <w:rFonts w:ascii="Century Gothic" w:hAnsi="Century Gothic"/>
          <w:rtl w:val="0"/>
          <w:lang w:val="es-ES_tradnl"/>
        </w:rPr>
        <w:t xml:space="preserve"> de</w:t>
      </w:r>
      <w:r>
        <w:rPr>
          <w:rFonts w:ascii="Century Gothic" w:hAnsi="Century Gothic"/>
          <w:rtl w:val="0"/>
          <w:lang w:val="es-ES_tradnl"/>
        </w:rPr>
        <w:t xml:space="preserve"> la directora ejecutiva de ONU Mujeres,</w:t>
      </w:r>
      <w:r>
        <w:rPr>
          <w:rFonts w:ascii="Century Gothic" w:hAnsi="Century Gothic"/>
          <w:rtl w:val="0"/>
          <w:lang w:val="es-ES_tradnl"/>
        </w:rPr>
        <w:t xml:space="preserve"> Nyaradzayi Gumbonzvanda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se avanza en el </w:t>
      </w:r>
      <w:r>
        <w:rPr>
          <w:rFonts w:ascii="Century Gothic" w:hAnsi="Century Gothic"/>
          <w:rtl w:val="0"/>
          <w:lang w:val="es-ES_tradnl"/>
        </w:rPr>
        <w:t>hermanamiento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fortalecimiento</w:t>
      </w:r>
      <w:r>
        <w:rPr>
          <w:rFonts w:ascii="Century Gothic" w:hAnsi="Century Gothic"/>
          <w:rtl w:val="0"/>
          <w:lang w:val="es-ES_tradnl"/>
        </w:rPr>
        <w:t xml:space="preserve"> de las relaciones institucionales que promueven bienestar para </w:t>
      </w:r>
      <w:r>
        <w:rPr>
          <w:rFonts w:ascii="Century Gothic" w:hAnsi="Century Gothic"/>
          <w:rtl w:val="0"/>
          <w:lang w:val="es-ES_tradnl"/>
        </w:rPr>
        <w:t xml:space="preserve">el municipio </w:t>
      </w:r>
      <w:r>
        <w:rPr>
          <w:rFonts w:ascii="Century Gothic" w:hAnsi="Century Gothic"/>
          <w:rtl w:val="0"/>
          <w:lang w:val="es-ES_tradnl"/>
        </w:rPr>
        <w:t xml:space="preserve">priorizando a las mujeres dentro de los procesos de gobernanza.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desarrollo del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logo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la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irectora de esta entidad manifest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la </w:t>
      </w:r>
      <w:r>
        <w:rPr>
          <w:rFonts w:ascii="Century Gothic" w:hAnsi="Century Gothic"/>
          <w:rtl w:val="0"/>
          <w:lang w:val="es-ES_tradnl"/>
        </w:rPr>
        <w:t>intenci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 xml:space="preserve">de su visita a </w:t>
      </w:r>
      <w:r>
        <w:rPr>
          <w:rFonts w:ascii="Century Gothic" w:hAnsi="Century Gothic"/>
          <w:rtl w:val="0"/>
          <w:lang w:val="es-ES_tradnl"/>
        </w:rPr>
        <w:t xml:space="preserve">Pasto </w:t>
      </w:r>
      <w:r>
        <w:rPr>
          <w:rFonts w:ascii="Century Gothic" w:hAnsi="Century Gothic"/>
          <w:rtl w:val="0"/>
          <w:lang w:val="es-ES_tradnl"/>
        </w:rPr>
        <w:t>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enmarcada en conocer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mo avanza la agenda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 en 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 y espec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ficamente en </w:t>
      </w:r>
      <w:r>
        <w:rPr>
          <w:rFonts w:ascii="Century Gothic" w:hAnsi="Century Gothic"/>
          <w:rtl w:val="0"/>
          <w:lang w:val="es-ES_tradnl"/>
        </w:rPr>
        <w:t>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</w:t>
      </w:r>
      <w:r>
        <w:rPr>
          <w:rFonts w:ascii="Century Gothic" w:hAnsi="Century Gothic"/>
          <w:rtl w:val="0"/>
          <w:lang w:val="es-ES_tradnl"/>
        </w:rPr>
        <w:t xml:space="preserve"> y a su vez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 ONU Mujeres en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una agenda que promueva y garantice el disfrute de los derechos de las mujeres </w:t>
      </w:r>
      <w:r>
        <w:rPr>
          <w:rFonts w:ascii="Century Gothic" w:hAnsi="Century Gothic"/>
          <w:rtl w:val="0"/>
          <w:lang w:val="es-ES_tradnl"/>
        </w:rPr>
        <w:t>que residen en Pasto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el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lcalde de Pasto, </w:t>
      </w:r>
      <w:r>
        <w:rPr>
          <w:rFonts w:ascii="Century Gothic" w:hAnsi="Century Gothic"/>
          <w:rtl w:val="0"/>
          <w:lang w:val="es-ES_tradnl"/>
        </w:rPr>
        <w:t>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oz, </w:t>
      </w:r>
      <w:r>
        <w:rPr>
          <w:rFonts w:ascii="Century Gothic" w:hAnsi="Century Gothic"/>
          <w:rtl w:val="0"/>
          <w:lang w:val="es-ES_tradnl"/>
        </w:rPr>
        <w:t>manifest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agrado con esta visita y al tiempo socializ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las diferentes necesidades de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que afectan de </w:t>
      </w:r>
      <w:r>
        <w:rPr>
          <w:rFonts w:ascii="Century Gothic" w:hAnsi="Century Gothic"/>
          <w:rtl w:val="0"/>
          <w:lang w:val="es-ES_tradnl"/>
        </w:rPr>
        <w:t>manera</w:t>
      </w:r>
      <w:r>
        <w:rPr>
          <w:rFonts w:ascii="Century Gothic" w:hAnsi="Century Gothic"/>
          <w:rtl w:val="0"/>
          <w:lang w:val="es-ES_tradnl"/>
        </w:rPr>
        <w:t xml:space="preserve"> directa la vida de las mujeres </w:t>
      </w:r>
      <w:r>
        <w:rPr>
          <w:rFonts w:ascii="Century Gothic" w:hAnsi="Century Gothic"/>
          <w:rtl w:val="0"/>
          <w:lang w:val="es-ES_tradnl"/>
        </w:rPr>
        <w:t>que viven en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el municipio </w:t>
      </w:r>
      <w:r>
        <w:rPr>
          <w:rFonts w:ascii="Century Gothic" w:hAnsi="Century Gothic"/>
          <w:rtl w:val="0"/>
          <w:lang w:val="es-ES_tradnl"/>
        </w:rPr>
        <w:t>de Pasto, al tiempo que se comprometi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continuar trabajando de manera articulada entre instituciones para desarrollar una agenda conjunta de trabajo.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"Nos han manifestado la intenci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colaborar con el municipio de Pasto en todos los procesos para fortalecer la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la mujer. Somos receptivos de las inquietudes y apoyos que nos traen para avanzar en la hermandad institucional", dijo el mandatario municipal. </w:t>
      </w: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desde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ONU Mujeres se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 para garantizar la vida digna de todos y todas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Predeterminado"/>
        <w:spacing w:before="0" w:line="240" w:lineRule="auto"/>
        <w:jc w:val="both"/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