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199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199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22 de junio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 xml:space="preserve"> del 2024</w:t>
      </w:r>
    </w:p>
    <w:p>
      <w:pPr>
        <w:pStyle w:val="Cuerpo"/>
        <w:jc w:val="center"/>
        <w:rPr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Con la premiaci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 a agrupaciones locales, finaliz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el X Concurso Internacional de Tr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os</w:t>
      </w:r>
    </w:p>
    <w:p>
      <w:pPr>
        <w:pStyle w:val="Cuerpo"/>
        <w:jc w:val="both"/>
        <w:rPr>
          <w:rFonts w:ascii="Century Gothic" w:cs="Century Gothic" w:hAnsi="Century Gothic" w:eastAsia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  <w:rtl w:val="0"/>
          <w:lang w:val="es-ES_tradnl"/>
        </w:rPr>
        <w:t>Con la participaci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 de 46 agrupaciones finaliz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el X Concurso Internacional de Tr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os que se desarroll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en el marco del Onom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stico 2024. Luego de la deliberaci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 correspondiente de los jurados del concurso, se premi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a los siguientes tr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os en cuatro categor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as. </w:t>
      </w:r>
    </w:p>
    <w:p>
      <w:pPr>
        <w:pStyle w:val="Cuerpo"/>
        <w:jc w:val="both"/>
        <w:rPr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Categor</w:t>
      </w:r>
      <w:r>
        <w:rPr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Maestros:</w:t>
      </w:r>
    </w:p>
    <w:p>
      <w:pPr>
        <w:pStyle w:val="Cuerpo"/>
        <w:numPr>
          <w:ilvl w:val="0"/>
          <w:numId w:val="2"/>
        </w:numPr>
        <w:jc w:val="both"/>
        <w:rPr>
          <w:rFonts w:ascii="Century Gothic" w:hAnsi="Century Gothic"/>
          <w:sz w:val="24"/>
          <w:szCs w:val="24"/>
          <w:lang w:val="es-ES_tradnl"/>
        </w:rPr>
      </w:pPr>
      <w:r>
        <w:rPr>
          <w:rFonts w:ascii="Century Gothic" w:hAnsi="Century Gothic"/>
          <w:sz w:val="24"/>
          <w:szCs w:val="24"/>
          <w:rtl w:val="0"/>
          <w:lang w:val="es-ES_tradnl"/>
        </w:rPr>
        <w:t>Tr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o Los 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dolos.</w:t>
      </w:r>
    </w:p>
    <w:p>
      <w:pPr>
        <w:pStyle w:val="Cuerpo"/>
        <w:numPr>
          <w:ilvl w:val="0"/>
          <w:numId w:val="2"/>
        </w:numPr>
        <w:jc w:val="both"/>
        <w:rPr>
          <w:rFonts w:ascii="Century Gothic" w:hAnsi="Century Gothic"/>
          <w:sz w:val="24"/>
          <w:szCs w:val="24"/>
          <w:lang w:val="es-ES_tradnl"/>
        </w:rPr>
      </w:pPr>
      <w:r>
        <w:rPr>
          <w:rFonts w:ascii="Century Gothic" w:hAnsi="Century Gothic"/>
          <w:sz w:val="24"/>
          <w:szCs w:val="24"/>
          <w:rtl w:val="0"/>
          <w:lang w:val="es-ES_tradnl"/>
        </w:rPr>
        <w:t>Voces Tr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o.</w:t>
      </w:r>
    </w:p>
    <w:p>
      <w:pPr>
        <w:pStyle w:val="Cuerpo"/>
        <w:numPr>
          <w:ilvl w:val="0"/>
          <w:numId w:val="2"/>
        </w:numPr>
        <w:jc w:val="both"/>
        <w:rPr>
          <w:rFonts w:ascii="Century Gothic" w:hAnsi="Century Gothic"/>
          <w:sz w:val="24"/>
          <w:szCs w:val="24"/>
          <w:lang w:val="es-ES_tradnl"/>
        </w:rPr>
      </w:pPr>
      <w:r>
        <w:rPr>
          <w:rFonts w:ascii="Century Gothic" w:hAnsi="Century Gothic"/>
          <w:sz w:val="24"/>
          <w:szCs w:val="24"/>
          <w:rtl w:val="0"/>
          <w:lang w:val="es-ES_tradnl"/>
        </w:rPr>
        <w:t>Tr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o Los Naipes.</w:t>
      </w:r>
    </w:p>
    <w:p>
      <w:pPr>
        <w:pStyle w:val="Cuerpo"/>
        <w:numPr>
          <w:ilvl w:val="0"/>
          <w:numId w:val="2"/>
        </w:numPr>
        <w:jc w:val="both"/>
        <w:rPr>
          <w:rFonts w:ascii="Century Gothic" w:hAnsi="Century Gothic"/>
          <w:sz w:val="24"/>
          <w:szCs w:val="24"/>
          <w:lang w:val="es-ES_tradnl"/>
        </w:rPr>
      </w:pPr>
      <w:r>
        <w:rPr>
          <w:rFonts w:ascii="Century Gothic" w:hAnsi="Century Gothic"/>
          <w:sz w:val="24"/>
          <w:szCs w:val="24"/>
          <w:rtl w:val="0"/>
          <w:lang w:val="es-ES_tradnl"/>
        </w:rPr>
        <w:t>Rom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ntico Tres Tr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o </w:t>
      </w:r>
    </w:p>
    <w:p>
      <w:pPr>
        <w:pStyle w:val="Cuerpo"/>
        <w:numPr>
          <w:ilvl w:val="0"/>
          <w:numId w:val="2"/>
        </w:numPr>
        <w:jc w:val="both"/>
        <w:rPr>
          <w:rFonts w:ascii="Century Gothic" w:hAnsi="Century Gothic"/>
          <w:sz w:val="24"/>
          <w:szCs w:val="24"/>
          <w:lang w:val="es-ES_tradnl"/>
        </w:rPr>
      </w:pPr>
      <w:r>
        <w:rPr>
          <w:rFonts w:ascii="Century Gothic" w:hAnsi="Century Gothic"/>
          <w:sz w:val="24"/>
          <w:szCs w:val="24"/>
          <w:rtl w:val="0"/>
          <w:lang w:val="es-ES_tradnl"/>
        </w:rPr>
        <w:t>Romanc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 xml:space="preserve">é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Tr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o.</w:t>
      </w:r>
    </w:p>
    <w:p>
      <w:pPr>
        <w:pStyle w:val="Cuerpo"/>
        <w:jc w:val="both"/>
        <w:rPr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Categor</w:t>
      </w:r>
      <w:r>
        <w:rPr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Abierta</w:t>
      </w:r>
    </w:p>
    <w:p>
      <w:pPr>
        <w:pStyle w:val="Cuerpo"/>
        <w:numPr>
          <w:ilvl w:val="0"/>
          <w:numId w:val="3"/>
        </w:numPr>
        <w:jc w:val="both"/>
        <w:rPr>
          <w:rFonts w:ascii="Century Gothic" w:hAnsi="Century Gothic"/>
          <w:sz w:val="24"/>
          <w:szCs w:val="24"/>
          <w:lang w:val="es-ES_tradnl"/>
        </w:rPr>
      </w:pPr>
      <w:r>
        <w:rPr>
          <w:rFonts w:ascii="Century Gothic" w:hAnsi="Century Gothic"/>
          <w:sz w:val="24"/>
          <w:szCs w:val="24"/>
          <w:rtl w:val="0"/>
          <w:lang w:val="es-ES_tradnl"/>
        </w:rPr>
        <w:t>Innova Tr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o.</w:t>
      </w:r>
    </w:p>
    <w:p>
      <w:pPr>
        <w:pStyle w:val="Cuerpo"/>
        <w:numPr>
          <w:ilvl w:val="0"/>
          <w:numId w:val="2"/>
        </w:numPr>
        <w:jc w:val="both"/>
        <w:rPr>
          <w:rFonts w:ascii="Century Gothic" w:hAnsi="Century Gothic"/>
          <w:sz w:val="24"/>
          <w:szCs w:val="24"/>
          <w:lang w:val="es-ES_tradnl"/>
        </w:rPr>
      </w:pPr>
      <w:r>
        <w:rPr>
          <w:rFonts w:ascii="Century Gothic" w:hAnsi="Century Gothic"/>
          <w:sz w:val="24"/>
          <w:szCs w:val="24"/>
          <w:rtl w:val="0"/>
          <w:lang w:val="es-ES_tradnl"/>
        </w:rPr>
        <w:t>Noche Luna Tr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o </w:t>
      </w:r>
    </w:p>
    <w:p>
      <w:pPr>
        <w:pStyle w:val="Cuerpo"/>
        <w:numPr>
          <w:ilvl w:val="0"/>
          <w:numId w:val="2"/>
        </w:numPr>
        <w:jc w:val="both"/>
        <w:rPr>
          <w:rFonts w:ascii="Century Gothic" w:hAnsi="Century Gothic"/>
          <w:sz w:val="24"/>
          <w:szCs w:val="24"/>
          <w:lang w:val="es-ES_tradnl"/>
        </w:rPr>
      </w:pPr>
      <w:r>
        <w:rPr>
          <w:rFonts w:ascii="Century Gothic" w:hAnsi="Century Gothic"/>
          <w:sz w:val="24"/>
          <w:szCs w:val="24"/>
          <w:rtl w:val="0"/>
          <w:lang w:val="es-ES_tradnl"/>
        </w:rPr>
        <w:t>Media Noche Tr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o.</w:t>
      </w:r>
    </w:p>
    <w:p>
      <w:pPr>
        <w:pStyle w:val="Cuerpo"/>
        <w:numPr>
          <w:ilvl w:val="0"/>
          <w:numId w:val="2"/>
        </w:numPr>
        <w:jc w:val="both"/>
        <w:rPr>
          <w:rFonts w:ascii="Century Gothic" w:hAnsi="Century Gothic"/>
          <w:sz w:val="24"/>
          <w:szCs w:val="24"/>
          <w:lang w:val="es-ES_tradnl"/>
        </w:rPr>
      </w:pPr>
      <w:r>
        <w:rPr>
          <w:rFonts w:ascii="Century Gothic" w:hAnsi="Century Gothic"/>
          <w:sz w:val="24"/>
          <w:szCs w:val="24"/>
          <w:rtl w:val="0"/>
          <w:lang w:val="es-ES_tradnl"/>
        </w:rPr>
        <w:t>Nova Tr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o.</w:t>
      </w:r>
    </w:p>
    <w:p>
      <w:pPr>
        <w:pStyle w:val="Cuerpo"/>
        <w:numPr>
          <w:ilvl w:val="0"/>
          <w:numId w:val="2"/>
        </w:numPr>
        <w:jc w:val="both"/>
        <w:rPr>
          <w:rFonts w:ascii="Century Gothic" w:hAnsi="Century Gothic"/>
          <w:sz w:val="24"/>
          <w:szCs w:val="24"/>
          <w:lang w:val="es-ES_tradnl"/>
        </w:rPr>
      </w:pPr>
      <w:r>
        <w:rPr>
          <w:rFonts w:ascii="Century Gothic" w:hAnsi="Century Gothic"/>
          <w:sz w:val="24"/>
          <w:szCs w:val="24"/>
          <w:rtl w:val="0"/>
          <w:lang w:val="es-ES_tradnl"/>
        </w:rPr>
        <w:t>Encanto Tr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o.</w:t>
      </w:r>
    </w:p>
    <w:p>
      <w:pPr>
        <w:pStyle w:val="Cuerpo"/>
        <w:jc w:val="both"/>
        <w:rPr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Categor</w:t>
      </w:r>
      <w:r>
        <w:rPr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Alternativa</w:t>
      </w:r>
    </w:p>
    <w:p>
      <w:pPr>
        <w:pStyle w:val="Cuerpo"/>
        <w:numPr>
          <w:ilvl w:val="0"/>
          <w:numId w:val="4"/>
        </w:numPr>
        <w:jc w:val="both"/>
        <w:rPr>
          <w:rFonts w:ascii="Century Gothic" w:hAnsi="Century Gothic"/>
          <w:sz w:val="24"/>
          <w:szCs w:val="24"/>
          <w:lang w:val="es-ES_tradnl"/>
        </w:rPr>
      </w:pPr>
      <w:r>
        <w:rPr>
          <w:rFonts w:ascii="Century Gothic" w:hAnsi="Century Gothic"/>
          <w:sz w:val="24"/>
          <w:szCs w:val="24"/>
          <w:rtl w:val="0"/>
          <w:lang w:val="es-ES_tradnl"/>
        </w:rPr>
        <w:t>Espeletia Tr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o.</w:t>
      </w:r>
    </w:p>
    <w:p>
      <w:pPr>
        <w:pStyle w:val="Cuerpo"/>
        <w:numPr>
          <w:ilvl w:val="0"/>
          <w:numId w:val="2"/>
        </w:numPr>
        <w:jc w:val="both"/>
        <w:rPr>
          <w:rFonts w:ascii="Century Gothic" w:hAnsi="Century Gothic"/>
          <w:sz w:val="24"/>
          <w:szCs w:val="24"/>
          <w:lang w:val="es-ES_tradnl"/>
        </w:rPr>
      </w:pPr>
      <w:r>
        <w:rPr>
          <w:rFonts w:ascii="Century Gothic" w:hAnsi="Century Gothic"/>
          <w:sz w:val="24"/>
          <w:szCs w:val="24"/>
          <w:rtl w:val="0"/>
          <w:lang w:val="es-ES_tradnl"/>
        </w:rPr>
        <w:t>Salamandra Tr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o.</w:t>
      </w:r>
    </w:p>
    <w:p>
      <w:pPr>
        <w:pStyle w:val="Cuerpo"/>
        <w:numPr>
          <w:ilvl w:val="0"/>
          <w:numId w:val="2"/>
        </w:numPr>
        <w:jc w:val="both"/>
        <w:rPr>
          <w:rFonts w:ascii="Century Gothic" w:hAnsi="Century Gothic"/>
          <w:sz w:val="24"/>
          <w:szCs w:val="24"/>
          <w:lang w:val="es-ES_tradnl"/>
        </w:rPr>
      </w:pPr>
      <w:r>
        <w:rPr>
          <w:rFonts w:ascii="Century Gothic" w:hAnsi="Century Gothic"/>
          <w:sz w:val="24"/>
          <w:szCs w:val="24"/>
          <w:rtl w:val="0"/>
          <w:lang w:val="es-ES_tradnl"/>
        </w:rPr>
        <w:t>Acorde Tres Tr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o.</w:t>
      </w:r>
    </w:p>
    <w:p>
      <w:pPr>
        <w:pStyle w:val="Cuerpo"/>
        <w:numPr>
          <w:ilvl w:val="0"/>
          <w:numId w:val="2"/>
        </w:numPr>
        <w:jc w:val="both"/>
        <w:rPr>
          <w:rFonts w:ascii="Century Gothic" w:hAnsi="Century Gothic"/>
          <w:sz w:val="24"/>
          <w:szCs w:val="24"/>
          <w:lang w:val="es-ES_tradnl"/>
        </w:rPr>
      </w:pPr>
      <w:r>
        <w:rPr>
          <w:rFonts w:ascii="Century Gothic" w:hAnsi="Century Gothic"/>
          <w:sz w:val="24"/>
          <w:szCs w:val="24"/>
          <w:rtl w:val="0"/>
          <w:lang w:val="es-ES_tradnl"/>
        </w:rPr>
        <w:t>De Visita Tr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o.</w:t>
      </w:r>
    </w:p>
    <w:p>
      <w:pPr>
        <w:pStyle w:val="Cuerpo"/>
        <w:numPr>
          <w:ilvl w:val="0"/>
          <w:numId w:val="2"/>
        </w:numPr>
        <w:jc w:val="both"/>
        <w:rPr>
          <w:rFonts w:ascii="Century Gothic" w:hAnsi="Century Gothic"/>
          <w:sz w:val="24"/>
          <w:szCs w:val="24"/>
          <w:lang w:val="es-ES_tradnl"/>
        </w:rPr>
      </w:pPr>
      <w:r>
        <w:rPr>
          <w:rFonts w:ascii="Century Gothic" w:hAnsi="Century Gothic"/>
          <w:sz w:val="24"/>
          <w:szCs w:val="24"/>
          <w:rtl w:val="0"/>
          <w:lang w:val="es-ES_tradnl"/>
        </w:rPr>
        <w:t>Adagio Tr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o.</w:t>
      </w:r>
    </w:p>
    <w:p>
      <w:pPr>
        <w:pStyle w:val="Cuerpo"/>
        <w:jc w:val="both"/>
        <w:rPr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Categor</w:t>
      </w:r>
      <w:r>
        <w:rPr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Profesional</w:t>
      </w:r>
    </w:p>
    <w:p>
      <w:pPr>
        <w:pStyle w:val="Cuerpo"/>
        <w:numPr>
          <w:ilvl w:val="0"/>
          <w:numId w:val="5"/>
        </w:numPr>
        <w:jc w:val="both"/>
        <w:rPr>
          <w:rFonts w:ascii="Century Gothic" w:hAnsi="Century Gothic"/>
          <w:sz w:val="24"/>
          <w:szCs w:val="24"/>
          <w:lang w:val="es-ES_tradnl"/>
        </w:rPr>
      </w:pPr>
      <w:r>
        <w:rPr>
          <w:rFonts w:ascii="Century Gothic" w:hAnsi="Century Gothic"/>
          <w:sz w:val="24"/>
          <w:szCs w:val="24"/>
          <w:rtl w:val="0"/>
          <w:lang w:val="es-ES_tradnl"/>
        </w:rPr>
        <w:t>Bolero Para Tres Tr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o.</w:t>
      </w:r>
    </w:p>
    <w:p>
      <w:pPr>
        <w:pStyle w:val="Cuerpo"/>
        <w:numPr>
          <w:ilvl w:val="0"/>
          <w:numId w:val="6"/>
        </w:numPr>
        <w:jc w:val="both"/>
        <w:rPr>
          <w:rFonts w:ascii="Century Gothic" w:hAnsi="Century Gothic"/>
          <w:b w:val="1"/>
          <w:bCs w:val="1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Encanto Tr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o.</w:t>
      </w:r>
    </w:p>
    <w:p>
      <w:pPr>
        <w:pStyle w:val="Cuerpo"/>
        <w:numPr>
          <w:ilvl w:val="0"/>
          <w:numId w:val="6"/>
        </w:numPr>
        <w:jc w:val="both"/>
        <w:rPr>
          <w:rFonts w:ascii="Century Gothic" w:hAnsi="Century Gothic"/>
          <w:b w:val="1"/>
          <w:bCs w:val="1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Tr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o Manantial.</w:t>
      </w:r>
    </w:p>
    <w:p>
      <w:pPr>
        <w:pStyle w:val="Cuerpo"/>
        <w:numPr>
          <w:ilvl w:val="0"/>
          <w:numId w:val="2"/>
        </w:numPr>
        <w:jc w:val="both"/>
        <w:rPr>
          <w:rFonts w:ascii="Century Gothic" w:hAnsi="Century Gothic"/>
          <w:sz w:val="24"/>
          <w:szCs w:val="24"/>
          <w:lang w:val="es-ES_tradnl"/>
        </w:rPr>
      </w:pPr>
      <w:r>
        <w:rPr>
          <w:rFonts w:ascii="Century Gothic" w:hAnsi="Century Gothic"/>
          <w:sz w:val="24"/>
          <w:szCs w:val="24"/>
          <w:rtl w:val="0"/>
          <w:lang w:val="es-ES_tradnl"/>
        </w:rPr>
        <w:t>Sentimiento Cl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sico Tr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o.</w:t>
      </w:r>
    </w:p>
    <w:p>
      <w:pPr>
        <w:pStyle w:val="Cuerpo"/>
        <w:numPr>
          <w:ilvl w:val="0"/>
          <w:numId w:val="2"/>
        </w:numPr>
        <w:jc w:val="both"/>
        <w:rPr>
          <w:rFonts w:ascii="Century Gothic" w:hAnsi="Century Gothic"/>
          <w:sz w:val="24"/>
          <w:szCs w:val="24"/>
          <w:lang w:val="es-ES_tradnl"/>
        </w:rPr>
      </w:pPr>
      <w:r>
        <w:rPr>
          <w:rFonts w:ascii="Century Gothic" w:hAnsi="Century Gothic"/>
          <w:sz w:val="24"/>
          <w:szCs w:val="24"/>
          <w:rtl w:val="0"/>
          <w:lang w:val="es-ES_tradnl"/>
        </w:rPr>
        <w:t>Tr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o Andaluz.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Número"/>
  </w:abstractNum>
  <w:abstractNum w:abstractNumId="1">
    <w:multiLevelType w:val="hybridMultilevel"/>
    <w:styleLink w:val="Número"/>
    <w:lvl w:ilvl="0">
      <w:start w:val="1"/>
      <w:numFmt w:val="decimal"/>
      <w:suff w:val="tab"/>
      <w:lvlText w:val="%1."/>
      <w:lvlJc w:val="left"/>
      <w:pPr>
        <w:ind w:left="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1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1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34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4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5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6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lvl w:ilvl="0">
        <w:start w:val="1"/>
        <w:numFmt w:val="decimal"/>
        <w:suff w:val="tab"/>
        <w:lvlText w:val="%1."/>
        <w:lvlJc w:val="left"/>
        <w:pPr>
          <w:ind w:left="253" w:hanging="253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tab"/>
        <w:lvlText w:val="%2."/>
        <w:lvlJc w:val="left"/>
        <w:pPr>
          <w:ind w:left="1053" w:hanging="253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tab"/>
        <w:lvlText w:val="%3."/>
        <w:lvlJc w:val="left"/>
        <w:pPr>
          <w:ind w:left="1853" w:hanging="253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ind w:left="2653" w:hanging="253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tab"/>
        <w:lvlText w:val="%5."/>
        <w:lvlJc w:val="left"/>
        <w:pPr>
          <w:ind w:left="3453" w:hanging="253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tab"/>
        <w:lvlText w:val="%6."/>
        <w:lvlJc w:val="left"/>
        <w:pPr>
          <w:ind w:left="4253" w:hanging="253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ind w:left="5053" w:hanging="253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tab"/>
        <w:lvlText w:val="%8."/>
        <w:lvlJc w:val="left"/>
        <w:pPr>
          <w:ind w:left="5853" w:hanging="253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tab"/>
        <w:lvlText w:val="%9."/>
        <w:lvlJc w:val="left"/>
        <w:pPr>
          <w:ind w:left="6653" w:hanging="253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numbering" w:styleId="Número">
    <w:name w:val="Número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