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202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27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Subsecretar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Convivencia y Derechos Humanos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jornada de sembrat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y olla comunitaria en el corregimiento de El Encano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La Subsecretar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Convivencia y Derechos Humanos, en articulaci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n con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 de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10 asociaciones de 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deres defensores de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erechos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umanos y la 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de-DE"/>
        </w:rPr>
        <w:t>a de Gesti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Ambiental, llevaron a cabo una jornada de sembrat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nl-NL"/>
        </w:rPr>
        <w:t xml:space="preserve">n de 100 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rboles en el parque principal de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corregimiento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El Encano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el fin de fomentar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el cuidado ambiental y consolidar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la estrategia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ompartir por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az y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conciliaci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Agradecemos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a todas las instituciones y fundaciones que se congregaron a esta sembrat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por la paz.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Destacamos el apoyo de </w:t>
      </w:r>
      <w:r>
        <w:rPr>
          <w:rFonts w:ascii="Century Gothic" w:hAnsi="Century Gothic"/>
          <w:sz w:val="24"/>
          <w:szCs w:val="24"/>
          <w:rtl w:val="0"/>
        </w:rPr>
        <w:t>la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s</w:t>
      </w:r>
      <w:r>
        <w:rPr>
          <w:rFonts w:ascii="Century Gothic" w:hAnsi="Century Gothic"/>
          <w:sz w:val="24"/>
          <w:szCs w:val="24"/>
          <w:rtl w:val="0"/>
          <w:lang w:val="pt-PT"/>
        </w:rPr>
        <w:t>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</w:rPr>
        <w:t>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 de Gesti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Ambiental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y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de Mujeres, Orientaciones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exuales e Identidades de G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nero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junto </w:t>
      </w:r>
      <w:r>
        <w:rPr>
          <w:rFonts w:ascii="Century Gothic" w:hAnsi="Century Gothic"/>
          <w:sz w:val="24"/>
          <w:szCs w:val="24"/>
          <w:rtl w:val="0"/>
          <w:lang w:val="pt-PT"/>
        </w:rPr>
        <w:t>al Sisb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pt-PT"/>
        </w:rPr>
        <w:t>n. Nos acompa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ñó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tambi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pt-PT"/>
        </w:rPr>
        <w:t>n Asoprovida, Uni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Resistencia del Sur, Guaguas Guane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y otras asociaciones que nos han colaborado en este proceso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</w:rPr>
        <w:t>, manifest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 xml:space="preserve">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f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uncionaria de la Estrategia de 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deres de Derechos Humanos, Karen Mosquera.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Es importante resaltar el apoyo de la Polic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Metropolitana de Pasto y la Brigada 23 del Ej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rcito Nacional quienes donaron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 de 1.000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rboles para su plantaci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esta zona del oriente de Pasto.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mismo, la Fuerza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 acompa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ñó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olla comunitaria de la cual se beneficiaron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300 personas en el marco de la estrategia Compartir por la Paz y la Reconciliaci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 nombre de todo el corregimiento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El Encano agradecemos al se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or Alcalde de Pasto,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 Toro, su gabinete y todas las instituciones que nos incluyeron en esta actividad y que nos mantienen en su 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rbita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Fonts w:ascii="Century Gothic" w:hAnsi="Century Gothic"/>
          <w:sz w:val="24"/>
          <w:szCs w:val="24"/>
          <w:rtl w:val="0"/>
        </w:rPr>
        <w:t xml:space="preserve"> manifest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 xml:space="preserve">el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orregidor de El Encano, Iv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</w:rPr>
        <w:t>n Arciniegas.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este tipo de iniciativas,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seguir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trabajando en favor del cuidado ambiental y el establecimiento de espacios sociales de sano esparcimiento.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