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4 de jul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 avanza en la consolid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ruedas de negocio, implem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sostenibilidad ambiental empresarial y el fortalecimiento de alianzas tu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ticas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o, avanza con diferentes estrategias para impulsar la reactiv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a en Pasto y trabajar sobre diferentes ejes como la sostenibilidad ambiental empresarial y el fortalecimiento de Pasto como zona tu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a. Es por ello que se han realizado una serie de eventos en donde se ha logrado visibilizar el trabajo local y potenciar la vis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tu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a del municip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ueda de negocio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Inicialmente, la secretaria de Desarrollo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o, Paola Acosta, precis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se realiz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una rueda de negocios en la 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ara de Comercio con 35 ideas empresariales las cuales son apoyadas por Acopi en articul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n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a de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Tenemos empresas del sector financiero, 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teo, campo, comestibles y de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. El objetivo es generar un ambiente de negoci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en las empresas. Hay un portafolio de productos por parte de las ideas de negocio los cuales se han expuesto a la ciudada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", dijo la secretaria Paola Acost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ostenibilidad ambiental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dicionalmente, la funcionaria se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se realiz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n 72 empresas que van a trabajar sobre sostenibilidad ambiental y cambio cli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tico en una ac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mancomunada con la Secretaria de Gest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Ambiental. Seg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la funcionaria, se implement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una serie de proyectos que es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n una pronta financi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y se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anunciados p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ximamente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ianzas tu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as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Hicimos alianzas estra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gicas a nivel de turismo con empresas a nivel nacional quienes es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interesados en el desarrollo tu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o de Pasto. Hay ideas y acciones importantes para potencializar los diferentes enfoques tu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os que hemos trabajado desde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Pasto seg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las directrices del alcalde Nico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Toro", complemen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secretaria Paola Acost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poyo a las empresas locale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Finalmente, el director ejecutivo de Acopi, And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Rojas, indi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con todas estas acciones se es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trabajando sobre la estrategia de impulsar los proyectos locales y el consumo que permita dinamizar la actividad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a del departamento de Nar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Estamos preocupados por la reactiv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a y generar una di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a financiera. Hemos propuesto estas ruedas de negocios para estrechar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culos entre empresarios. Daremos prioridad para comprar productos locales", concluy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l director And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Rojas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