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266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266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 de septiembre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dio un balance positivo sobre abastecimiento y orden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blico en Pasto  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Ante la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orden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y posible desabastecimiento por cuenta de las manifestaciones de los transportadores en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dio un balance positivo sobre el acercamiento y concertaci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los transportadores para que no bloqueen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que conectan a Pasto con el interior del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Venta de de combustible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ese orden de ideas, el alcalde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hay normalidad en el abastecimiento de combustible luego de que en las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ltimas horas 15 carro tanques con gasolina llegaran a la ciudad. Con esto,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el mandatario, se logr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estabilizar la venta de combustible hasta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Abastecimiento de alimentos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un problema en el abastecimiento de alimentos en el mercado El Potrerillo, pero como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al sur no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bloqueada ya hay normalidad en las plazas de mercado", dijo el alcalde,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Suministro de gas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Adicionalmente, el mandatario local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existe un problema en el abastecimiento de gas luego de que los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que transportan GLP no pudiera ingresar a la ciudad. Ante ello, el alcalde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posiblemente 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lunes inicie un racionamiento de gas en caso de que los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no pudieran ingresar a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Afectaciones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micas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"Ya son 52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bloqueos en todo el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 Hay desempleo y quiebra en empresas constructoras. Los proveedores no quieren traer insumos a Pasto. Hay carga represada y esto nos genera un temor de quiebra. Hay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$25 mil millones de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rdidas al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lo cual no aguantamos mas 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Soportaremos 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pero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7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es imposible aguantar",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Protestas en el transporte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blico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el mandatario municipal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los empresarios de los buses urbanos quienes manifestaron que el alza en el combustible generar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posibles incrementos en la tarifa del bus. 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el alcalde, se estudiar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y concertar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con los transportadores de Pasto.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