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280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280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16 de septiembre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Agricultura particip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de la elecci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delegados del Comit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é 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Municipal de Reforma Agraria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un trabajo articulado entre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la Agencia de Desarrollo Rural y la Agencia Nacional de Tierras, se eligi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los 17 delegados de los corregimientos de Pasto quienes conformar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el Comit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Municipal de Reforma Agraria. Es importante mencionar que este comit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busca coordinar y articular procesos de diferentes entidades para mejorar la implementaci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las pol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ticas agrarias.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"Delegados de 17 corregimientos participaron en la designaci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Comit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Municipal de Reforma Agraria junto a representantes de diferentes sectores sociales de Pasto. Buscamos implementar la pol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 de Reforma Agraria en Pasto en donde se pretende garantizar el acceso a la tierra para los campesinos y poblaci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ctima de la violencia", dijo el subsecretario de Desarrollo Agropecuario, Carlos Bastidas.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funcionario de la Agencia Nacional de Tierras, Hern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Fajardo,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dio celeridad a este proceso el cual no hab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avanzado en el cumplimiento a la norma de Reforma Agraria. Adicionalmente, el funcionario reiter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que, con la elecci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este comit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se va a lograr una representaci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sector rural en estos procesos sociales y de implementaci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Reforma Agraria.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"Agradecemos a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por el apoyo y buena voluntad pol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 hacia este programa. Esperamos que se implementen estos procesos y se garanticen los derechos de los campesinos",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der campesino, Belisario Botina.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