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291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291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23 de septiembre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y Polic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a Metropolitana entregaron balance operativo del fin de semana de Amor y Amistad 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Durante el fin de semana de Amor y Amistad,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Municipal y la Polic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Metropolitana de Pasto entregaron el balance operativo de las acciones realizadas en seguridad, espacio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blico,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nsito, entre otros. A pesar del incremento de los controles, el comportamiento ciudadano no fue positivo durante estas festividades.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Respecto a las cifras entregadas por las autoridades, durante el fin de semana se lograron 14 capturas, 191 comparendos ciudadanos y 63 traslados a centros de detenci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n. En lo que respecta a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nsito y transporte hubo 155 comparendos y se inmovilizaron 79 motocicletas y 9 carros.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"El balance no es el mejor. El compartimiento ciudadano deja mucho que desear. Eso nos obliga a replantear a algunas pol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ticas que estamos realizando. La Polic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y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estamos buscando que haya un buen compartimiento social. Hay que moderar nuestra conducta y convivencia y las cosas resultan mejor", dijo el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comandante de la Polic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Metropolitana de Pasto, coronel Hernando Calder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los operativos buscaban concientizar y verificar que las personas tengan buen comportamiento con el consumo moderado de bebidas embriagantes. De igual manera, el uniformado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intensific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presencia policial durante estas festividades.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extendi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llamado a la Cultura Ciudadana durante estas festividades para evitar alteraci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al orden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blico y afectaciones a la integridad y la vida humana. 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