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320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320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16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octubre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desfile en los barrios surorientales, se desarrollar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 campa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Pasto Mejor sin 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lvora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’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Bajo el lema: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Pasto Mejor Sin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lvora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’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y con un desfile en el que participar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instituciones educativas, organizaciones animalistas, el Cuerpo de Bomberos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 Pasto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>, la Di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cesis de Pasto, Polic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Nacional y las distintas dependencias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Municipal, se adelantan acciones de sensibilizaci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entre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para desestimular el uso de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 y por ende las lesiones por esta causa.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desfile tendr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lugar este viernes 18 de octubre a las 8:00 de la ma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ana y se concentrar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 Comuna 3 que, seg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las estad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sticas, es la comuna que registra mayor 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mero de lesionados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por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.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encuentro iniciar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en la cancha de microrastrillo del barrio Santa B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rbara y posteriormente se dirigir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la Instituci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n Educativa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Ciudadela de Pasto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barrio Villa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</w:t>
      </w:r>
      <w:r>
        <w:rPr>
          <w:rStyle w:val="Ninguno"/>
          <w:rFonts w:ascii="Century Gothic" w:hAnsi="Century Gothic"/>
          <w:sz w:val="24"/>
          <w:szCs w:val="24"/>
          <w:rtl w:val="0"/>
        </w:rPr>
        <w:t>lor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.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Sensibilizar a la comunidad sobre la importancia de prevenir las lesiones por uso de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 es el objetivo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de Salud de Pasto y de las organizaciones y entidades que componen el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</w:t>
      </w:r>
      <w:r>
        <w:rPr>
          <w:rStyle w:val="Ninguno"/>
          <w:rFonts w:ascii="Century Gothic" w:hAnsi="Century Gothic"/>
          <w:sz w:val="24"/>
          <w:szCs w:val="24"/>
          <w:rtl w:val="0"/>
        </w:rPr>
        <w:t>mit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unicipal para la Prevenci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nl-NL"/>
        </w:rPr>
        <w:t xml:space="preserve">n 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Le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sionados por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lvora. Por esta raz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realizaremos la movilizaci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como parte de las actividades encaminadas a reducir los 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ndices de personas afectadas por estos artefactos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indic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ecretaria de Salud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Mary Luz Castillo Rosero.</w:t>
      </w:r>
    </w:p>
    <w:p>
      <w:pPr>
        <w:pStyle w:val="Cuerpo A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Adicionalmente, la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 funcionaria explic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la campa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busca promover la prevenci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sensibilizar sobre los impactos en personas, entorno y animales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generados por el uso indiscriminado e indebido de la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 durante las festividades. De igual forma indic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trabajar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forma articulada con todas las entidades del municipio de Pasto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para que la pr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ctica de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la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 quema de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 empiece a verse como un problema social y de salud en el que todos debemos aportar.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