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343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343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1 de noviembre</w:t>
      </w:r>
      <w:r>
        <w:rPr>
          <w:rtl w:val="0"/>
          <w:lang w:val="it-IT"/>
        </w:rPr>
        <w:t xml:space="preserve"> del 2024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Alcald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Pasto y Polic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 xml:space="preserve">a Metropolitana anunciaron la captura de 13 personas dedicadas al hurto de motos y autopartes 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Gracias al trabajo incansable de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Pasto, junto a la Polic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Metropolitana, se logr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 xml:space="preserve">la captura de 13 personas quienes aparentemente conformaban una banda delincuencial denominada </w:t>
      </w:r>
      <w:r>
        <w:rPr>
          <w:rtl w:val="0"/>
          <w:lang w:val="es-ES_tradnl"/>
        </w:rPr>
        <w:t>‘</w:t>
      </w:r>
      <w:r>
        <w:rPr>
          <w:rtl w:val="0"/>
          <w:lang w:val="es-ES_tradnl"/>
        </w:rPr>
        <w:t>Los Firma</w:t>
      </w:r>
      <w:r>
        <w:rPr>
          <w:rtl w:val="0"/>
          <w:lang w:val="es-ES_tradnl"/>
        </w:rPr>
        <w:t xml:space="preserve">’ </w:t>
      </w:r>
      <w:r>
        <w:rPr>
          <w:rtl w:val="0"/>
          <w:lang w:val="es-ES_tradnl"/>
        </w:rPr>
        <w:t>que al parecer hurtaban motocicletas y autopartes en diferentes zonas del municipio.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Es as</w:t>
      </w:r>
      <w:r>
        <w:rPr>
          <w:rtl w:val="0"/>
          <w:lang w:val="es-ES_tradnl"/>
        </w:rPr>
        <w:t xml:space="preserve">í </w:t>
      </w:r>
      <w:r>
        <w:rPr>
          <w:rtl w:val="0"/>
          <w:lang w:val="es-ES_tradnl"/>
        </w:rPr>
        <w:t>como luego del exhaustivo seguimiento de la Polic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Metropolitana de Pasto se logr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captura de estas 13 personas junto a cuatro imputaciones por estos mismos hechos. Los ciudadanos detenidos fueron imputados por los delitos de hurto calificado y agravado, receptaci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y concierto para delinquir. Por ahora los implicados se encuentran con medida de detenci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en centro carcelario mientras avanza el respectivo proceso judicial.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"Estas personas estaban dedicadas al hurto y se incautaron diferentes elementos que aparentemente hab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an sido hurtados. Ten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amos muchas quejas sobre los resultados operativos, pero se deben hacer procedimientos correctos para judicializar a los capturados. Vamos gan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ndole a la delincuencia con capturas diarias", 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al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alcalde de Pasto,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Finalmente, el comandante de la Polic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Metropolitana de Pasto, coronel Hernando Calder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resalt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trabajo diario que realiza la Fuerza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blica para garantizar el orden y seguridad en los diferentes sectores del municipio.</w:t>
      </w:r>
      <w: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