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382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382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6 de diciembre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y Polic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Metropolitana lanzaron el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Plan Navidad: Familias Felices y Fiestas Seguras en Pasto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Plaza del Carnaval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lanzamiento de la estrategia de seguridad 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Plan Navidad: Familias Felices y Fiestas Seguras en Pasto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lidera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y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Metropolitana. Esta iniciativa que fue presentada por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busca garantizar la seguridad de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durante final y principio de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el encuentro, el mandatario,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oz,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solicit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incremento del pie de fuerza en Pasto para garantizar el orden y la seguridad. Adicionalmente, el alcalde 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instalar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las 120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de seguridad para contrarrestar los delitos de alto impacto.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"Tenemos resultados positivos en temas como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y detenci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delincuentes. Hemos sido eficientes en materia de seguridad con los esquemas de trabajo que se han implementado. 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ntase seguro porque 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efectividad con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mil capturados en este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o", dijo el alcalde,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oz.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secretario de Gobierno, Geovanny Guerrero, invit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comunidad a denunciar los actos delictivos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tener una 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pida reacci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policial y garantizar el orden en la ciudad.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"Tenemos 8 mil millones disponibles para reforzar la seguridad en Pasto. Con estos recursos esperamos comprar CAI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viles, motocicletas y drones de seguridad",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el secretario Geovanny Guerrero.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