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D35" w:rsidRPr="00707F57" w:rsidRDefault="00A92945" w:rsidP="002116CE">
      <w:pPr>
        <w:tabs>
          <w:tab w:val="left" w:pos="7065"/>
        </w:tabs>
        <w:rPr>
          <w:rFonts w:ascii="Arial" w:hAnsi="Arial" w:cs="Arial"/>
          <w:sz w:val="24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16587A">
        <w:rPr>
          <w:rFonts w:ascii="Arial" w:hAnsi="Arial" w:cs="Arial"/>
          <w:b/>
          <w:sz w:val="24"/>
          <w:szCs w:val="24"/>
          <w:lang w:val="es-MX"/>
        </w:rPr>
        <w:t>0355</w:t>
      </w:r>
    </w:p>
    <w:p w:rsidR="006C503B" w:rsidRPr="008E7886" w:rsidRDefault="006C503B" w:rsidP="008E7886">
      <w:pPr>
        <w:shd w:val="clear" w:color="auto" w:fill="FFFFFF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</w:p>
    <w:p w:rsidR="00F54594" w:rsidRDefault="008E7886" w:rsidP="00F54594">
      <w:pPr>
        <w:jc w:val="center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</w:pPr>
      <w:r w:rsidRPr="008E7886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ALCALDÍA DE PASTO </w:t>
      </w:r>
      <w:r w:rsidR="00F5459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SE UNIÓ A LA SEMBRATÓN NACIONAL</w:t>
      </w:r>
    </w:p>
    <w:p w:rsidR="00F54594" w:rsidRDefault="00F54594" w:rsidP="00AB2F8A">
      <w:pPr>
        <w:jc w:val="both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</w:pPr>
    </w:p>
    <w:p w:rsidR="00F54594" w:rsidRPr="00F54594" w:rsidRDefault="00F54594" w:rsidP="00F54594">
      <w:pPr>
        <w:pStyle w:val="Prrafodelista"/>
        <w:numPr>
          <w:ilvl w:val="0"/>
          <w:numId w:val="23"/>
        </w:numPr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</w:pPr>
      <w:r w:rsidRPr="00F54594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s-CO"/>
        </w:rPr>
        <w:t xml:space="preserve">Con 2.300 árboles sembrados, </w:t>
      </w:r>
      <w:r w:rsidR="00BF7D29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s-CO"/>
        </w:rPr>
        <w:t xml:space="preserve">la Administración Municipal </w:t>
      </w:r>
      <w:r w:rsidRPr="00F54594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s-CO"/>
        </w:rPr>
        <w:t>se unió a la campaña nacional que busca reverdecer a Colombia y darle una mano al planeta.</w:t>
      </w:r>
      <w:r w:rsidRPr="00F54594">
        <w:rPr>
          <w:rFonts w:ascii="Arial" w:hAnsi="Arial" w:cs="Arial"/>
          <w:i/>
          <w:color w:val="222222"/>
          <w:sz w:val="24"/>
          <w:szCs w:val="24"/>
          <w:lang w:val="es-CO"/>
        </w:rPr>
        <w:br/>
      </w:r>
    </w:p>
    <w:p w:rsidR="001940D1" w:rsidRDefault="00B5189E" w:rsidP="00AB2F8A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</w:pPr>
      <w:r w:rsidRPr="001940D1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Pasto, </w:t>
      </w:r>
      <w:r w:rsidR="00F54594" w:rsidRPr="001940D1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12 de octubre de</w:t>
      </w:r>
      <w:r w:rsidR="00B343B4" w:rsidRPr="001940D1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2020.</w:t>
      </w:r>
      <w:r w:rsidR="00D601A9" w:rsidRPr="001940D1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 xml:space="preserve"> </w:t>
      </w:r>
      <w:r w:rsidR="00AB2F8A" w:rsidRPr="001940D1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La Alcaldía de Pasto</w:t>
      </w:r>
      <w:r w:rsidR="00BF7D29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,</w:t>
      </w:r>
      <w:r w:rsidR="00AB2F8A" w:rsidRPr="001940D1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 xml:space="preserve"> a través de la Secretaría de Gestión Ambiental, se unió a la </w:t>
      </w:r>
      <w:proofErr w:type="spellStart"/>
      <w:r w:rsidR="00AB2F8A" w:rsidRPr="001940D1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Sembratón</w:t>
      </w:r>
      <w:proofErr w:type="spellEnd"/>
      <w:r w:rsidR="00AB2F8A" w:rsidRPr="001940D1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 xml:space="preserve"> Nacional liderada por el Ministerio de Ambiente y Desarrollo Sostenible y que tiene como objetivo sembrar 180 millones de árboles para el 2022.</w:t>
      </w:r>
    </w:p>
    <w:p w:rsidR="001940D1" w:rsidRDefault="00AB2F8A" w:rsidP="00AB2F8A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</w:pPr>
      <w:r w:rsidRPr="001940D1">
        <w:rPr>
          <w:rFonts w:ascii="Arial" w:hAnsi="Arial" w:cs="Arial"/>
          <w:color w:val="222222"/>
          <w:sz w:val="24"/>
          <w:szCs w:val="24"/>
          <w:lang w:val="es-CO"/>
        </w:rPr>
        <w:br/>
      </w:r>
      <w:r w:rsidR="001940D1" w:rsidRPr="001940D1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En el M</w:t>
      </w:r>
      <w:r w:rsidRPr="001940D1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unicipio, los corregimientos de La Caldera y Buesaquillo fueron los lugares escog</w:t>
      </w:r>
      <w:r w:rsidR="001940D1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idos para esta activid</w:t>
      </w:r>
      <w:r w:rsidR="00BF7D29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 xml:space="preserve">ad debido a que </w:t>
      </w:r>
      <w:r w:rsidRPr="001940D1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cuentan con predios de protección ambiental.</w:t>
      </w:r>
      <w:r w:rsidRPr="001940D1">
        <w:rPr>
          <w:rFonts w:ascii="Arial" w:hAnsi="Arial" w:cs="Arial"/>
          <w:color w:val="222222"/>
          <w:sz w:val="24"/>
          <w:szCs w:val="24"/>
          <w:lang w:val="es-CO"/>
        </w:rPr>
        <w:br/>
      </w:r>
      <w:r w:rsidRPr="001940D1">
        <w:rPr>
          <w:rFonts w:ascii="Arial" w:hAnsi="Arial" w:cs="Arial"/>
          <w:color w:val="222222"/>
          <w:sz w:val="24"/>
          <w:szCs w:val="24"/>
          <w:lang w:val="es-CO"/>
        </w:rPr>
        <w:br/>
      </w:r>
      <w:r w:rsidRPr="001940D1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 xml:space="preserve">La campaña está enfocada a la </w:t>
      </w:r>
      <w:r w:rsidR="001940D1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preservación</w:t>
      </w:r>
      <w:r w:rsidRPr="001940D1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 xml:space="preserve"> de los ecosistemas, la conservación de las fuentes hídricas, la recuperación de la vi</w:t>
      </w:r>
      <w:r w:rsidR="001940D1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da, el aumento de la biodiversi</w:t>
      </w:r>
      <w:r w:rsidRPr="001940D1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dad y la lucha contra el cambio climático.</w:t>
      </w:r>
      <w:r w:rsidR="001940D1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 xml:space="preserve"> </w:t>
      </w:r>
      <w:r w:rsidRPr="001940D1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 xml:space="preserve">Así lo señaló el Alcalde de Pasto, Germán Chamorro de la Rosa, durante el evento de la </w:t>
      </w:r>
      <w:proofErr w:type="spellStart"/>
      <w:r w:rsidRPr="001940D1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Sembratón</w:t>
      </w:r>
      <w:proofErr w:type="spellEnd"/>
      <w:r w:rsidRPr="001940D1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 xml:space="preserve"> Nacional. </w:t>
      </w:r>
    </w:p>
    <w:p w:rsidR="001940D1" w:rsidRDefault="00AB2F8A" w:rsidP="00AB2F8A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</w:pPr>
      <w:r w:rsidRPr="001940D1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“Pasto se une hoy a esta gran ca</w:t>
      </w:r>
      <w:r w:rsidR="00E80A81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mpaña, que trae esperanza y vida con 2.300 árboles que</w:t>
      </w:r>
      <w:r w:rsidRPr="001940D1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 xml:space="preserve"> </w:t>
      </w:r>
      <w:r w:rsidR="00892963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 xml:space="preserve">los </w:t>
      </w:r>
      <w:r w:rsidRPr="001940D1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hemos sembrado en el corregimiento</w:t>
      </w:r>
      <w:r w:rsidR="00485402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 xml:space="preserve"> de La Caldera y Buesaquillo. </w:t>
      </w:r>
      <w:r w:rsidR="00892963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 xml:space="preserve">Trabajamos para </w:t>
      </w:r>
      <w:r w:rsidR="00E80A81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conservar los recursos naturales</w:t>
      </w:r>
      <w:r w:rsidR="00485402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 xml:space="preserve">, lo cual </w:t>
      </w:r>
      <w:r w:rsidR="00892963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lo contemplamos en el Plan de Desarrollo;</w:t>
      </w:r>
      <w:r w:rsidR="00E80A81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 xml:space="preserve"> por eso</w:t>
      </w:r>
      <w:r w:rsidR="000855D0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,</w:t>
      </w:r>
      <w:r w:rsidR="00E80A81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 xml:space="preserve"> hoy estamos </w:t>
      </w:r>
      <w:r w:rsidRPr="001940D1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en una finca que pertenece a la Alcaldía</w:t>
      </w:r>
      <w:r w:rsidR="00892963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,</w:t>
      </w:r>
      <w:r w:rsidRPr="001940D1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 xml:space="preserve"> </w:t>
      </w:r>
      <w:r w:rsidR="00485402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donde adelantamos</w:t>
      </w:r>
      <w:r w:rsidRPr="001940D1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 xml:space="preserve"> </w:t>
      </w:r>
      <w:r w:rsidR="00892963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 xml:space="preserve">una reforestación como </w:t>
      </w:r>
      <w:r w:rsidRPr="001940D1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un compromiso que tenemos con el medio ambiente”</w:t>
      </w:r>
      <w:r w:rsidR="00892963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, manifestó el Mandatario.</w:t>
      </w:r>
    </w:p>
    <w:p w:rsidR="00E602C0" w:rsidRDefault="00AB2F8A" w:rsidP="00AB2F8A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</w:pPr>
      <w:r w:rsidRPr="001940D1">
        <w:rPr>
          <w:rFonts w:ascii="Arial" w:hAnsi="Arial" w:cs="Arial"/>
          <w:color w:val="222222"/>
          <w:sz w:val="24"/>
          <w:szCs w:val="24"/>
          <w:lang w:val="es-CO"/>
        </w:rPr>
        <w:br/>
      </w:r>
      <w:r w:rsidRPr="001940D1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Por su parte</w:t>
      </w:r>
      <w:r w:rsidR="00892963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,</w:t>
      </w:r>
      <w:r w:rsidRPr="001940D1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 xml:space="preserve"> el Secretario de Gestión Ambiental, Mario Viteri</w:t>
      </w:r>
      <w:r w:rsidR="00892963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, indicó que la tarea de aportar</w:t>
      </w:r>
      <w:r w:rsidR="00011839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 xml:space="preserve"> al ambiente es una c</w:t>
      </w:r>
      <w:r w:rsidR="00777045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on</w:t>
      </w:r>
      <w:r w:rsidR="005D3A96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 xml:space="preserve">stante en la presente </w:t>
      </w:r>
      <w:r w:rsidR="00777045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Administración</w:t>
      </w:r>
      <w:r w:rsidR="00BF7D29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, razón por la cual</w:t>
      </w:r>
      <w:r w:rsidR="00892963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 xml:space="preserve"> </w:t>
      </w:r>
      <w:r w:rsidR="00777045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desde su dependencia</w:t>
      </w:r>
      <w:r w:rsidR="003A4A2B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,</w:t>
      </w:r>
      <w:r w:rsidR="00777045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 xml:space="preserve"> </w:t>
      </w:r>
      <w:r w:rsidR="00011839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 xml:space="preserve">se adelantan acciones </w:t>
      </w:r>
      <w:r w:rsidR="00777045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 xml:space="preserve">encaminadas a </w:t>
      </w:r>
      <w:r w:rsidR="00E602C0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restaurar zonas degradadas a causa de la deforestación.</w:t>
      </w:r>
    </w:p>
    <w:p w:rsidR="005D3A96" w:rsidRDefault="005D3A96" w:rsidP="00AB2F8A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</w:pPr>
    </w:p>
    <w:p w:rsidR="00E602C0" w:rsidRDefault="00E602C0" w:rsidP="00AB2F8A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</w:pPr>
      <w:r w:rsidRPr="001940D1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 xml:space="preserve"> </w:t>
      </w:r>
      <w:r w:rsidR="00AB2F8A" w:rsidRPr="001940D1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 xml:space="preserve">“Hemos dispuesto </w:t>
      </w:r>
      <w:r w:rsidR="003A4A2B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 xml:space="preserve">de </w:t>
      </w:r>
      <w:r w:rsidR="00AB2F8A" w:rsidRPr="001940D1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 xml:space="preserve">todo nuestro esfuerzo para poner </w:t>
      </w:r>
      <w:r w:rsidR="003A4A2B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 xml:space="preserve">un granito de </w:t>
      </w:r>
      <w:r w:rsidR="00AB2F8A" w:rsidRPr="001940D1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arena a esta convocatoria nacional. Hoy todo el país está volcado a sembrar árboles como la mejor estrategia para combatir el cambio climático.</w:t>
      </w:r>
      <w:r w:rsidR="009503CC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 xml:space="preserve"> </w:t>
      </w:r>
      <w:r w:rsidR="00BF7D29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 xml:space="preserve">Queremos </w:t>
      </w:r>
      <w:r w:rsidR="009503CC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 xml:space="preserve">implementar </w:t>
      </w:r>
      <w:r w:rsidR="00BF7D29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 xml:space="preserve">la iniciativa de </w:t>
      </w:r>
      <w:r w:rsidR="009503CC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la siembra de árboles</w:t>
      </w:r>
      <w:r w:rsidR="00231BB4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 xml:space="preserve"> en predios </w:t>
      </w:r>
      <w:bookmarkStart w:id="0" w:name="_GoBack"/>
      <w:bookmarkEnd w:id="0"/>
      <w:r w:rsidR="00231BB4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 xml:space="preserve">de protección ambiental, </w:t>
      </w:r>
      <w:r w:rsidR="009503CC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principalmente</w:t>
      </w:r>
      <w:r w:rsidR="00231BB4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 xml:space="preserve"> donde nacen las fuentes </w:t>
      </w:r>
      <w:r w:rsidR="00AB2F8A" w:rsidRPr="001940D1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que abastecen los más de 143 acueductos rurales que hay en los 17 corregimientos del municipio de Pasto”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, expresó.</w:t>
      </w:r>
    </w:p>
    <w:p w:rsidR="00B03717" w:rsidRPr="001940D1" w:rsidRDefault="00AB2F8A" w:rsidP="00AB2F8A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</w:pPr>
      <w:r w:rsidRPr="001940D1">
        <w:rPr>
          <w:rFonts w:ascii="Arial" w:hAnsi="Arial" w:cs="Arial"/>
          <w:color w:val="222222"/>
          <w:sz w:val="24"/>
          <w:szCs w:val="24"/>
          <w:lang w:val="es-CO"/>
        </w:rPr>
        <w:br/>
      </w:r>
      <w:r w:rsidRPr="001940D1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 xml:space="preserve">Esta </w:t>
      </w:r>
      <w:proofErr w:type="spellStart"/>
      <w:r w:rsidRPr="001940D1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Sembratón</w:t>
      </w:r>
      <w:proofErr w:type="spellEnd"/>
      <w:r w:rsidRPr="001940D1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 xml:space="preserve"> Nacional, contó con el apoyo y participación de la comunidad, </w:t>
      </w:r>
      <w:proofErr w:type="spellStart"/>
      <w:r w:rsidRPr="001940D1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Corponariño</w:t>
      </w:r>
      <w:proofErr w:type="spellEnd"/>
      <w:r w:rsidRPr="001940D1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, Empopasto y el grupo de carabineros de la Policía Metropolitana de San Juan de Pasto – MEPAS.</w:t>
      </w:r>
    </w:p>
    <w:p w:rsidR="00AB2F8A" w:rsidRPr="001940D1" w:rsidRDefault="00AB2F8A" w:rsidP="00AB2F8A">
      <w:pPr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sectPr w:rsidR="00AB2F8A" w:rsidRPr="001940D1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83B" w:rsidRDefault="004D183B" w:rsidP="00E53254">
      <w:pPr>
        <w:spacing w:after="0" w:line="240" w:lineRule="auto"/>
      </w:pPr>
      <w:r>
        <w:separator/>
      </w:r>
    </w:p>
  </w:endnote>
  <w:endnote w:type="continuationSeparator" w:id="0">
    <w:p w:rsidR="004D183B" w:rsidRDefault="004D183B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83B" w:rsidRDefault="004D183B" w:rsidP="00E53254">
      <w:pPr>
        <w:spacing w:after="0" w:line="240" w:lineRule="auto"/>
      </w:pPr>
      <w:r>
        <w:separator/>
      </w:r>
    </w:p>
  </w:footnote>
  <w:footnote w:type="continuationSeparator" w:id="0">
    <w:p w:rsidR="004D183B" w:rsidRDefault="004D183B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09A7"/>
    <w:multiLevelType w:val="hybridMultilevel"/>
    <w:tmpl w:val="0F1CE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70A32"/>
    <w:multiLevelType w:val="hybridMultilevel"/>
    <w:tmpl w:val="7CC2C1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1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F3302E"/>
    <w:multiLevelType w:val="hybridMultilevel"/>
    <w:tmpl w:val="1D14F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6C8"/>
    <w:multiLevelType w:val="hybridMultilevel"/>
    <w:tmpl w:val="BB24E2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7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935C09"/>
    <w:multiLevelType w:val="hybridMultilevel"/>
    <w:tmpl w:val="07046C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44DBE"/>
    <w:multiLevelType w:val="hybridMultilevel"/>
    <w:tmpl w:val="6B647C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2"/>
  </w:num>
  <w:num w:numId="4">
    <w:abstractNumId w:val="15"/>
  </w:num>
  <w:num w:numId="5">
    <w:abstractNumId w:val="19"/>
  </w:num>
  <w:num w:numId="6">
    <w:abstractNumId w:val="14"/>
  </w:num>
  <w:num w:numId="7">
    <w:abstractNumId w:val="7"/>
  </w:num>
  <w:num w:numId="8">
    <w:abstractNumId w:val="2"/>
  </w:num>
  <w:num w:numId="9">
    <w:abstractNumId w:val="17"/>
  </w:num>
  <w:num w:numId="10">
    <w:abstractNumId w:val="0"/>
  </w:num>
  <w:num w:numId="11">
    <w:abstractNumId w:val="6"/>
  </w:num>
  <w:num w:numId="12">
    <w:abstractNumId w:val="16"/>
  </w:num>
  <w:num w:numId="13">
    <w:abstractNumId w:val="10"/>
  </w:num>
  <w:num w:numId="14">
    <w:abstractNumId w:val="11"/>
  </w:num>
  <w:num w:numId="15">
    <w:abstractNumId w:val="5"/>
  </w:num>
  <w:num w:numId="16">
    <w:abstractNumId w:val="20"/>
  </w:num>
  <w:num w:numId="17">
    <w:abstractNumId w:val="3"/>
  </w:num>
  <w:num w:numId="18">
    <w:abstractNumId w:val="12"/>
  </w:num>
  <w:num w:numId="19">
    <w:abstractNumId w:val="21"/>
  </w:num>
  <w:num w:numId="20">
    <w:abstractNumId w:val="1"/>
  </w:num>
  <w:num w:numId="21">
    <w:abstractNumId w:val="8"/>
  </w:num>
  <w:num w:numId="22">
    <w:abstractNumId w:val="1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7227"/>
    <w:rsid w:val="00011839"/>
    <w:rsid w:val="00013C25"/>
    <w:rsid w:val="000174DB"/>
    <w:rsid w:val="0002052F"/>
    <w:rsid w:val="0002550F"/>
    <w:rsid w:val="00025A9B"/>
    <w:rsid w:val="000312BD"/>
    <w:rsid w:val="0003475F"/>
    <w:rsid w:val="00055C58"/>
    <w:rsid w:val="000560F8"/>
    <w:rsid w:val="00056AF9"/>
    <w:rsid w:val="00065366"/>
    <w:rsid w:val="00066539"/>
    <w:rsid w:val="000832F1"/>
    <w:rsid w:val="0008463A"/>
    <w:rsid w:val="00084FAB"/>
    <w:rsid w:val="000855D0"/>
    <w:rsid w:val="000A5388"/>
    <w:rsid w:val="000B16B1"/>
    <w:rsid w:val="000B4565"/>
    <w:rsid w:val="000B58DF"/>
    <w:rsid w:val="000C27F0"/>
    <w:rsid w:val="000C5F57"/>
    <w:rsid w:val="000D2470"/>
    <w:rsid w:val="000D490B"/>
    <w:rsid w:val="000E0E44"/>
    <w:rsid w:val="000E215D"/>
    <w:rsid w:val="000E3CCA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6587A"/>
    <w:rsid w:val="001742A4"/>
    <w:rsid w:val="00176F1C"/>
    <w:rsid w:val="001850DA"/>
    <w:rsid w:val="00192EEF"/>
    <w:rsid w:val="001940D1"/>
    <w:rsid w:val="00194363"/>
    <w:rsid w:val="00195CB8"/>
    <w:rsid w:val="001A1119"/>
    <w:rsid w:val="001A4C3E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200A30"/>
    <w:rsid w:val="0020688C"/>
    <w:rsid w:val="00207853"/>
    <w:rsid w:val="00207D69"/>
    <w:rsid w:val="0021078A"/>
    <w:rsid w:val="00210872"/>
    <w:rsid w:val="002116CE"/>
    <w:rsid w:val="002224C7"/>
    <w:rsid w:val="00224318"/>
    <w:rsid w:val="00231BB4"/>
    <w:rsid w:val="00234190"/>
    <w:rsid w:val="002436E5"/>
    <w:rsid w:val="00253F38"/>
    <w:rsid w:val="002566B5"/>
    <w:rsid w:val="00260D5B"/>
    <w:rsid w:val="002625F3"/>
    <w:rsid w:val="0026372F"/>
    <w:rsid w:val="002673BB"/>
    <w:rsid w:val="002679D2"/>
    <w:rsid w:val="0027063F"/>
    <w:rsid w:val="00280354"/>
    <w:rsid w:val="0028658A"/>
    <w:rsid w:val="00286765"/>
    <w:rsid w:val="0029044C"/>
    <w:rsid w:val="002915D3"/>
    <w:rsid w:val="00297A58"/>
    <w:rsid w:val="002A6924"/>
    <w:rsid w:val="002B0191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2F1C51"/>
    <w:rsid w:val="002F4B29"/>
    <w:rsid w:val="00301DAC"/>
    <w:rsid w:val="00303CCA"/>
    <w:rsid w:val="00304B70"/>
    <w:rsid w:val="00324618"/>
    <w:rsid w:val="00324B80"/>
    <w:rsid w:val="0032592B"/>
    <w:rsid w:val="0033018A"/>
    <w:rsid w:val="0033317A"/>
    <w:rsid w:val="00342C34"/>
    <w:rsid w:val="00343C8E"/>
    <w:rsid w:val="00345784"/>
    <w:rsid w:val="00361508"/>
    <w:rsid w:val="00365B08"/>
    <w:rsid w:val="00367960"/>
    <w:rsid w:val="00367E1F"/>
    <w:rsid w:val="00370E46"/>
    <w:rsid w:val="00382D77"/>
    <w:rsid w:val="00393363"/>
    <w:rsid w:val="003967AA"/>
    <w:rsid w:val="003A4A2B"/>
    <w:rsid w:val="003A60B2"/>
    <w:rsid w:val="003B1109"/>
    <w:rsid w:val="003B39A3"/>
    <w:rsid w:val="003C56B7"/>
    <w:rsid w:val="003D1382"/>
    <w:rsid w:val="003E3D03"/>
    <w:rsid w:val="003F4C37"/>
    <w:rsid w:val="003F5546"/>
    <w:rsid w:val="003F5F02"/>
    <w:rsid w:val="003F6375"/>
    <w:rsid w:val="004132C3"/>
    <w:rsid w:val="0041469B"/>
    <w:rsid w:val="004153C0"/>
    <w:rsid w:val="00420F34"/>
    <w:rsid w:val="00445A8A"/>
    <w:rsid w:val="00456FD3"/>
    <w:rsid w:val="0047065D"/>
    <w:rsid w:val="00470FE2"/>
    <w:rsid w:val="004778A4"/>
    <w:rsid w:val="00485402"/>
    <w:rsid w:val="00495AC4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183B"/>
    <w:rsid w:val="004D2517"/>
    <w:rsid w:val="004D4E54"/>
    <w:rsid w:val="004D6577"/>
    <w:rsid w:val="004D680F"/>
    <w:rsid w:val="004E4108"/>
    <w:rsid w:val="004E44F6"/>
    <w:rsid w:val="004E69D4"/>
    <w:rsid w:val="004F40EA"/>
    <w:rsid w:val="004F438B"/>
    <w:rsid w:val="0050610B"/>
    <w:rsid w:val="005073A8"/>
    <w:rsid w:val="005079E8"/>
    <w:rsid w:val="00516A10"/>
    <w:rsid w:val="005303A8"/>
    <w:rsid w:val="00533C88"/>
    <w:rsid w:val="00542B1B"/>
    <w:rsid w:val="0054302B"/>
    <w:rsid w:val="00543B43"/>
    <w:rsid w:val="0054497E"/>
    <w:rsid w:val="005462C1"/>
    <w:rsid w:val="00550730"/>
    <w:rsid w:val="00556A3F"/>
    <w:rsid w:val="00557C4D"/>
    <w:rsid w:val="00563B74"/>
    <w:rsid w:val="00566B5B"/>
    <w:rsid w:val="00573CFA"/>
    <w:rsid w:val="00573DE1"/>
    <w:rsid w:val="0057438F"/>
    <w:rsid w:val="00592DE4"/>
    <w:rsid w:val="0059593D"/>
    <w:rsid w:val="005A0ED6"/>
    <w:rsid w:val="005B0509"/>
    <w:rsid w:val="005B0C95"/>
    <w:rsid w:val="005B2CAF"/>
    <w:rsid w:val="005B375E"/>
    <w:rsid w:val="005B7521"/>
    <w:rsid w:val="005C4875"/>
    <w:rsid w:val="005C769D"/>
    <w:rsid w:val="005C7961"/>
    <w:rsid w:val="005D37B7"/>
    <w:rsid w:val="005D3A96"/>
    <w:rsid w:val="005D4F25"/>
    <w:rsid w:val="005E0EC6"/>
    <w:rsid w:val="005E61FA"/>
    <w:rsid w:val="005F05FD"/>
    <w:rsid w:val="005F196C"/>
    <w:rsid w:val="005F667D"/>
    <w:rsid w:val="005F7809"/>
    <w:rsid w:val="006008BB"/>
    <w:rsid w:val="00613BBE"/>
    <w:rsid w:val="00617CC5"/>
    <w:rsid w:val="00626AA2"/>
    <w:rsid w:val="00627D12"/>
    <w:rsid w:val="00640EA9"/>
    <w:rsid w:val="006520FC"/>
    <w:rsid w:val="00652A92"/>
    <w:rsid w:val="00657688"/>
    <w:rsid w:val="00663345"/>
    <w:rsid w:val="006633AB"/>
    <w:rsid w:val="00664241"/>
    <w:rsid w:val="00667645"/>
    <w:rsid w:val="00673D8D"/>
    <w:rsid w:val="006760EB"/>
    <w:rsid w:val="00676931"/>
    <w:rsid w:val="00683131"/>
    <w:rsid w:val="0069014B"/>
    <w:rsid w:val="00693291"/>
    <w:rsid w:val="006A086A"/>
    <w:rsid w:val="006A3378"/>
    <w:rsid w:val="006A69C4"/>
    <w:rsid w:val="006B6D53"/>
    <w:rsid w:val="006B7254"/>
    <w:rsid w:val="006C503B"/>
    <w:rsid w:val="006D1266"/>
    <w:rsid w:val="006D22B1"/>
    <w:rsid w:val="006D71C1"/>
    <w:rsid w:val="006E66B2"/>
    <w:rsid w:val="006E7BF0"/>
    <w:rsid w:val="006F1BDF"/>
    <w:rsid w:val="006F370B"/>
    <w:rsid w:val="006F5064"/>
    <w:rsid w:val="007005F7"/>
    <w:rsid w:val="007046E0"/>
    <w:rsid w:val="007065FD"/>
    <w:rsid w:val="00707E24"/>
    <w:rsid w:val="00707F57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3364"/>
    <w:rsid w:val="00756D1D"/>
    <w:rsid w:val="00760200"/>
    <w:rsid w:val="00764787"/>
    <w:rsid w:val="00773547"/>
    <w:rsid w:val="00773864"/>
    <w:rsid w:val="00777045"/>
    <w:rsid w:val="00782403"/>
    <w:rsid w:val="00795FEE"/>
    <w:rsid w:val="00797F38"/>
    <w:rsid w:val="007A050E"/>
    <w:rsid w:val="007B116B"/>
    <w:rsid w:val="007B4F6B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098D"/>
    <w:rsid w:val="007F5C49"/>
    <w:rsid w:val="008010A1"/>
    <w:rsid w:val="0080416E"/>
    <w:rsid w:val="00813129"/>
    <w:rsid w:val="0082088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86E8B"/>
    <w:rsid w:val="00892963"/>
    <w:rsid w:val="00893E36"/>
    <w:rsid w:val="008A6931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E7886"/>
    <w:rsid w:val="008F161A"/>
    <w:rsid w:val="008F3308"/>
    <w:rsid w:val="008F7428"/>
    <w:rsid w:val="00900C88"/>
    <w:rsid w:val="00901759"/>
    <w:rsid w:val="009031FB"/>
    <w:rsid w:val="00905F00"/>
    <w:rsid w:val="00913B07"/>
    <w:rsid w:val="00914B5F"/>
    <w:rsid w:val="00922B47"/>
    <w:rsid w:val="00925AAB"/>
    <w:rsid w:val="00925D99"/>
    <w:rsid w:val="0092703A"/>
    <w:rsid w:val="009311F0"/>
    <w:rsid w:val="0094322E"/>
    <w:rsid w:val="009444F4"/>
    <w:rsid w:val="0094683B"/>
    <w:rsid w:val="00946D82"/>
    <w:rsid w:val="00947BEC"/>
    <w:rsid w:val="009503CC"/>
    <w:rsid w:val="0095079B"/>
    <w:rsid w:val="00957296"/>
    <w:rsid w:val="00957EB9"/>
    <w:rsid w:val="00961CC5"/>
    <w:rsid w:val="009703FB"/>
    <w:rsid w:val="009723BC"/>
    <w:rsid w:val="00975D38"/>
    <w:rsid w:val="00976946"/>
    <w:rsid w:val="00991BBF"/>
    <w:rsid w:val="0099418E"/>
    <w:rsid w:val="00995008"/>
    <w:rsid w:val="00996C2F"/>
    <w:rsid w:val="009A3681"/>
    <w:rsid w:val="009A6656"/>
    <w:rsid w:val="009C0A8B"/>
    <w:rsid w:val="009C10EF"/>
    <w:rsid w:val="009C2F32"/>
    <w:rsid w:val="009C44BA"/>
    <w:rsid w:val="009C586D"/>
    <w:rsid w:val="009D48DC"/>
    <w:rsid w:val="009E5B9A"/>
    <w:rsid w:val="009E7054"/>
    <w:rsid w:val="009F0B4F"/>
    <w:rsid w:val="009F0D6B"/>
    <w:rsid w:val="009F0DB3"/>
    <w:rsid w:val="009F4151"/>
    <w:rsid w:val="009F5E31"/>
    <w:rsid w:val="00A012E2"/>
    <w:rsid w:val="00A03FA7"/>
    <w:rsid w:val="00A04373"/>
    <w:rsid w:val="00A063CF"/>
    <w:rsid w:val="00A06610"/>
    <w:rsid w:val="00A06708"/>
    <w:rsid w:val="00A07184"/>
    <w:rsid w:val="00A107F2"/>
    <w:rsid w:val="00A1402B"/>
    <w:rsid w:val="00A22E85"/>
    <w:rsid w:val="00A27EA2"/>
    <w:rsid w:val="00A30212"/>
    <w:rsid w:val="00A31369"/>
    <w:rsid w:val="00A318E7"/>
    <w:rsid w:val="00A3791F"/>
    <w:rsid w:val="00A43310"/>
    <w:rsid w:val="00A52A5C"/>
    <w:rsid w:val="00A52E28"/>
    <w:rsid w:val="00A542B4"/>
    <w:rsid w:val="00A55115"/>
    <w:rsid w:val="00A7647B"/>
    <w:rsid w:val="00A767D3"/>
    <w:rsid w:val="00A85917"/>
    <w:rsid w:val="00A86883"/>
    <w:rsid w:val="00A92945"/>
    <w:rsid w:val="00AA2FC8"/>
    <w:rsid w:val="00AB2F8A"/>
    <w:rsid w:val="00AC69FF"/>
    <w:rsid w:val="00AE0E82"/>
    <w:rsid w:val="00AE244E"/>
    <w:rsid w:val="00AE670C"/>
    <w:rsid w:val="00AF095B"/>
    <w:rsid w:val="00AF1422"/>
    <w:rsid w:val="00AF1893"/>
    <w:rsid w:val="00B03717"/>
    <w:rsid w:val="00B04BAD"/>
    <w:rsid w:val="00B0639B"/>
    <w:rsid w:val="00B114C9"/>
    <w:rsid w:val="00B1456C"/>
    <w:rsid w:val="00B14772"/>
    <w:rsid w:val="00B2333A"/>
    <w:rsid w:val="00B30473"/>
    <w:rsid w:val="00B308A1"/>
    <w:rsid w:val="00B343B4"/>
    <w:rsid w:val="00B356E3"/>
    <w:rsid w:val="00B3588F"/>
    <w:rsid w:val="00B36BC4"/>
    <w:rsid w:val="00B36CE8"/>
    <w:rsid w:val="00B370A9"/>
    <w:rsid w:val="00B42A6C"/>
    <w:rsid w:val="00B46EA7"/>
    <w:rsid w:val="00B50C80"/>
    <w:rsid w:val="00B5189E"/>
    <w:rsid w:val="00B51B7C"/>
    <w:rsid w:val="00B62F35"/>
    <w:rsid w:val="00B6338C"/>
    <w:rsid w:val="00B70C93"/>
    <w:rsid w:val="00B7125A"/>
    <w:rsid w:val="00B8287B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7FDA"/>
    <w:rsid w:val="00BC02DD"/>
    <w:rsid w:val="00BC675E"/>
    <w:rsid w:val="00BD587B"/>
    <w:rsid w:val="00BD7446"/>
    <w:rsid w:val="00BE3AB3"/>
    <w:rsid w:val="00BE7FB3"/>
    <w:rsid w:val="00BF62F8"/>
    <w:rsid w:val="00BF7D29"/>
    <w:rsid w:val="00C02E34"/>
    <w:rsid w:val="00C03A49"/>
    <w:rsid w:val="00C22C40"/>
    <w:rsid w:val="00C2453D"/>
    <w:rsid w:val="00C3070C"/>
    <w:rsid w:val="00C34697"/>
    <w:rsid w:val="00C65E0F"/>
    <w:rsid w:val="00C6620B"/>
    <w:rsid w:val="00C8039B"/>
    <w:rsid w:val="00C8053E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440A"/>
    <w:rsid w:val="00CD5FF6"/>
    <w:rsid w:val="00CE0328"/>
    <w:rsid w:val="00CE1DEF"/>
    <w:rsid w:val="00CF6BEA"/>
    <w:rsid w:val="00D019CE"/>
    <w:rsid w:val="00D03EF4"/>
    <w:rsid w:val="00D0405C"/>
    <w:rsid w:val="00D05297"/>
    <w:rsid w:val="00D07404"/>
    <w:rsid w:val="00D079F2"/>
    <w:rsid w:val="00D1460D"/>
    <w:rsid w:val="00D20E02"/>
    <w:rsid w:val="00D24538"/>
    <w:rsid w:val="00D31BFF"/>
    <w:rsid w:val="00D35BF8"/>
    <w:rsid w:val="00D363C2"/>
    <w:rsid w:val="00D37FD2"/>
    <w:rsid w:val="00D4331A"/>
    <w:rsid w:val="00D601A9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6D35"/>
    <w:rsid w:val="00E53254"/>
    <w:rsid w:val="00E53BB2"/>
    <w:rsid w:val="00E602C0"/>
    <w:rsid w:val="00E64385"/>
    <w:rsid w:val="00E65152"/>
    <w:rsid w:val="00E65B0B"/>
    <w:rsid w:val="00E7162F"/>
    <w:rsid w:val="00E7583F"/>
    <w:rsid w:val="00E7770C"/>
    <w:rsid w:val="00E80A81"/>
    <w:rsid w:val="00E832BE"/>
    <w:rsid w:val="00E9181A"/>
    <w:rsid w:val="00E935D5"/>
    <w:rsid w:val="00E9586A"/>
    <w:rsid w:val="00E96DE2"/>
    <w:rsid w:val="00EA0083"/>
    <w:rsid w:val="00EA45A4"/>
    <w:rsid w:val="00EB3502"/>
    <w:rsid w:val="00EB40A1"/>
    <w:rsid w:val="00EB538E"/>
    <w:rsid w:val="00EC18B9"/>
    <w:rsid w:val="00EC31A8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211E3"/>
    <w:rsid w:val="00F26588"/>
    <w:rsid w:val="00F420F5"/>
    <w:rsid w:val="00F439FC"/>
    <w:rsid w:val="00F455D1"/>
    <w:rsid w:val="00F46759"/>
    <w:rsid w:val="00F537E9"/>
    <w:rsid w:val="00F54594"/>
    <w:rsid w:val="00F55330"/>
    <w:rsid w:val="00F57AE4"/>
    <w:rsid w:val="00F62527"/>
    <w:rsid w:val="00F66FF6"/>
    <w:rsid w:val="00F7651E"/>
    <w:rsid w:val="00F76DFF"/>
    <w:rsid w:val="00F85675"/>
    <w:rsid w:val="00F8640C"/>
    <w:rsid w:val="00F87EFA"/>
    <w:rsid w:val="00F951F8"/>
    <w:rsid w:val="00F96686"/>
    <w:rsid w:val="00FA5613"/>
    <w:rsid w:val="00FA7110"/>
    <w:rsid w:val="00FB6F0E"/>
    <w:rsid w:val="00FC0E8D"/>
    <w:rsid w:val="00FC128A"/>
    <w:rsid w:val="00FC3489"/>
    <w:rsid w:val="00FC510D"/>
    <w:rsid w:val="00FC64B9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2BFD"/>
    <w:rsid w:val="00FF580A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B37A7-5FBC-4281-AAFA-628958B4A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5</cp:revision>
  <cp:lastPrinted>2020-03-25T16:16:00Z</cp:lastPrinted>
  <dcterms:created xsi:type="dcterms:W3CDTF">2020-10-13T01:07:00Z</dcterms:created>
  <dcterms:modified xsi:type="dcterms:W3CDTF">2020-10-13T02:04:00Z</dcterms:modified>
</cp:coreProperties>
</file>