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7EF" w:rsidRDefault="00C347EF" w:rsidP="00F02635">
      <w:pPr>
        <w:pStyle w:val="Default"/>
        <w:rPr>
          <w:b/>
        </w:rPr>
      </w:pPr>
    </w:p>
    <w:p w:rsidR="00D44539" w:rsidRDefault="00D44539" w:rsidP="00F02635">
      <w:pPr>
        <w:pStyle w:val="Default"/>
        <w:rPr>
          <w:b/>
        </w:rPr>
      </w:pPr>
    </w:p>
    <w:p w:rsidR="00D44539" w:rsidRDefault="00D44539" w:rsidP="00F02635">
      <w:pPr>
        <w:pStyle w:val="Default"/>
        <w:rPr>
          <w:b/>
        </w:rPr>
      </w:pPr>
    </w:p>
    <w:p w:rsidR="00EF4BD5" w:rsidRPr="00B47C30" w:rsidRDefault="00EF4BD5" w:rsidP="00C347EF">
      <w:pPr>
        <w:pStyle w:val="Estilo"/>
        <w:spacing w:line="249" w:lineRule="exact"/>
        <w:jc w:val="both"/>
        <w:rPr>
          <w:rFonts w:ascii="Century Gothic" w:hAnsi="Century Gothic" w:cs="Open Sans"/>
          <w:color w:val="4B4949"/>
          <w:sz w:val="22"/>
          <w:szCs w:val="22"/>
        </w:rPr>
      </w:pPr>
      <w:r w:rsidRPr="00B47C30">
        <w:rPr>
          <w:rFonts w:ascii="Century Gothic" w:hAnsi="Century Gothic"/>
          <w:sz w:val="22"/>
          <w:szCs w:val="22"/>
        </w:rPr>
        <w:t>La ley 607 de 2000, define el servicio de asistencia técnica  como “</w:t>
      </w:r>
      <w:r w:rsidRPr="00B47C30">
        <w:rPr>
          <w:rFonts w:ascii="Century Gothic" w:hAnsi="Century Gothic" w:cs="Open Sans"/>
          <w:color w:val="4B4949"/>
          <w:sz w:val="22"/>
          <w:szCs w:val="22"/>
        </w:rPr>
        <w:t>La asistencia técnica directa rural, es un servicio público de carácter obligatorio y subsidiado con relación a los pequeños y medianos productores rurales, cuya prestación está a cargo de los municipios en coo</w:t>
      </w:r>
      <w:bookmarkStart w:id="0" w:name="_GoBack"/>
      <w:bookmarkEnd w:id="0"/>
      <w:r w:rsidRPr="00B47C30">
        <w:rPr>
          <w:rFonts w:ascii="Century Gothic" w:hAnsi="Century Gothic" w:cs="Open Sans"/>
          <w:color w:val="4B4949"/>
          <w:sz w:val="22"/>
          <w:szCs w:val="22"/>
        </w:rPr>
        <w:t>rdinación con los departamentos y los entes nacionales, en particular el Ministerio de Agricultura y Desarrollo Rural. Para tal efecto la asistencia técnica directa se desarrollará bajo los siguientes principios</w:t>
      </w:r>
      <w:r w:rsidR="002E179F" w:rsidRPr="00B47C30">
        <w:rPr>
          <w:rFonts w:ascii="Century Gothic" w:hAnsi="Century Gothic" w:cs="Open Sans"/>
          <w:color w:val="4B4949"/>
          <w:sz w:val="22"/>
          <w:szCs w:val="22"/>
        </w:rPr>
        <w:t>…</w:t>
      </w:r>
      <w:r w:rsidRPr="00B47C30">
        <w:rPr>
          <w:rFonts w:ascii="Century Gothic" w:hAnsi="Century Gothic" w:cs="Open Sans"/>
          <w:color w:val="4B4949"/>
          <w:sz w:val="22"/>
          <w:szCs w:val="22"/>
        </w:rPr>
        <w:t>”</w:t>
      </w:r>
    </w:p>
    <w:p w:rsidR="00EF4BD5" w:rsidRPr="00B47C30" w:rsidRDefault="00EF4BD5" w:rsidP="00C347EF">
      <w:pPr>
        <w:pStyle w:val="Estilo"/>
        <w:spacing w:line="249" w:lineRule="exact"/>
        <w:jc w:val="both"/>
        <w:rPr>
          <w:rFonts w:ascii="Century Gothic" w:hAnsi="Century Gothic" w:cs="Open Sans"/>
          <w:color w:val="4B4949"/>
          <w:sz w:val="22"/>
          <w:szCs w:val="22"/>
        </w:rPr>
      </w:pPr>
    </w:p>
    <w:p w:rsidR="002E179F" w:rsidRPr="00B47C30" w:rsidRDefault="00EF4BD5" w:rsidP="00C347EF">
      <w:pPr>
        <w:pStyle w:val="Estilo"/>
        <w:spacing w:line="249" w:lineRule="exact"/>
        <w:jc w:val="both"/>
        <w:rPr>
          <w:rFonts w:ascii="Century Gothic" w:hAnsi="Century Gothic" w:cs="Open Sans"/>
          <w:color w:val="4B4949"/>
          <w:sz w:val="22"/>
          <w:szCs w:val="22"/>
        </w:rPr>
      </w:pPr>
      <w:r w:rsidRPr="00B47C30">
        <w:rPr>
          <w:rFonts w:ascii="Century Gothic" w:hAnsi="Century Gothic" w:cs="Open Sans"/>
          <w:color w:val="4B4949"/>
          <w:sz w:val="22"/>
          <w:szCs w:val="22"/>
        </w:rPr>
        <w:t xml:space="preserve">De igual  forma el artículo 4 de la ley  607 de 2000, literal </w:t>
      </w:r>
      <w:r w:rsidR="002E179F" w:rsidRPr="00B47C30">
        <w:rPr>
          <w:rFonts w:ascii="Century Gothic" w:hAnsi="Century Gothic" w:cs="Open Sans"/>
          <w:color w:val="4B4949"/>
          <w:sz w:val="22"/>
          <w:szCs w:val="22"/>
        </w:rPr>
        <w:t>b establece  “Estará a cargo de los municipios la prestación del servicio de asistencia técnica directa rural y la administración de los recursos que se destinen para el efecto y el pago de los gastos que ésta genere. Para tales efectos los municipios elaborarán un plan general de la asistencia técnica directa rural que será prestado por las entidades prestadoras de dichos servicios, los cuales serán pagados con los recursos que por virtud de la Ley 60 de 1993 o aquella que la modifique o esté vigente les corresponde invertir en las actividades de desarrollo rural y agropecuario y las demás fuentes de financiación que se describen en la presente ley”</w:t>
      </w:r>
      <w:proofErr w:type="gramStart"/>
      <w:r w:rsidR="002E179F" w:rsidRPr="00B47C30">
        <w:rPr>
          <w:rFonts w:ascii="Century Gothic" w:hAnsi="Century Gothic" w:cs="Open Sans"/>
          <w:color w:val="4B4949"/>
          <w:sz w:val="22"/>
          <w:szCs w:val="22"/>
        </w:rPr>
        <w:t>!</w:t>
      </w:r>
      <w:proofErr w:type="gramEnd"/>
    </w:p>
    <w:p w:rsidR="002E179F" w:rsidRPr="00B47C30" w:rsidRDefault="002E179F" w:rsidP="00C347EF">
      <w:pPr>
        <w:pStyle w:val="Estilo"/>
        <w:spacing w:line="249" w:lineRule="exact"/>
        <w:jc w:val="both"/>
        <w:rPr>
          <w:rFonts w:ascii="Century Gothic" w:hAnsi="Century Gothic" w:cs="Open Sans"/>
          <w:color w:val="4B4949"/>
          <w:sz w:val="22"/>
          <w:szCs w:val="22"/>
        </w:rPr>
      </w:pPr>
    </w:p>
    <w:p w:rsidR="002E179F" w:rsidRPr="00B47C30" w:rsidRDefault="002E179F" w:rsidP="00C347EF">
      <w:pPr>
        <w:pStyle w:val="Estilo"/>
        <w:spacing w:line="249" w:lineRule="exact"/>
        <w:jc w:val="both"/>
        <w:rPr>
          <w:rFonts w:ascii="Century Gothic" w:hAnsi="Century Gothic" w:cs="Open Sans"/>
          <w:color w:val="4B4949"/>
          <w:sz w:val="22"/>
          <w:szCs w:val="22"/>
        </w:rPr>
      </w:pPr>
      <w:r w:rsidRPr="00B47C30">
        <w:rPr>
          <w:rFonts w:ascii="Century Gothic" w:hAnsi="Century Gothic" w:cs="Open Sans"/>
          <w:color w:val="4B4949"/>
          <w:sz w:val="22"/>
          <w:szCs w:val="22"/>
        </w:rPr>
        <w:t>En este mismo orden de ideas  el literal d de la ley en mención establece d) Los municipios podrán constituir un Fondo Municipal de Asistencia Técnica Directa Rural, destinado a la financiación de programas y proyectos de asistencia técnica contemplados en el Programa Agropecuario Municipal (PAM), además de otras fuentes de financiación que se describen en la presente ley.</w:t>
      </w:r>
    </w:p>
    <w:p w:rsidR="002E179F" w:rsidRPr="00B47C30" w:rsidRDefault="002E179F" w:rsidP="00C347EF">
      <w:pPr>
        <w:pStyle w:val="Estilo"/>
        <w:spacing w:line="249" w:lineRule="exact"/>
        <w:jc w:val="both"/>
        <w:rPr>
          <w:rFonts w:ascii="Century Gothic" w:hAnsi="Century Gothic" w:cs="Open Sans"/>
          <w:color w:val="4B4949"/>
          <w:sz w:val="22"/>
          <w:szCs w:val="22"/>
        </w:rPr>
      </w:pPr>
    </w:p>
    <w:p w:rsidR="00B91A5F" w:rsidRPr="00B47C30" w:rsidRDefault="002E179F" w:rsidP="00C347EF">
      <w:pPr>
        <w:pStyle w:val="Estilo"/>
        <w:spacing w:line="249" w:lineRule="exact"/>
        <w:jc w:val="both"/>
        <w:rPr>
          <w:rFonts w:ascii="Century Gothic" w:hAnsi="Century Gothic" w:cs="Open Sans"/>
          <w:color w:val="4B4949"/>
          <w:sz w:val="22"/>
          <w:szCs w:val="22"/>
        </w:rPr>
      </w:pPr>
      <w:r w:rsidRPr="00B47C30">
        <w:rPr>
          <w:rFonts w:ascii="Century Gothic" w:hAnsi="Century Gothic" w:cs="Open Sans"/>
          <w:color w:val="4B4949"/>
          <w:sz w:val="22"/>
          <w:szCs w:val="22"/>
        </w:rPr>
        <w:t>En concordancia con lo anterior el literal  F</w:t>
      </w:r>
      <w:r w:rsidR="00B91A5F" w:rsidRPr="00B47C30">
        <w:rPr>
          <w:rFonts w:ascii="Century Gothic" w:hAnsi="Century Gothic" w:cs="Open Sans"/>
          <w:color w:val="4B4949"/>
          <w:sz w:val="22"/>
          <w:szCs w:val="22"/>
        </w:rPr>
        <w:t xml:space="preserve"> manifiesta “Todos los prestadores y beneficiarios de los servicios de asistencia técnica directa rural para efectos de prestar u obtener el servicio de asistencia técnica de parte de los municipios, o de los distritos, deberán inscribirse en el libro de registro de prestadores y beneficiarios que estará disponible en las alcaldías municipales o distritales. A su vez el alcalde podrá verificar en cada uno de los casos la veracidad de la información suministrada para ser beneficiario del servicio de Asistencia Técnica Directa Rural”</w:t>
      </w:r>
    </w:p>
    <w:p w:rsidR="00B91A5F" w:rsidRPr="00E57E85" w:rsidRDefault="00B91A5F" w:rsidP="00C347EF">
      <w:pPr>
        <w:pStyle w:val="Estilo"/>
        <w:spacing w:line="249" w:lineRule="exact"/>
        <w:jc w:val="both"/>
        <w:rPr>
          <w:rFonts w:ascii="Century Gothic" w:hAnsi="Century Gothic" w:cs="Open Sans"/>
          <w:color w:val="4B4949"/>
          <w:sz w:val="18"/>
          <w:szCs w:val="18"/>
        </w:rPr>
      </w:pPr>
    </w:p>
    <w:p w:rsidR="004B21C8" w:rsidRPr="00E57E85" w:rsidRDefault="00C347EF" w:rsidP="00C347EF">
      <w:pPr>
        <w:pStyle w:val="Estilo"/>
        <w:spacing w:line="249" w:lineRule="exact"/>
        <w:jc w:val="both"/>
        <w:rPr>
          <w:rFonts w:ascii="Century Gothic" w:hAnsi="Century Gothic"/>
          <w:color w:val="FF0000"/>
          <w:sz w:val="22"/>
          <w:szCs w:val="22"/>
        </w:rPr>
      </w:pPr>
      <w:r w:rsidRPr="00E57E85">
        <w:rPr>
          <w:rFonts w:ascii="Century Gothic" w:hAnsi="Century Gothic"/>
          <w:sz w:val="22"/>
          <w:szCs w:val="22"/>
        </w:rPr>
        <w:t>El Plan de Desarrollo “</w:t>
      </w:r>
      <w:r w:rsidR="00942D17" w:rsidRPr="00E57E85">
        <w:rPr>
          <w:rFonts w:ascii="Century Gothic" w:hAnsi="Century Gothic"/>
          <w:sz w:val="22"/>
          <w:szCs w:val="22"/>
          <w:shd w:val="clear" w:color="auto" w:fill="FFFFFF"/>
        </w:rPr>
        <w:t>Pasto Educado Constructor de Paz</w:t>
      </w:r>
      <w:r w:rsidR="00942D17" w:rsidRPr="00E57E85">
        <w:rPr>
          <w:rFonts w:ascii="Century Gothic" w:hAnsi="Century Gothic"/>
          <w:sz w:val="22"/>
          <w:szCs w:val="22"/>
        </w:rPr>
        <w:t xml:space="preserve"> 2016-2019</w:t>
      </w:r>
      <w:r w:rsidRPr="00E57E85">
        <w:rPr>
          <w:rFonts w:ascii="Century Gothic" w:hAnsi="Century Gothic"/>
          <w:sz w:val="22"/>
          <w:szCs w:val="22"/>
        </w:rPr>
        <w:t xml:space="preserve">”, del Municipio de Pasto, </w:t>
      </w:r>
      <w:r w:rsidRPr="00E57E85">
        <w:rPr>
          <w:rFonts w:ascii="Century Gothic" w:hAnsi="Century Gothic"/>
          <w:sz w:val="22"/>
          <w:szCs w:val="22"/>
          <w:shd w:val="clear" w:color="auto" w:fill="FFFFFF"/>
        </w:rPr>
        <w:t>dentro del</w:t>
      </w:r>
      <w:r w:rsidR="00942D17" w:rsidRPr="00E57E85">
        <w:rPr>
          <w:rFonts w:ascii="Century Gothic" w:hAnsi="Century Gothic"/>
          <w:sz w:val="22"/>
          <w:szCs w:val="22"/>
          <w:lang w:val="es-ES_tradnl"/>
        </w:rPr>
        <w:t>Programa por una Rural</w:t>
      </w:r>
      <w:r w:rsidR="00A37585" w:rsidRPr="00E57E85">
        <w:rPr>
          <w:rFonts w:ascii="Century Gothic" w:hAnsi="Century Gothic"/>
          <w:sz w:val="22"/>
          <w:szCs w:val="22"/>
          <w:lang w:val="es-ES_tradnl"/>
        </w:rPr>
        <w:t>i</w:t>
      </w:r>
      <w:r w:rsidR="00942D17" w:rsidRPr="00E57E85">
        <w:rPr>
          <w:rFonts w:ascii="Century Gothic" w:hAnsi="Century Gothic"/>
          <w:sz w:val="22"/>
          <w:szCs w:val="22"/>
          <w:lang w:val="es-ES_tradnl"/>
        </w:rPr>
        <w:t xml:space="preserve">dad Sostenible, Agroecológica </w:t>
      </w:r>
      <w:r w:rsidR="00942D17" w:rsidRPr="00E57E85">
        <w:rPr>
          <w:rFonts w:ascii="Century Gothic" w:hAnsi="Century Gothic"/>
          <w:w w:val="140"/>
          <w:sz w:val="22"/>
          <w:szCs w:val="22"/>
          <w:lang w:val="es-ES_tradnl"/>
        </w:rPr>
        <w:t xml:space="preserve">y </w:t>
      </w:r>
      <w:r w:rsidR="00942D17" w:rsidRPr="00E57E85">
        <w:rPr>
          <w:rFonts w:ascii="Century Gothic" w:hAnsi="Century Gothic"/>
          <w:sz w:val="22"/>
          <w:szCs w:val="22"/>
          <w:lang w:val="es-ES_tradnl"/>
        </w:rPr>
        <w:t>Equitativa</w:t>
      </w:r>
      <w:r w:rsidRPr="00E57E85">
        <w:rPr>
          <w:rFonts w:ascii="Century Gothic" w:hAnsi="Century Gothic"/>
          <w:sz w:val="22"/>
          <w:szCs w:val="22"/>
          <w:lang w:val="es-ES_tradnl"/>
        </w:rPr>
        <w:t xml:space="preserve">, potencia la vida rural como escenario privilegiado, para adelantar acciones prioritarias, orientadas a lograr la soberanía, autonomía y seguridad alimentaria; </w:t>
      </w:r>
      <w:r w:rsidRPr="00E57E85">
        <w:rPr>
          <w:rFonts w:ascii="Century Gothic" w:hAnsi="Century Gothic"/>
          <w:color w:val="000000" w:themeColor="text1"/>
          <w:sz w:val="22"/>
          <w:szCs w:val="22"/>
          <w:lang w:val="es-ES_tradnl"/>
        </w:rPr>
        <w:t xml:space="preserve">formulando </w:t>
      </w:r>
      <w:r w:rsidR="00A37585" w:rsidRPr="00E57E85">
        <w:rPr>
          <w:rFonts w:ascii="Century Gothic" w:hAnsi="Century Gothic"/>
          <w:color w:val="000000" w:themeColor="text1"/>
          <w:sz w:val="22"/>
          <w:szCs w:val="22"/>
          <w:lang w:val="es-ES_tradnl"/>
        </w:rPr>
        <w:t>estrategias</w:t>
      </w:r>
      <w:r w:rsidRPr="00E57E85">
        <w:rPr>
          <w:rFonts w:ascii="Century Gothic" w:hAnsi="Century Gothic"/>
          <w:color w:val="000000" w:themeColor="text1"/>
          <w:sz w:val="22"/>
          <w:szCs w:val="22"/>
          <w:lang w:val="es-ES_tradnl"/>
        </w:rPr>
        <w:t xml:space="preserve"> tales, como: </w:t>
      </w:r>
      <w:r w:rsidR="00A37585" w:rsidRPr="00E57E85">
        <w:rPr>
          <w:rFonts w:ascii="Century Gothic" w:hAnsi="Century Gothic"/>
          <w:color w:val="000000" w:themeColor="text1"/>
          <w:sz w:val="22"/>
          <w:szCs w:val="22"/>
          <w:lang w:val="es-ES_tradnl"/>
        </w:rPr>
        <w:t>“</w:t>
      </w:r>
      <w:r w:rsidRPr="00E57E85">
        <w:rPr>
          <w:rFonts w:ascii="Century Gothic" w:hAnsi="Century Gothic"/>
          <w:color w:val="000000" w:themeColor="text1"/>
          <w:sz w:val="22"/>
          <w:szCs w:val="22"/>
          <w:lang w:val="es-ES_tradnl"/>
        </w:rPr>
        <w:t>implementación de huertas caseras para familias rurales</w:t>
      </w:r>
      <w:r w:rsidR="00A37585" w:rsidRPr="00E57E85">
        <w:rPr>
          <w:rFonts w:ascii="Century Gothic" w:hAnsi="Century Gothic"/>
          <w:color w:val="000000" w:themeColor="text1"/>
          <w:sz w:val="22"/>
          <w:szCs w:val="22"/>
          <w:lang w:val="es-ES_tradnl"/>
        </w:rPr>
        <w:t>”</w:t>
      </w:r>
      <w:r w:rsidRPr="00E57E85">
        <w:rPr>
          <w:rFonts w:ascii="Century Gothic" w:hAnsi="Century Gothic"/>
          <w:color w:val="000000" w:themeColor="text1"/>
          <w:sz w:val="22"/>
          <w:szCs w:val="22"/>
          <w:lang w:val="es-ES_tradnl"/>
        </w:rPr>
        <w:t xml:space="preserve">; </w:t>
      </w:r>
      <w:r w:rsidR="00A37585" w:rsidRPr="00E57E85">
        <w:rPr>
          <w:rFonts w:ascii="Century Gothic" w:hAnsi="Century Gothic"/>
          <w:color w:val="000000" w:themeColor="text1"/>
          <w:sz w:val="22"/>
          <w:szCs w:val="22"/>
          <w:lang w:val="es-ES_tradnl"/>
        </w:rPr>
        <w:t>“G</w:t>
      </w:r>
      <w:r w:rsidRPr="00E57E85">
        <w:rPr>
          <w:rFonts w:ascii="Century Gothic" w:hAnsi="Century Gothic"/>
          <w:color w:val="000000" w:themeColor="text1"/>
          <w:sz w:val="22"/>
          <w:szCs w:val="22"/>
          <w:lang w:val="es-ES_tradnl"/>
        </w:rPr>
        <w:t>eneración de iniciativas empresariales rurales juveniles, mejoramiento de la productividad agropecuaria y eventos de comercialización</w:t>
      </w:r>
      <w:r w:rsidR="00A37585" w:rsidRPr="00E57E85">
        <w:rPr>
          <w:rFonts w:ascii="Century Gothic" w:hAnsi="Century Gothic"/>
          <w:color w:val="000000" w:themeColor="text1"/>
          <w:sz w:val="22"/>
          <w:szCs w:val="22"/>
          <w:lang w:val="es-ES_tradnl"/>
        </w:rPr>
        <w:t>”</w:t>
      </w:r>
      <w:r w:rsidRPr="00E57E85">
        <w:rPr>
          <w:rFonts w:ascii="Century Gothic" w:hAnsi="Century Gothic"/>
          <w:color w:val="000000" w:themeColor="text1"/>
          <w:sz w:val="22"/>
          <w:szCs w:val="22"/>
          <w:lang w:val="es-ES_tradnl"/>
        </w:rPr>
        <w:t>; dentro de los cuales se</w:t>
      </w:r>
      <w:r w:rsidRPr="00E57E85">
        <w:rPr>
          <w:rFonts w:ascii="Century Gothic" w:hAnsi="Century Gothic"/>
          <w:color w:val="000000" w:themeColor="text1"/>
          <w:sz w:val="22"/>
          <w:szCs w:val="22"/>
        </w:rPr>
        <w:t xml:space="preserve"> establecieron como uno de los productos, “la implementación de 63 emprendimientos </w:t>
      </w:r>
    </w:p>
    <w:p w:rsidR="00A37585" w:rsidRPr="00E57E85" w:rsidRDefault="00C347EF" w:rsidP="00C347EF">
      <w:pPr>
        <w:pStyle w:val="Estilo"/>
        <w:spacing w:line="249" w:lineRule="exact"/>
        <w:jc w:val="both"/>
        <w:rPr>
          <w:rFonts w:ascii="Century Gothic" w:hAnsi="Century Gothic"/>
          <w:b/>
          <w:bCs/>
          <w:i/>
          <w:color w:val="000000" w:themeColor="text1"/>
          <w:sz w:val="22"/>
          <w:szCs w:val="22"/>
        </w:rPr>
      </w:pPr>
      <w:proofErr w:type="gramStart"/>
      <w:r w:rsidRPr="00E57E85">
        <w:rPr>
          <w:rFonts w:ascii="Century Gothic" w:hAnsi="Century Gothic"/>
          <w:color w:val="000000" w:themeColor="text1"/>
          <w:sz w:val="22"/>
          <w:szCs w:val="22"/>
        </w:rPr>
        <w:t>en</w:t>
      </w:r>
      <w:proofErr w:type="gramEnd"/>
      <w:r w:rsidRPr="00E57E85">
        <w:rPr>
          <w:rFonts w:ascii="Century Gothic" w:hAnsi="Century Gothic"/>
          <w:color w:val="000000" w:themeColor="text1"/>
          <w:sz w:val="22"/>
          <w:szCs w:val="22"/>
        </w:rPr>
        <w:t xml:space="preserve"> procesos de producción, transformación y comercialización consolidados</w:t>
      </w:r>
      <w:r w:rsidRPr="00E57E85">
        <w:rPr>
          <w:rFonts w:ascii="Century Gothic" w:hAnsi="Century Gothic"/>
          <w:b/>
          <w:bCs/>
          <w:i/>
          <w:color w:val="000000" w:themeColor="text1"/>
          <w:sz w:val="22"/>
          <w:szCs w:val="22"/>
        </w:rPr>
        <w:t>”</w:t>
      </w:r>
      <w:r w:rsidR="00CB3303" w:rsidRPr="00E57E85">
        <w:rPr>
          <w:rFonts w:ascii="Century Gothic" w:hAnsi="Century Gothic"/>
          <w:b/>
          <w:bCs/>
          <w:i/>
          <w:color w:val="000000" w:themeColor="text1"/>
          <w:sz w:val="22"/>
          <w:szCs w:val="22"/>
        </w:rPr>
        <w:t>.</w:t>
      </w:r>
    </w:p>
    <w:p w:rsidR="00A76020" w:rsidRPr="00E57E85" w:rsidRDefault="00A76020" w:rsidP="00A76020">
      <w:pPr>
        <w:tabs>
          <w:tab w:val="left" w:pos="-720"/>
        </w:tabs>
        <w:suppressAutoHyphens/>
        <w:spacing w:before="90"/>
        <w:jc w:val="both"/>
        <w:rPr>
          <w:rFonts w:ascii="Century Gothic" w:hAnsi="Century Gothic" w:cs="Arial"/>
          <w:spacing w:val="-2"/>
        </w:rPr>
      </w:pPr>
      <w:r w:rsidRPr="00E57E85">
        <w:rPr>
          <w:rFonts w:ascii="Century Gothic" w:hAnsi="Century Gothic" w:cs="Arial"/>
          <w:spacing w:val="-2"/>
        </w:rPr>
        <w:t xml:space="preserve">Otro de los  criterios para la implementación de la convocatoria con recursos del </w:t>
      </w:r>
      <w:r w:rsidRPr="00E57E85">
        <w:rPr>
          <w:rFonts w:ascii="Century Gothic" w:hAnsi="Century Gothic" w:cs="Arial"/>
          <w:spacing w:val="-2"/>
        </w:rPr>
        <w:lastRenderedPageBreak/>
        <w:t xml:space="preserve">Departamento y el Municipio de Pasto, es la  inclusión con la oferta de los ejes temáticos de desarrollo de capacidades y generación de ingresos (formación para el trabajo, emprendimiento, vinculación laboral, acceso a servicios financieros, accesos a tierras y activos para la producción). Finalmente, se consideraron programas que incluyen a la juventud rural dentro de su población objetivo de manera amplia, que sea por la inclusión del enfoque de juventud, de ruralidad o que se trate de una oferta con otras.  </w:t>
      </w:r>
    </w:p>
    <w:p w:rsidR="00DB0AB7" w:rsidRPr="00E57E85" w:rsidRDefault="00E52187" w:rsidP="00DB0AB7">
      <w:pPr>
        <w:widowControl w:val="0"/>
        <w:jc w:val="both"/>
        <w:rPr>
          <w:rFonts w:ascii="Century Gothic" w:hAnsi="Century Gothic" w:cs="Arial"/>
        </w:rPr>
      </w:pPr>
      <w:r w:rsidRPr="00E57E85">
        <w:rPr>
          <w:rFonts w:ascii="Century Gothic" w:hAnsi="Century Gothic" w:cs="Arial"/>
          <w:spacing w:val="-2"/>
        </w:rPr>
        <w:t xml:space="preserve">El municipio  </w:t>
      </w:r>
      <w:r w:rsidR="00430659" w:rsidRPr="00E57E85">
        <w:rPr>
          <w:rFonts w:ascii="Century Gothic" w:hAnsi="Century Gothic" w:cs="Arial"/>
          <w:spacing w:val="-2"/>
        </w:rPr>
        <w:t>aunó</w:t>
      </w:r>
      <w:r w:rsidRPr="00E57E85">
        <w:rPr>
          <w:rFonts w:ascii="Century Gothic" w:hAnsi="Century Gothic" w:cs="Arial"/>
          <w:spacing w:val="-2"/>
        </w:rPr>
        <w:t xml:space="preserve"> esfuerzos  con la Gobernación de Nariño para ampliar la cobertura de la convocatoria </w:t>
      </w:r>
      <w:r w:rsidRPr="00E57E85">
        <w:rPr>
          <w:rFonts w:ascii="Century Gothic" w:hAnsi="Century Gothic"/>
          <w:color w:val="000000"/>
          <w:lang w:val="es-ES_tradnl"/>
        </w:rPr>
        <w:t>“Generación de iniciativas empresariales rurales juveniles, mejoramiento de la productividad agropecuaria y redes de comercialización”</w:t>
      </w:r>
      <w:r w:rsidRPr="00E57E85">
        <w:rPr>
          <w:rFonts w:ascii="Century Gothic" w:hAnsi="Century Gothic" w:cs="Arial"/>
          <w:spacing w:val="-2"/>
        </w:rPr>
        <w:t xml:space="preserve"> para financiar  un promedio de 43 jóvenes rurales,  de los cuales la Secretaria de Agricultura Municipal  financiara aproximadamente 25 jóvenes y la secretaria de agricultura Departamental financiara aproximadamente 17 jóvenes, apoyando las iniciativa</w:t>
      </w:r>
      <w:r w:rsidR="00DB0AB7" w:rsidRPr="00E57E85">
        <w:rPr>
          <w:rFonts w:ascii="Century Gothic" w:hAnsi="Century Gothic" w:cs="Arial"/>
          <w:spacing w:val="-2"/>
        </w:rPr>
        <w:t xml:space="preserve">s empresariales </w:t>
      </w:r>
      <w:r w:rsidR="00DB0AB7" w:rsidRPr="00E57E85">
        <w:rPr>
          <w:rFonts w:ascii="Century Gothic" w:hAnsi="Century Gothic" w:cs="Arial"/>
        </w:rPr>
        <w:t>la Adquisición de Bienes y Servicios y como actividad, el  Apoyo a programas productivos con Jóvenes Empresarios.</w:t>
      </w:r>
    </w:p>
    <w:p w:rsidR="001A6022" w:rsidRPr="00E57E85" w:rsidRDefault="00C347EF" w:rsidP="00C347EF">
      <w:pPr>
        <w:pStyle w:val="Default"/>
        <w:jc w:val="both"/>
        <w:rPr>
          <w:rFonts w:ascii="Century Gothic" w:hAnsi="Century Gothic"/>
          <w:sz w:val="22"/>
          <w:szCs w:val="22"/>
        </w:rPr>
      </w:pPr>
      <w:r w:rsidRPr="00E57E85">
        <w:rPr>
          <w:rFonts w:ascii="Century Gothic" w:hAnsi="Century Gothic"/>
          <w:sz w:val="22"/>
          <w:szCs w:val="22"/>
        </w:rPr>
        <w:t xml:space="preserve">De conformidad con lo establecido, el presente documento define el marco general de la convocatoria y los términos </w:t>
      </w:r>
      <w:r w:rsidR="001A6022" w:rsidRPr="00E57E85">
        <w:rPr>
          <w:rFonts w:ascii="Century Gothic" w:hAnsi="Century Gothic"/>
          <w:sz w:val="22"/>
          <w:szCs w:val="22"/>
        </w:rPr>
        <w:t>de referencia para adelantar el apoyo a las iniciativas empresariales, lideradas por jóvenes del sector rural del Municipio de Pasto.</w:t>
      </w:r>
    </w:p>
    <w:p w:rsidR="001A6022" w:rsidRPr="00E57E85" w:rsidRDefault="001A6022" w:rsidP="00C347EF">
      <w:pPr>
        <w:pStyle w:val="Default"/>
        <w:jc w:val="both"/>
        <w:rPr>
          <w:rFonts w:ascii="Century Gothic" w:hAnsi="Century Gothic"/>
          <w:sz w:val="22"/>
          <w:szCs w:val="22"/>
        </w:rPr>
      </w:pPr>
    </w:p>
    <w:p w:rsidR="00C347EF" w:rsidRPr="00E57E85" w:rsidRDefault="00C347EF" w:rsidP="00C347EF">
      <w:pPr>
        <w:pStyle w:val="Default"/>
        <w:jc w:val="both"/>
        <w:rPr>
          <w:rFonts w:ascii="Century Gothic" w:hAnsi="Century Gothic"/>
          <w:sz w:val="22"/>
          <w:szCs w:val="22"/>
        </w:rPr>
      </w:pPr>
      <w:r w:rsidRPr="00E57E85">
        <w:rPr>
          <w:rFonts w:ascii="Century Gothic" w:hAnsi="Century Gothic"/>
          <w:b/>
          <w:bCs/>
          <w:sz w:val="22"/>
          <w:szCs w:val="22"/>
        </w:rPr>
        <w:t xml:space="preserve">1.1  OBJETO DE LA CONVOCATORIA </w:t>
      </w:r>
    </w:p>
    <w:p w:rsidR="00C347EF" w:rsidRPr="00E57E85" w:rsidRDefault="00C347EF" w:rsidP="00C347EF">
      <w:pPr>
        <w:pStyle w:val="Default"/>
        <w:jc w:val="both"/>
        <w:rPr>
          <w:rFonts w:ascii="Century Gothic" w:hAnsi="Century Gothic"/>
          <w:sz w:val="22"/>
          <w:szCs w:val="22"/>
        </w:rPr>
      </w:pPr>
    </w:p>
    <w:p w:rsidR="00C347EF" w:rsidRPr="00E57E85" w:rsidRDefault="0011193B" w:rsidP="00C347EF">
      <w:pPr>
        <w:pStyle w:val="Default"/>
        <w:jc w:val="both"/>
        <w:rPr>
          <w:rFonts w:ascii="Century Gothic" w:hAnsi="Century Gothic"/>
          <w:color w:val="000000" w:themeColor="text1"/>
          <w:sz w:val="22"/>
          <w:szCs w:val="22"/>
        </w:rPr>
      </w:pPr>
      <w:r w:rsidRPr="00E57E85">
        <w:rPr>
          <w:rFonts w:ascii="Century Gothic" w:hAnsi="Century Gothic"/>
          <w:color w:val="000000" w:themeColor="text1"/>
          <w:sz w:val="22"/>
          <w:szCs w:val="22"/>
        </w:rPr>
        <w:t xml:space="preserve">Selección de </w:t>
      </w:r>
      <w:r w:rsidR="00C347EF" w:rsidRPr="00E57E85">
        <w:rPr>
          <w:rFonts w:ascii="Century Gothic" w:hAnsi="Century Gothic"/>
          <w:color w:val="000000" w:themeColor="text1"/>
          <w:sz w:val="22"/>
          <w:szCs w:val="22"/>
        </w:rPr>
        <w:t>in</w:t>
      </w:r>
      <w:r w:rsidR="00C44829" w:rsidRPr="00E57E85">
        <w:rPr>
          <w:rFonts w:ascii="Century Gothic" w:hAnsi="Century Gothic"/>
          <w:color w:val="000000" w:themeColor="text1"/>
          <w:sz w:val="22"/>
          <w:szCs w:val="22"/>
        </w:rPr>
        <w:t xml:space="preserve">iciativas empresariales </w:t>
      </w:r>
      <w:r w:rsidR="00C347EF" w:rsidRPr="00E57E85">
        <w:rPr>
          <w:rFonts w:ascii="Century Gothic" w:hAnsi="Century Gothic"/>
          <w:color w:val="000000" w:themeColor="text1"/>
          <w:sz w:val="22"/>
          <w:szCs w:val="22"/>
        </w:rPr>
        <w:t xml:space="preserve">lideradas por Jóvenes del sector rural del Municipio de Pasto, para la implementación de empresas rurales a través de proyectos productivos, sean ellos de carácter agropecuario, silvopastoril o piscícola.  </w:t>
      </w:r>
    </w:p>
    <w:p w:rsidR="00C347EF" w:rsidRPr="00E57E85" w:rsidRDefault="00C347EF" w:rsidP="00C347EF">
      <w:pPr>
        <w:pStyle w:val="Default"/>
        <w:jc w:val="both"/>
        <w:rPr>
          <w:rFonts w:ascii="Century Gothic" w:hAnsi="Century Gothic"/>
          <w:sz w:val="22"/>
          <w:szCs w:val="22"/>
        </w:rPr>
      </w:pPr>
    </w:p>
    <w:p w:rsidR="00C347EF" w:rsidRPr="00E57E85" w:rsidRDefault="00C347EF" w:rsidP="00C347EF">
      <w:pPr>
        <w:pStyle w:val="Default"/>
        <w:jc w:val="both"/>
        <w:rPr>
          <w:rFonts w:ascii="Century Gothic" w:hAnsi="Century Gothic"/>
          <w:sz w:val="22"/>
          <w:szCs w:val="22"/>
        </w:rPr>
      </w:pPr>
      <w:r w:rsidRPr="00E57E85">
        <w:rPr>
          <w:rFonts w:ascii="Century Gothic" w:hAnsi="Century Gothic"/>
          <w:sz w:val="22"/>
          <w:szCs w:val="22"/>
        </w:rPr>
        <w:t>El proceso se hará, sólo con quienes presenten proyectos productivos, que tengan dentro de sus componentes la parte agropecuaria, silvopastoril o piscícola de conformidad al Plan de Ordenamiento Territorial de Pasto.</w:t>
      </w:r>
    </w:p>
    <w:p w:rsidR="00C347EF" w:rsidRPr="00E57E85" w:rsidRDefault="00C347EF" w:rsidP="00C347EF">
      <w:pPr>
        <w:pStyle w:val="Default"/>
        <w:jc w:val="both"/>
        <w:rPr>
          <w:rFonts w:ascii="Century Gothic" w:hAnsi="Century Gothic"/>
          <w:b/>
          <w:bCs/>
          <w:sz w:val="22"/>
          <w:szCs w:val="22"/>
        </w:rPr>
      </w:pPr>
    </w:p>
    <w:p w:rsidR="00C347EF" w:rsidRPr="00E57E85" w:rsidRDefault="00C347EF" w:rsidP="00C347EF">
      <w:pPr>
        <w:pStyle w:val="Default"/>
        <w:jc w:val="both"/>
        <w:rPr>
          <w:rFonts w:ascii="Century Gothic" w:hAnsi="Century Gothic"/>
          <w:sz w:val="22"/>
          <w:szCs w:val="22"/>
        </w:rPr>
      </w:pPr>
      <w:r w:rsidRPr="00E57E85">
        <w:rPr>
          <w:rFonts w:ascii="Century Gothic" w:hAnsi="Century Gothic"/>
          <w:bCs/>
          <w:sz w:val="22"/>
          <w:szCs w:val="22"/>
        </w:rPr>
        <w:t>El apoyo</w:t>
      </w:r>
      <w:r w:rsidR="00B746D1" w:rsidRPr="00E57E85">
        <w:rPr>
          <w:rFonts w:ascii="Century Gothic" w:hAnsi="Century Gothic"/>
          <w:bCs/>
          <w:sz w:val="22"/>
          <w:szCs w:val="22"/>
        </w:rPr>
        <w:t xml:space="preserve"> técnico y financiero</w:t>
      </w:r>
      <w:r w:rsidRPr="00E57E85">
        <w:rPr>
          <w:rFonts w:ascii="Century Gothic" w:hAnsi="Century Gothic"/>
          <w:bCs/>
          <w:sz w:val="22"/>
          <w:szCs w:val="22"/>
        </w:rPr>
        <w:t xml:space="preserve"> a </w:t>
      </w:r>
      <w:r w:rsidR="00B746D1" w:rsidRPr="00E57E85">
        <w:rPr>
          <w:rFonts w:ascii="Century Gothic" w:hAnsi="Century Gothic"/>
          <w:bCs/>
          <w:sz w:val="22"/>
          <w:szCs w:val="22"/>
        </w:rPr>
        <w:t>las iniciativas empresariales, se otorga por una sola vez</w:t>
      </w:r>
      <w:r w:rsidRPr="00E57E85">
        <w:rPr>
          <w:rFonts w:ascii="Century Gothic" w:hAnsi="Century Gothic"/>
          <w:sz w:val="22"/>
          <w:szCs w:val="22"/>
        </w:rPr>
        <w:t xml:space="preserve">,y que a su vez generen rentabilidad  y que les </w:t>
      </w:r>
      <w:r w:rsidR="001A6022" w:rsidRPr="00E57E85">
        <w:rPr>
          <w:rFonts w:ascii="Century Gothic" w:hAnsi="Century Gothic"/>
          <w:sz w:val="22"/>
          <w:szCs w:val="22"/>
        </w:rPr>
        <w:t>dé</w:t>
      </w:r>
      <w:r w:rsidRPr="00E57E85">
        <w:rPr>
          <w:rFonts w:ascii="Century Gothic" w:hAnsi="Century Gothic"/>
          <w:sz w:val="22"/>
          <w:szCs w:val="22"/>
        </w:rPr>
        <w:t xml:space="preserve"> la posibilidad de generar empresarización del campo. Buscando a través de estos emprendimientos el relevo generacional de los actuales productores del campo.</w:t>
      </w:r>
    </w:p>
    <w:p w:rsidR="00C347EF" w:rsidRPr="00E57E85" w:rsidRDefault="00C347EF" w:rsidP="00C347EF">
      <w:pPr>
        <w:pStyle w:val="Default"/>
        <w:jc w:val="both"/>
        <w:rPr>
          <w:rFonts w:ascii="Century Gothic" w:hAnsi="Century Gothic"/>
          <w:sz w:val="22"/>
          <w:szCs w:val="22"/>
        </w:rPr>
      </w:pPr>
    </w:p>
    <w:p w:rsidR="00C347EF" w:rsidRPr="00E57E85" w:rsidRDefault="00C347EF" w:rsidP="00C347EF">
      <w:pPr>
        <w:pStyle w:val="Default"/>
        <w:rPr>
          <w:rFonts w:ascii="Century Gothic" w:hAnsi="Century Gothic"/>
          <w:sz w:val="22"/>
          <w:szCs w:val="22"/>
        </w:rPr>
      </w:pPr>
      <w:r w:rsidRPr="00E57E85">
        <w:rPr>
          <w:rFonts w:ascii="Century Gothic" w:hAnsi="Century Gothic"/>
          <w:b/>
          <w:bCs/>
          <w:sz w:val="22"/>
          <w:szCs w:val="22"/>
        </w:rPr>
        <w:t xml:space="preserve">1.3. PRINCIPIOS ORIENTADORES DE </w:t>
      </w:r>
      <w:smartTag w:uri="urn:schemas-microsoft-com:office:smarttags" w:element="PersonName">
        <w:smartTagPr>
          <w:attr w:name="ProductID" w:val="LA CONVOCATORIA"/>
        </w:smartTagPr>
        <w:r w:rsidRPr="00E57E85">
          <w:rPr>
            <w:rFonts w:ascii="Century Gothic" w:hAnsi="Century Gothic"/>
            <w:b/>
            <w:bCs/>
            <w:sz w:val="22"/>
            <w:szCs w:val="22"/>
          </w:rPr>
          <w:t>LA CONVOCATORIA</w:t>
        </w:r>
      </w:smartTag>
    </w:p>
    <w:p w:rsidR="00C347EF" w:rsidRPr="00E57E85" w:rsidRDefault="00C347EF" w:rsidP="00C347EF">
      <w:pPr>
        <w:pStyle w:val="Default"/>
        <w:rPr>
          <w:rFonts w:ascii="Century Gothic" w:hAnsi="Century Gothic"/>
          <w:sz w:val="22"/>
          <w:szCs w:val="22"/>
        </w:rPr>
      </w:pPr>
    </w:p>
    <w:p w:rsidR="00C347EF" w:rsidRPr="00E57E85" w:rsidRDefault="00C347EF" w:rsidP="00C347EF">
      <w:pPr>
        <w:pStyle w:val="Default"/>
        <w:jc w:val="both"/>
        <w:rPr>
          <w:rFonts w:ascii="Century Gothic" w:hAnsi="Century Gothic"/>
          <w:sz w:val="22"/>
          <w:szCs w:val="22"/>
        </w:rPr>
      </w:pPr>
      <w:r w:rsidRPr="00E57E85">
        <w:rPr>
          <w:rFonts w:ascii="Century Gothic" w:hAnsi="Century Gothic"/>
          <w:b/>
          <w:bCs/>
          <w:sz w:val="22"/>
          <w:szCs w:val="22"/>
        </w:rPr>
        <w:t xml:space="preserve">Buena Fe: </w:t>
      </w:r>
      <w:r w:rsidRPr="00E57E85">
        <w:rPr>
          <w:rFonts w:ascii="Century Gothic" w:hAnsi="Century Gothic"/>
          <w:sz w:val="22"/>
          <w:szCs w:val="22"/>
        </w:rPr>
        <w:t xml:space="preserve">En virtud de este principio, </w:t>
      </w:r>
      <w:smartTag w:uri="urn:schemas-microsoft-com:office:smarttags" w:element="PersonName">
        <w:smartTagPr>
          <w:attr w:name="ProductID" w:val="la Secretaria"/>
        </w:smartTagPr>
        <w:r w:rsidRPr="00E57E85">
          <w:rPr>
            <w:rFonts w:ascii="Century Gothic" w:hAnsi="Century Gothic"/>
            <w:sz w:val="22"/>
            <w:szCs w:val="22"/>
          </w:rPr>
          <w:t>la Secretaria</w:t>
        </w:r>
      </w:smartTag>
      <w:r w:rsidRPr="00E57E85">
        <w:rPr>
          <w:rFonts w:ascii="Century Gothic" w:hAnsi="Century Gothic"/>
          <w:sz w:val="22"/>
          <w:szCs w:val="22"/>
        </w:rPr>
        <w:t xml:space="preserve"> de Agricultura de Pasto,  presume que las actuaciones adelantadas y los documentos presentados por los participantes, se adecuan a las normas constitucionales y legales, salvo que exista prueba que </w:t>
      </w:r>
      <w:r w:rsidRPr="00E57E85">
        <w:rPr>
          <w:rFonts w:ascii="Century Gothic" w:hAnsi="Century Gothic"/>
          <w:sz w:val="22"/>
          <w:szCs w:val="22"/>
        </w:rPr>
        <w:lastRenderedPageBreak/>
        <w:t xml:space="preserve">demuestre lo contrario. </w:t>
      </w:r>
    </w:p>
    <w:p w:rsidR="00AF1833" w:rsidRPr="00E57E85" w:rsidRDefault="00AF1833" w:rsidP="00C347EF">
      <w:pPr>
        <w:pStyle w:val="Default"/>
        <w:jc w:val="both"/>
        <w:rPr>
          <w:rFonts w:ascii="Century Gothic" w:hAnsi="Century Gothic"/>
          <w:sz w:val="22"/>
          <w:szCs w:val="22"/>
        </w:rPr>
      </w:pPr>
    </w:p>
    <w:p w:rsidR="0029295F" w:rsidRPr="00E57E85" w:rsidRDefault="0029295F" w:rsidP="00C347EF">
      <w:pPr>
        <w:pStyle w:val="Default"/>
        <w:jc w:val="both"/>
        <w:rPr>
          <w:rFonts w:ascii="Century Gothic" w:hAnsi="Century Gothic"/>
          <w:sz w:val="22"/>
          <w:szCs w:val="22"/>
        </w:rPr>
      </w:pPr>
    </w:p>
    <w:p w:rsidR="00C347EF" w:rsidRPr="00E57E85" w:rsidRDefault="002E179F" w:rsidP="00C347EF">
      <w:pPr>
        <w:autoSpaceDE w:val="0"/>
        <w:autoSpaceDN w:val="0"/>
        <w:adjustRightInd w:val="0"/>
        <w:jc w:val="both"/>
        <w:rPr>
          <w:rFonts w:ascii="Century Gothic" w:hAnsi="Century Gothic" w:cs="Arial"/>
          <w:b/>
          <w:bCs/>
          <w:color w:val="000000"/>
        </w:rPr>
      </w:pPr>
      <w:r w:rsidRPr="00E57E85">
        <w:rPr>
          <w:rFonts w:ascii="Century Gothic" w:hAnsi="Century Gothic" w:cs="Arial"/>
          <w:b/>
          <w:bCs/>
          <w:color w:val="000000"/>
        </w:rPr>
        <w:t>1.12. SELECCIÓN OBJETIVA DE LA CONVOCATORIA</w:t>
      </w:r>
    </w:p>
    <w:p w:rsidR="00C347EF" w:rsidRPr="00E57E85" w:rsidRDefault="00C347EF" w:rsidP="00C347EF">
      <w:pPr>
        <w:pStyle w:val="Default"/>
        <w:jc w:val="both"/>
        <w:rPr>
          <w:rFonts w:ascii="Century Gothic" w:hAnsi="Century Gothic"/>
          <w:sz w:val="22"/>
          <w:szCs w:val="22"/>
        </w:rPr>
      </w:pPr>
      <w:r w:rsidRPr="00E57E85">
        <w:rPr>
          <w:rFonts w:ascii="Century Gothic" w:hAnsi="Century Gothic"/>
          <w:sz w:val="22"/>
          <w:szCs w:val="22"/>
        </w:rPr>
        <w:t xml:space="preserve">Se establece que el apoyo se otorgará a los Jóvenes del </w:t>
      </w:r>
      <w:r w:rsidRPr="00E57E85">
        <w:rPr>
          <w:rFonts w:ascii="Century Gothic" w:hAnsi="Century Gothic"/>
          <w:b/>
          <w:color w:val="auto"/>
          <w:sz w:val="22"/>
          <w:szCs w:val="22"/>
        </w:rPr>
        <w:t>sector rural</w:t>
      </w:r>
      <w:r w:rsidRPr="00E57E85">
        <w:rPr>
          <w:rFonts w:ascii="Century Gothic" w:hAnsi="Century Gothic"/>
          <w:color w:val="auto"/>
          <w:sz w:val="22"/>
          <w:szCs w:val="22"/>
        </w:rPr>
        <w:t xml:space="preserve"> </w:t>
      </w:r>
      <w:r w:rsidRPr="00E57E85">
        <w:rPr>
          <w:rFonts w:ascii="Century Gothic" w:hAnsi="Century Gothic"/>
          <w:sz w:val="22"/>
          <w:szCs w:val="22"/>
        </w:rPr>
        <w:t>del Municipio de Pasto,  que libremente se postulen para recibirlo en forma individual.</w:t>
      </w:r>
    </w:p>
    <w:p w:rsidR="00E14237" w:rsidRPr="00E57E85" w:rsidRDefault="00E14237" w:rsidP="00E14237">
      <w:pPr>
        <w:pStyle w:val="Sinespaciado"/>
        <w:rPr>
          <w:rFonts w:ascii="Century Gothic" w:hAnsi="Century Gothic"/>
        </w:rPr>
      </w:pPr>
    </w:p>
    <w:p w:rsidR="00C347EF" w:rsidRPr="00E57E85" w:rsidRDefault="00C347EF" w:rsidP="00C347EF">
      <w:pPr>
        <w:autoSpaceDE w:val="0"/>
        <w:autoSpaceDN w:val="0"/>
        <w:adjustRightInd w:val="0"/>
        <w:jc w:val="both"/>
        <w:rPr>
          <w:rFonts w:ascii="Century Gothic" w:hAnsi="Century Gothic" w:cs="Arial"/>
          <w:b/>
          <w:bCs/>
        </w:rPr>
      </w:pPr>
      <w:r w:rsidRPr="00E57E85">
        <w:rPr>
          <w:rFonts w:ascii="Century Gothic" w:hAnsi="Century Gothic" w:cs="Arial"/>
          <w:b/>
          <w:bCs/>
        </w:rPr>
        <w:t xml:space="preserve">1.10  REQUISITOS PARA PARTICIPAR EN LA CONVOCATORIA </w:t>
      </w:r>
    </w:p>
    <w:p w:rsidR="00C347EF" w:rsidRPr="00E57E85" w:rsidRDefault="00C347EF" w:rsidP="00C347EF">
      <w:pPr>
        <w:autoSpaceDE w:val="0"/>
        <w:autoSpaceDN w:val="0"/>
        <w:adjustRightInd w:val="0"/>
        <w:jc w:val="both"/>
        <w:rPr>
          <w:rFonts w:ascii="Century Gothic" w:hAnsi="Century Gothic" w:cs="Arial"/>
        </w:rPr>
      </w:pPr>
      <w:r w:rsidRPr="00E57E85">
        <w:rPr>
          <w:rFonts w:ascii="Century Gothic" w:hAnsi="Century Gothic" w:cs="Arial"/>
        </w:rPr>
        <w:t>El aspirante que decida participar en la convocatoria deberá cumplir los siguientes requisitos:</w:t>
      </w:r>
    </w:p>
    <w:p w:rsidR="00C347EF" w:rsidRPr="00E57E85" w:rsidRDefault="00C347EF" w:rsidP="000A178D">
      <w:pPr>
        <w:numPr>
          <w:ilvl w:val="0"/>
          <w:numId w:val="21"/>
        </w:numPr>
        <w:autoSpaceDE w:val="0"/>
        <w:autoSpaceDN w:val="0"/>
        <w:adjustRightInd w:val="0"/>
        <w:spacing w:after="0" w:line="240" w:lineRule="auto"/>
        <w:jc w:val="both"/>
        <w:rPr>
          <w:rFonts w:ascii="Century Gothic" w:hAnsi="Century Gothic" w:cs="Arial"/>
        </w:rPr>
      </w:pPr>
      <w:r w:rsidRPr="00E57E85">
        <w:rPr>
          <w:rFonts w:ascii="Century Gothic" w:hAnsi="Century Gothic" w:cs="Arial"/>
        </w:rPr>
        <w:t xml:space="preserve">Presentar un proyecto productivo en áreas agropecuarias, piscícolas o </w:t>
      </w:r>
      <w:proofErr w:type="spellStart"/>
      <w:r w:rsidRPr="00E57E85">
        <w:rPr>
          <w:rFonts w:ascii="Century Gothic" w:hAnsi="Century Gothic" w:cs="Arial"/>
        </w:rPr>
        <w:t>silvopastoriles</w:t>
      </w:r>
      <w:proofErr w:type="spellEnd"/>
      <w:r w:rsidRPr="00E57E85">
        <w:rPr>
          <w:rFonts w:ascii="Century Gothic" w:hAnsi="Century Gothic" w:cs="Arial"/>
        </w:rPr>
        <w:t>, de acuerdo a los términos y condiciones definidas en el pre</w:t>
      </w:r>
      <w:r w:rsidR="00B91A5F" w:rsidRPr="00E57E85">
        <w:rPr>
          <w:rFonts w:ascii="Century Gothic" w:hAnsi="Century Gothic" w:cs="Arial"/>
        </w:rPr>
        <w:t>sente documento de convocatoria, según formato  de Sistema de Gestión de Calidad CPF – 020.</w:t>
      </w:r>
    </w:p>
    <w:p w:rsidR="00C347EF" w:rsidRPr="00E57E85" w:rsidRDefault="00C347EF" w:rsidP="000A178D">
      <w:pPr>
        <w:numPr>
          <w:ilvl w:val="0"/>
          <w:numId w:val="21"/>
        </w:numPr>
        <w:autoSpaceDE w:val="0"/>
        <w:autoSpaceDN w:val="0"/>
        <w:adjustRightInd w:val="0"/>
        <w:spacing w:after="0" w:line="240" w:lineRule="auto"/>
        <w:jc w:val="both"/>
        <w:rPr>
          <w:rFonts w:ascii="Century Gothic" w:hAnsi="Century Gothic" w:cs="Arial"/>
        </w:rPr>
      </w:pPr>
      <w:r w:rsidRPr="00E57E85">
        <w:rPr>
          <w:rFonts w:ascii="Century Gothic" w:hAnsi="Century Gothic" w:cs="Arial"/>
        </w:rPr>
        <w:t>Presentar Carta de compromiso de un comercializador, persona natural o jurídica, con experiencia en el producto o sector, donde se indique su interés</w:t>
      </w:r>
      <w:r w:rsidR="00104932" w:rsidRPr="00E57E85">
        <w:rPr>
          <w:rFonts w:ascii="Century Gothic" w:hAnsi="Century Gothic" w:cs="Arial"/>
        </w:rPr>
        <w:t xml:space="preserve"> comercial</w:t>
      </w:r>
      <w:r w:rsidRPr="00E57E85">
        <w:rPr>
          <w:rFonts w:ascii="Century Gothic" w:hAnsi="Century Gothic" w:cs="Arial"/>
        </w:rPr>
        <w:t xml:space="preserve"> de apoyar al joven empresario, fechas, cantidad, calidad y</w:t>
      </w:r>
      <w:r w:rsidR="00B91A5F" w:rsidRPr="00E57E85">
        <w:rPr>
          <w:rFonts w:ascii="Century Gothic" w:hAnsi="Century Gothic" w:cs="Arial"/>
        </w:rPr>
        <w:t xml:space="preserve"> precio estimado de negociación, en formato CPF – 021.</w:t>
      </w:r>
    </w:p>
    <w:p w:rsidR="00C347EF" w:rsidRPr="00E57E85" w:rsidRDefault="00C347EF" w:rsidP="000A178D">
      <w:pPr>
        <w:numPr>
          <w:ilvl w:val="0"/>
          <w:numId w:val="21"/>
        </w:numPr>
        <w:autoSpaceDE w:val="0"/>
        <w:autoSpaceDN w:val="0"/>
        <w:adjustRightInd w:val="0"/>
        <w:spacing w:after="0" w:line="240" w:lineRule="auto"/>
        <w:jc w:val="both"/>
        <w:rPr>
          <w:rFonts w:ascii="Century Gothic" w:hAnsi="Century Gothic" w:cs="Arial"/>
        </w:rPr>
      </w:pPr>
      <w:r w:rsidRPr="00E57E85">
        <w:rPr>
          <w:rFonts w:ascii="Century Gothic" w:hAnsi="Century Gothic" w:cs="Arial"/>
        </w:rPr>
        <w:t xml:space="preserve">El postulante deberá acreditar asistencia técnica agropecuaria por parte </w:t>
      </w:r>
      <w:r w:rsidR="00B91A5F" w:rsidRPr="00E57E85">
        <w:rPr>
          <w:rFonts w:ascii="Century Gothic" w:hAnsi="Century Gothic" w:cs="Arial"/>
        </w:rPr>
        <w:t>de la secretaría de agricultura, lo cual se constatara en la base de datos de la UMATA.</w:t>
      </w:r>
      <w:r w:rsidRPr="00E57E85">
        <w:rPr>
          <w:rFonts w:ascii="Century Gothic" w:hAnsi="Century Gothic" w:cs="Arial"/>
        </w:rPr>
        <w:t xml:space="preserve"> </w:t>
      </w:r>
    </w:p>
    <w:p w:rsidR="00C347EF" w:rsidRPr="00E57E85" w:rsidRDefault="00C347EF" w:rsidP="000A178D">
      <w:pPr>
        <w:numPr>
          <w:ilvl w:val="0"/>
          <w:numId w:val="21"/>
        </w:numPr>
        <w:autoSpaceDE w:val="0"/>
        <w:autoSpaceDN w:val="0"/>
        <w:adjustRightInd w:val="0"/>
        <w:spacing w:after="0" w:line="240" w:lineRule="auto"/>
        <w:jc w:val="both"/>
        <w:rPr>
          <w:rFonts w:ascii="Century Gothic" w:hAnsi="Century Gothic" w:cs="Arial"/>
        </w:rPr>
      </w:pPr>
      <w:r w:rsidRPr="00E57E85">
        <w:rPr>
          <w:rFonts w:ascii="Century Gothic" w:hAnsi="Century Gothic" w:cs="Arial"/>
        </w:rPr>
        <w:t>Tener una edad comprendida entre los 19</w:t>
      </w:r>
      <w:r w:rsidR="00104932" w:rsidRPr="00E57E85">
        <w:rPr>
          <w:rFonts w:ascii="Century Gothic" w:hAnsi="Century Gothic" w:cs="Arial"/>
        </w:rPr>
        <w:t>-30</w:t>
      </w:r>
      <w:r w:rsidRPr="00E57E85">
        <w:rPr>
          <w:rFonts w:ascii="Century Gothic" w:hAnsi="Century Gothic" w:cs="Arial"/>
        </w:rPr>
        <w:t xml:space="preserve"> años de edad.</w:t>
      </w:r>
    </w:p>
    <w:p w:rsidR="00C347EF" w:rsidRPr="00E57E85" w:rsidRDefault="00C347EF" w:rsidP="000A178D">
      <w:pPr>
        <w:numPr>
          <w:ilvl w:val="0"/>
          <w:numId w:val="21"/>
        </w:numPr>
        <w:autoSpaceDE w:val="0"/>
        <w:autoSpaceDN w:val="0"/>
        <w:adjustRightInd w:val="0"/>
        <w:spacing w:after="0" w:line="240" w:lineRule="auto"/>
        <w:jc w:val="both"/>
        <w:rPr>
          <w:rFonts w:ascii="Century Gothic" w:hAnsi="Century Gothic" w:cs="Arial"/>
        </w:rPr>
      </w:pPr>
      <w:r w:rsidRPr="00E57E85">
        <w:rPr>
          <w:rFonts w:ascii="Century Gothic" w:hAnsi="Century Gothic" w:cs="Arial"/>
        </w:rPr>
        <w:t xml:space="preserve">Acreditar conocimientos específicos o experiencia sobre el área en la cual presenta </w:t>
      </w:r>
      <w:r w:rsidR="00B91A5F" w:rsidRPr="00E57E85">
        <w:rPr>
          <w:rFonts w:ascii="Century Gothic" w:hAnsi="Century Gothic" w:cs="Arial"/>
        </w:rPr>
        <w:t>la propuesta, mínimo de 2 años, lo que se acreditara con certificación de entidad acreditadas en el área agropecuaria o certificación expedida por el técnico que presta asistencia técnica.</w:t>
      </w:r>
    </w:p>
    <w:p w:rsidR="00C347EF" w:rsidRPr="00E57E85" w:rsidRDefault="00C347EF" w:rsidP="000A178D">
      <w:pPr>
        <w:numPr>
          <w:ilvl w:val="0"/>
          <w:numId w:val="21"/>
        </w:numPr>
        <w:autoSpaceDE w:val="0"/>
        <w:autoSpaceDN w:val="0"/>
        <w:adjustRightInd w:val="0"/>
        <w:spacing w:after="0" w:line="240" w:lineRule="auto"/>
        <w:jc w:val="both"/>
        <w:rPr>
          <w:rFonts w:ascii="Century Gothic" w:hAnsi="Century Gothic" w:cs="Arial"/>
        </w:rPr>
      </w:pPr>
      <w:r w:rsidRPr="00E57E85">
        <w:rPr>
          <w:rFonts w:ascii="Century Gothic" w:hAnsi="Century Gothic" w:cs="Arial"/>
        </w:rPr>
        <w:t xml:space="preserve">Tener la disponibilidad de un terreno en donde realizar el proyecto productivo, preferiblemente donado, adjudicado o donado por sus padres, acreditado mediante escritura pública, Resolución de adjudicación, Sentencia judicial, Contrato de Arrendamiento solo si no implica construcción de infraestructura o cualquier otro medio de posesión. </w:t>
      </w:r>
    </w:p>
    <w:p w:rsidR="00C347EF" w:rsidRPr="00E57E85" w:rsidRDefault="00C347EF" w:rsidP="000A178D">
      <w:pPr>
        <w:numPr>
          <w:ilvl w:val="0"/>
          <w:numId w:val="21"/>
        </w:numPr>
        <w:autoSpaceDE w:val="0"/>
        <w:autoSpaceDN w:val="0"/>
        <w:adjustRightInd w:val="0"/>
        <w:spacing w:after="0" w:line="240" w:lineRule="auto"/>
        <w:jc w:val="both"/>
        <w:rPr>
          <w:rFonts w:ascii="Century Gothic" w:hAnsi="Century Gothic" w:cs="Arial"/>
        </w:rPr>
      </w:pPr>
      <w:r w:rsidRPr="00E57E85">
        <w:rPr>
          <w:rFonts w:ascii="Century Gothic" w:hAnsi="Century Gothic" w:cs="Arial"/>
        </w:rPr>
        <w:t xml:space="preserve">Contar con la disposición, personal y documental para acceder a financiamiento vía crédito y cumplir con los requisitos exigidos  por la entidad bancaria.  </w:t>
      </w:r>
    </w:p>
    <w:p w:rsidR="00C347EF" w:rsidRPr="00E57E85" w:rsidRDefault="00C347EF" w:rsidP="000A178D">
      <w:pPr>
        <w:numPr>
          <w:ilvl w:val="0"/>
          <w:numId w:val="21"/>
        </w:numPr>
        <w:autoSpaceDE w:val="0"/>
        <w:autoSpaceDN w:val="0"/>
        <w:adjustRightInd w:val="0"/>
        <w:spacing w:after="0" w:line="240" w:lineRule="auto"/>
        <w:jc w:val="both"/>
        <w:rPr>
          <w:rFonts w:ascii="Century Gothic" w:hAnsi="Century Gothic" w:cs="Arial"/>
        </w:rPr>
      </w:pPr>
      <w:r w:rsidRPr="00E57E85">
        <w:rPr>
          <w:rFonts w:ascii="Century Gothic" w:hAnsi="Century Gothic" w:cs="Arial"/>
        </w:rPr>
        <w:t>Habitar en la zona y sitio específico de desar</w:t>
      </w:r>
      <w:r w:rsidR="00B91A5F" w:rsidRPr="00E57E85">
        <w:rPr>
          <w:rFonts w:ascii="Century Gothic" w:hAnsi="Century Gothic" w:cs="Arial"/>
        </w:rPr>
        <w:t>rollo o ejecución del proyecto, lo cual se acreditara con certificación por parte del corregidor del respectivo lugar</w:t>
      </w:r>
    </w:p>
    <w:p w:rsidR="00B91A5F" w:rsidRPr="00E57E85" w:rsidRDefault="00C347EF" w:rsidP="000A178D">
      <w:pPr>
        <w:numPr>
          <w:ilvl w:val="0"/>
          <w:numId w:val="21"/>
        </w:numPr>
        <w:autoSpaceDE w:val="0"/>
        <w:autoSpaceDN w:val="0"/>
        <w:adjustRightInd w:val="0"/>
        <w:spacing w:after="0" w:line="240" w:lineRule="auto"/>
        <w:jc w:val="both"/>
        <w:rPr>
          <w:rFonts w:ascii="Century Gothic" w:hAnsi="Century Gothic" w:cs="Arial"/>
        </w:rPr>
      </w:pPr>
      <w:r w:rsidRPr="00E57E85">
        <w:rPr>
          <w:rFonts w:ascii="Century Gothic" w:hAnsi="Century Gothic" w:cs="Arial"/>
        </w:rPr>
        <w:t xml:space="preserve">Ser productor agropecuario en pequeña escala, es decir: que los ingresos familiares no superen 2 salarios </w:t>
      </w:r>
      <w:proofErr w:type="spellStart"/>
      <w:r w:rsidRPr="00E57E85">
        <w:rPr>
          <w:rFonts w:ascii="Century Gothic" w:hAnsi="Century Gothic" w:cs="Arial"/>
        </w:rPr>
        <w:t>m.m.l.v</w:t>
      </w:r>
      <w:proofErr w:type="spellEnd"/>
      <w:r w:rsidRPr="00E57E85">
        <w:rPr>
          <w:rFonts w:ascii="Century Gothic" w:hAnsi="Century Gothic" w:cs="Arial"/>
        </w:rPr>
        <w:t xml:space="preserve">., que mínimo el 75% de esos ingresos provengan del </w:t>
      </w:r>
      <w:r w:rsidRPr="00E57E85">
        <w:rPr>
          <w:rFonts w:ascii="Century Gothic" w:hAnsi="Century Gothic" w:cs="Arial"/>
        </w:rPr>
        <w:lastRenderedPageBreak/>
        <w:t>desempeño de actividades en el sector agropecuario</w:t>
      </w:r>
      <w:r w:rsidR="00AF1833" w:rsidRPr="00E57E85">
        <w:rPr>
          <w:rFonts w:ascii="Century Gothic" w:hAnsi="Century Gothic" w:cs="Arial"/>
        </w:rPr>
        <w:t xml:space="preserve">, </w:t>
      </w:r>
      <w:r w:rsidR="001C0671" w:rsidRPr="00E57E85">
        <w:rPr>
          <w:rFonts w:ascii="Century Gothic" w:hAnsi="Century Gothic" w:cs="Arial"/>
        </w:rPr>
        <w:t>piscícola</w:t>
      </w:r>
      <w:r w:rsidRPr="00E57E85">
        <w:rPr>
          <w:rFonts w:ascii="Century Gothic" w:hAnsi="Century Gothic" w:cs="Arial"/>
        </w:rPr>
        <w:t xml:space="preserve"> y </w:t>
      </w:r>
      <w:proofErr w:type="spellStart"/>
      <w:r w:rsidRPr="00E57E85">
        <w:rPr>
          <w:rFonts w:ascii="Century Gothic" w:hAnsi="Century Gothic" w:cs="Arial"/>
        </w:rPr>
        <w:t>silvopastoril</w:t>
      </w:r>
      <w:proofErr w:type="spellEnd"/>
      <w:r w:rsidRPr="00E57E85">
        <w:rPr>
          <w:rFonts w:ascii="Century Gothic" w:hAnsi="Century Gothic" w:cs="Arial"/>
        </w:rPr>
        <w:t>, activos famil</w:t>
      </w:r>
      <w:r w:rsidR="00B91A5F" w:rsidRPr="00E57E85">
        <w:rPr>
          <w:rFonts w:ascii="Century Gothic" w:hAnsi="Century Gothic" w:cs="Arial"/>
        </w:rPr>
        <w:t xml:space="preserve">iares no mayor a 200 </w:t>
      </w:r>
      <w:proofErr w:type="spellStart"/>
      <w:r w:rsidR="00B91A5F" w:rsidRPr="00E57E85">
        <w:rPr>
          <w:rFonts w:ascii="Century Gothic" w:hAnsi="Century Gothic" w:cs="Arial"/>
        </w:rPr>
        <w:t>s.m.m.l.v</w:t>
      </w:r>
      <w:proofErr w:type="spellEnd"/>
      <w:r w:rsidR="00B91A5F" w:rsidRPr="00E57E85">
        <w:rPr>
          <w:rFonts w:ascii="Century Gothic" w:hAnsi="Century Gothic" w:cs="Arial"/>
        </w:rPr>
        <w:t>, lo cual se verificara en la base de datos de la UMATA.</w:t>
      </w:r>
    </w:p>
    <w:p w:rsidR="00C347EF" w:rsidRPr="00E57E85" w:rsidRDefault="00B91A5F" w:rsidP="000A178D">
      <w:pPr>
        <w:numPr>
          <w:ilvl w:val="0"/>
          <w:numId w:val="21"/>
        </w:numPr>
        <w:autoSpaceDE w:val="0"/>
        <w:autoSpaceDN w:val="0"/>
        <w:adjustRightInd w:val="0"/>
        <w:spacing w:after="0" w:line="240" w:lineRule="auto"/>
        <w:jc w:val="both"/>
        <w:rPr>
          <w:rFonts w:ascii="Century Gothic" w:hAnsi="Century Gothic" w:cs="Arial"/>
        </w:rPr>
      </w:pPr>
      <w:r w:rsidRPr="00E57E85">
        <w:rPr>
          <w:rFonts w:ascii="Century Gothic" w:hAnsi="Century Gothic" w:cs="Arial"/>
        </w:rPr>
        <w:t xml:space="preserve">El Municipio verificara la correspondencia entre la propuesta  y </w:t>
      </w:r>
      <w:proofErr w:type="gramStart"/>
      <w:r w:rsidRPr="00E57E85">
        <w:rPr>
          <w:rFonts w:ascii="Century Gothic" w:hAnsi="Century Gothic" w:cs="Arial"/>
        </w:rPr>
        <w:t>las anteriores exigencia</w:t>
      </w:r>
      <w:proofErr w:type="gramEnd"/>
      <w:r w:rsidRPr="00E57E85">
        <w:rPr>
          <w:rFonts w:ascii="Century Gothic" w:hAnsi="Century Gothic" w:cs="Arial"/>
        </w:rPr>
        <w:t>; de no cumplir con ellas  se rechazara la propuesta.</w:t>
      </w:r>
      <w:r w:rsidR="00C347EF" w:rsidRPr="00E57E85">
        <w:rPr>
          <w:rFonts w:ascii="Century Gothic" w:hAnsi="Century Gothic" w:cs="Arial"/>
        </w:rPr>
        <w:t xml:space="preserve"> </w:t>
      </w:r>
    </w:p>
    <w:p w:rsidR="00C347EF" w:rsidRPr="00E57E85" w:rsidRDefault="00C347EF" w:rsidP="000A178D">
      <w:pPr>
        <w:pStyle w:val="Sinespaciado"/>
        <w:rPr>
          <w:rFonts w:ascii="Century Gothic" w:hAnsi="Century Gothic"/>
        </w:rPr>
      </w:pPr>
    </w:p>
    <w:p w:rsidR="00C347EF" w:rsidRPr="00E57E85" w:rsidRDefault="003B602E" w:rsidP="00C347EF">
      <w:pPr>
        <w:autoSpaceDE w:val="0"/>
        <w:autoSpaceDN w:val="0"/>
        <w:adjustRightInd w:val="0"/>
        <w:jc w:val="both"/>
        <w:rPr>
          <w:rFonts w:ascii="Century Gothic" w:hAnsi="Century Gothic" w:cs="Arial"/>
          <w:b/>
          <w:bCs/>
        </w:rPr>
      </w:pPr>
      <w:r w:rsidRPr="00E57E85">
        <w:rPr>
          <w:rFonts w:ascii="Century Gothic" w:hAnsi="Century Gothic" w:cs="Arial"/>
          <w:b/>
          <w:bCs/>
        </w:rPr>
        <w:t xml:space="preserve">Condiciones de elegibilidad </w:t>
      </w:r>
    </w:p>
    <w:p w:rsidR="00C347EF" w:rsidRPr="00E57E85" w:rsidRDefault="00C347EF" w:rsidP="003B602E">
      <w:pPr>
        <w:numPr>
          <w:ilvl w:val="0"/>
          <w:numId w:val="22"/>
        </w:numPr>
        <w:autoSpaceDE w:val="0"/>
        <w:autoSpaceDN w:val="0"/>
        <w:adjustRightInd w:val="0"/>
        <w:spacing w:after="0" w:line="240" w:lineRule="auto"/>
        <w:jc w:val="both"/>
        <w:rPr>
          <w:rFonts w:ascii="Century Gothic" w:hAnsi="Century Gothic" w:cs="Arial"/>
          <w:color w:val="000000"/>
        </w:rPr>
      </w:pPr>
      <w:r w:rsidRPr="00E57E85">
        <w:rPr>
          <w:rFonts w:ascii="Century Gothic" w:hAnsi="Century Gothic" w:cs="Arial"/>
          <w:color w:val="000000"/>
        </w:rPr>
        <w:t>Que el proyecto productivo cumpla con todas y cada una de las condiciones establecidas en los términos de referencia de la presente convocatoria</w:t>
      </w:r>
    </w:p>
    <w:p w:rsidR="00C347EF" w:rsidRPr="00E57E85" w:rsidRDefault="00C347EF" w:rsidP="003B602E">
      <w:pPr>
        <w:numPr>
          <w:ilvl w:val="0"/>
          <w:numId w:val="22"/>
        </w:numPr>
        <w:autoSpaceDE w:val="0"/>
        <w:autoSpaceDN w:val="0"/>
        <w:adjustRightInd w:val="0"/>
        <w:spacing w:after="0" w:line="240" w:lineRule="auto"/>
        <w:jc w:val="both"/>
        <w:rPr>
          <w:rFonts w:ascii="Century Gothic" w:hAnsi="Century Gothic" w:cs="Arial"/>
          <w:color w:val="000000"/>
        </w:rPr>
      </w:pPr>
      <w:r w:rsidRPr="00E57E85">
        <w:rPr>
          <w:rFonts w:ascii="Century Gothic" w:hAnsi="Century Gothic" w:cs="Arial"/>
          <w:color w:val="000000"/>
        </w:rPr>
        <w:t>Que el proyecto cumpla con las políticas de conservación del medio ambiente y de los recursos naturales renovables.</w:t>
      </w:r>
    </w:p>
    <w:p w:rsidR="00C347EF" w:rsidRPr="00E57E85" w:rsidRDefault="00C347EF" w:rsidP="003B602E">
      <w:pPr>
        <w:numPr>
          <w:ilvl w:val="0"/>
          <w:numId w:val="22"/>
        </w:numPr>
        <w:autoSpaceDE w:val="0"/>
        <w:autoSpaceDN w:val="0"/>
        <w:adjustRightInd w:val="0"/>
        <w:spacing w:after="0" w:line="240" w:lineRule="auto"/>
        <w:jc w:val="both"/>
        <w:rPr>
          <w:rFonts w:ascii="Century Gothic" w:hAnsi="Century Gothic" w:cs="Arial"/>
          <w:color w:val="000000"/>
        </w:rPr>
      </w:pPr>
      <w:r w:rsidRPr="00E57E85">
        <w:rPr>
          <w:rFonts w:ascii="Century Gothic" w:hAnsi="Century Gothic" w:cs="Arial"/>
          <w:color w:val="000000"/>
        </w:rPr>
        <w:t>Que el proyecto productivo se encuentre articulado con el Plan de Desarrollo Municipal</w:t>
      </w:r>
    </w:p>
    <w:p w:rsidR="00C347EF" w:rsidRPr="00E57E85" w:rsidRDefault="00C347EF" w:rsidP="003B602E">
      <w:pPr>
        <w:numPr>
          <w:ilvl w:val="0"/>
          <w:numId w:val="22"/>
        </w:numPr>
        <w:autoSpaceDE w:val="0"/>
        <w:autoSpaceDN w:val="0"/>
        <w:adjustRightInd w:val="0"/>
        <w:spacing w:after="0" w:line="240" w:lineRule="auto"/>
        <w:jc w:val="both"/>
        <w:rPr>
          <w:rFonts w:ascii="Century Gothic" w:hAnsi="Century Gothic" w:cs="Arial"/>
          <w:color w:val="000000"/>
        </w:rPr>
      </w:pPr>
      <w:r w:rsidRPr="00E57E85">
        <w:rPr>
          <w:rFonts w:ascii="Century Gothic" w:hAnsi="Century Gothic" w:cs="Arial"/>
          <w:color w:val="000000"/>
        </w:rPr>
        <w:t>Que la ubicación y tipo de proyecto corresponda con el P.O.T. municipal</w:t>
      </w:r>
    </w:p>
    <w:p w:rsidR="00C347EF" w:rsidRPr="00E57E85" w:rsidRDefault="00C347EF" w:rsidP="00C347EF">
      <w:pPr>
        <w:autoSpaceDE w:val="0"/>
        <w:autoSpaceDN w:val="0"/>
        <w:adjustRightInd w:val="0"/>
        <w:ind w:left="360"/>
        <w:jc w:val="both"/>
        <w:rPr>
          <w:rFonts w:ascii="Century Gothic" w:hAnsi="Century Gothic" w:cs="Arial"/>
          <w:color w:val="000000"/>
        </w:rPr>
      </w:pPr>
    </w:p>
    <w:p w:rsidR="00C347EF" w:rsidRPr="00E57E85" w:rsidRDefault="00C347EF" w:rsidP="00C347EF">
      <w:pPr>
        <w:autoSpaceDE w:val="0"/>
        <w:autoSpaceDN w:val="0"/>
        <w:adjustRightInd w:val="0"/>
        <w:jc w:val="both"/>
        <w:rPr>
          <w:rFonts w:ascii="Century Gothic" w:hAnsi="Century Gothic" w:cs="Arial"/>
          <w:color w:val="000000"/>
        </w:rPr>
      </w:pPr>
      <w:r w:rsidRPr="00E57E85">
        <w:rPr>
          <w:rFonts w:ascii="Century Gothic" w:hAnsi="Century Gothic" w:cs="Arial"/>
          <w:b/>
          <w:bCs/>
          <w:color w:val="000000"/>
        </w:rPr>
        <w:t xml:space="preserve">Consideraciones Ambientales </w:t>
      </w:r>
    </w:p>
    <w:p w:rsidR="00C347EF" w:rsidRPr="00E57E85" w:rsidRDefault="00C347EF" w:rsidP="00C347EF">
      <w:pPr>
        <w:autoSpaceDE w:val="0"/>
        <w:autoSpaceDN w:val="0"/>
        <w:adjustRightInd w:val="0"/>
        <w:jc w:val="both"/>
        <w:rPr>
          <w:rFonts w:ascii="Century Gothic" w:hAnsi="Century Gothic" w:cs="Arial"/>
          <w:color w:val="000000" w:themeColor="text1"/>
        </w:rPr>
      </w:pPr>
      <w:r w:rsidRPr="00E57E85">
        <w:rPr>
          <w:rFonts w:ascii="Century Gothic" w:hAnsi="Century Gothic" w:cs="Arial"/>
          <w:color w:val="000000"/>
        </w:rPr>
        <w:t>Para la ejecución del proyecto, si los hubiere, identificación de impactos ambientales, limitantes, planes de manejo propuestos, uso de Buenas Prácticas Agrícolas (BPA),  buenas practicas pecuarias (BPP), buenas ´practicas manufactureras (BPM) incluir necesidad de conceptos, concesiones o licencias.</w:t>
      </w:r>
    </w:p>
    <w:p w:rsidR="00C347EF" w:rsidRPr="00E57E85" w:rsidRDefault="00C347EF" w:rsidP="00C347EF">
      <w:pPr>
        <w:autoSpaceDE w:val="0"/>
        <w:autoSpaceDN w:val="0"/>
        <w:adjustRightInd w:val="0"/>
        <w:jc w:val="both"/>
        <w:rPr>
          <w:rFonts w:ascii="Century Gothic" w:hAnsi="Century Gothic" w:cs="Arial"/>
          <w:b/>
          <w:bCs/>
          <w:color w:val="000000" w:themeColor="text1"/>
        </w:rPr>
      </w:pPr>
      <w:r w:rsidRPr="00E57E85">
        <w:rPr>
          <w:rFonts w:ascii="Century Gothic" w:hAnsi="Century Gothic" w:cs="Arial"/>
          <w:b/>
          <w:bCs/>
          <w:color w:val="000000" w:themeColor="text1"/>
        </w:rPr>
        <w:t xml:space="preserve">1.11. CAUSALES DE RECHAZO </w:t>
      </w:r>
    </w:p>
    <w:p w:rsidR="005B489A" w:rsidRPr="00E57E85" w:rsidRDefault="00C347EF" w:rsidP="00C347EF">
      <w:pPr>
        <w:autoSpaceDE w:val="0"/>
        <w:autoSpaceDN w:val="0"/>
        <w:adjustRightInd w:val="0"/>
        <w:jc w:val="both"/>
        <w:rPr>
          <w:rFonts w:ascii="Century Gothic" w:hAnsi="Century Gothic" w:cs="Arial"/>
          <w:color w:val="000000" w:themeColor="text1"/>
        </w:rPr>
      </w:pPr>
      <w:r w:rsidRPr="00E57E85">
        <w:rPr>
          <w:rFonts w:ascii="Century Gothic" w:hAnsi="Century Gothic" w:cs="Arial"/>
          <w:color w:val="000000" w:themeColor="text1"/>
        </w:rPr>
        <w:t xml:space="preserve">La Secretaria de Agricultura de Pasto, podrá rechazar, en cualquier tiempo y fase de la convocatoria aquellos proyectos, respecto de los cuales se configure alguna de las siguientes situaciones: </w:t>
      </w:r>
    </w:p>
    <w:p w:rsidR="00C347EF" w:rsidRPr="00E57E85" w:rsidRDefault="00C347EF" w:rsidP="005B489A">
      <w:pPr>
        <w:pStyle w:val="Prrafodelista"/>
        <w:numPr>
          <w:ilvl w:val="0"/>
          <w:numId w:val="23"/>
        </w:numPr>
        <w:autoSpaceDE w:val="0"/>
        <w:autoSpaceDN w:val="0"/>
        <w:adjustRightInd w:val="0"/>
        <w:jc w:val="both"/>
        <w:rPr>
          <w:rFonts w:ascii="Century Gothic" w:hAnsi="Century Gothic" w:cs="Arial"/>
          <w:color w:val="000000" w:themeColor="text1"/>
          <w:sz w:val="22"/>
          <w:szCs w:val="22"/>
        </w:rPr>
      </w:pPr>
      <w:r w:rsidRPr="00E57E85">
        <w:rPr>
          <w:rFonts w:ascii="Century Gothic" w:hAnsi="Century Gothic" w:cs="Arial"/>
          <w:color w:val="000000" w:themeColor="text1"/>
          <w:sz w:val="22"/>
          <w:szCs w:val="22"/>
        </w:rPr>
        <w:t xml:space="preserve">Cuando se compruebe que el proponente ha incurrido en falsedad al suministrar la información requerida. </w:t>
      </w:r>
    </w:p>
    <w:p w:rsidR="00C347EF" w:rsidRPr="00E57E85" w:rsidRDefault="00C347EF" w:rsidP="005B489A">
      <w:pPr>
        <w:pStyle w:val="Prrafodelista"/>
        <w:numPr>
          <w:ilvl w:val="0"/>
          <w:numId w:val="23"/>
        </w:numPr>
        <w:autoSpaceDE w:val="0"/>
        <w:autoSpaceDN w:val="0"/>
        <w:adjustRightInd w:val="0"/>
        <w:jc w:val="both"/>
        <w:rPr>
          <w:rFonts w:ascii="Century Gothic" w:hAnsi="Century Gothic" w:cs="Arial"/>
          <w:color w:val="000000" w:themeColor="text1"/>
          <w:sz w:val="22"/>
          <w:szCs w:val="22"/>
        </w:rPr>
      </w:pPr>
      <w:r w:rsidRPr="00E57E85">
        <w:rPr>
          <w:rFonts w:ascii="Century Gothic" w:hAnsi="Century Gothic" w:cs="Arial"/>
          <w:color w:val="000000" w:themeColor="text1"/>
          <w:sz w:val="22"/>
          <w:szCs w:val="22"/>
        </w:rPr>
        <w:t xml:space="preserve">Cuando la propuesta o la postulación, se presenten después de la fecha y hora estipuladas en el cronograma de la convocatoria. </w:t>
      </w:r>
    </w:p>
    <w:p w:rsidR="00C347EF" w:rsidRPr="00E57E85" w:rsidRDefault="00C347EF" w:rsidP="005B489A">
      <w:pPr>
        <w:pStyle w:val="Prrafodelista"/>
        <w:numPr>
          <w:ilvl w:val="0"/>
          <w:numId w:val="23"/>
        </w:numPr>
        <w:autoSpaceDE w:val="0"/>
        <w:autoSpaceDN w:val="0"/>
        <w:adjustRightInd w:val="0"/>
        <w:jc w:val="both"/>
        <w:rPr>
          <w:rFonts w:ascii="Century Gothic" w:hAnsi="Century Gothic" w:cs="Arial"/>
          <w:color w:val="FF0000"/>
          <w:sz w:val="22"/>
          <w:szCs w:val="22"/>
        </w:rPr>
      </w:pPr>
      <w:r w:rsidRPr="00E57E85">
        <w:rPr>
          <w:rFonts w:ascii="Century Gothic" w:hAnsi="Century Gothic" w:cs="Arial"/>
          <w:color w:val="000000" w:themeColor="text1"/>
          <w:sz w:val="22"/>
          <w:szCs w:val="22"/>
        </w:rPr>
        <w:t>Cuando se compruebe que el solicitante del apoyo ha tratado de interferir o influir en la evaluación de los proyectos propuestos</w:t>
      </w:r>
      <w:r w:rsidRPr="00E57E85">
        <w:rPr>
          <w:rFonts w:ascii="Century Gothic" w:hAnsi="Century Gothic" w:cs="Arial"/>
          <w:color w:val="FF0000"/>
          <w:sz w:val="22"/>
          <w:szCs w:val="22"/>
        </w:rPr>
        <w:t xml:space="preserve">. </w:t>
      </w:r>
    </w:p>
    <w:p w:rsidR="00C347EF" w:rsidRPr="00E57E85" w:rsidRDefault="00C347EF" w:rsidP="005B489A">
      <w:pPr>
        <w:pStyle w:val="Prrafodelista"/>
        <w:numPr>
          <w:ilvl w:val="0"/>
          <w:numId w:val="23"/>
        </w:numPr>
        <w:autoSpaceDE w:val="0"/>
        <w:autoSpaceDN w:val="0"/>
        <w:adjustRightInd w:val="0"/>
        <w:jc w:val="both"/>
        <w:rPr>
          <w:rFonts w:ascii="Century Gothic" w:hAnsi="Century Gothic" w:cs="Arial"/>
          <w:color w:val="000000" w:themeColor="text1"/>
          <w:sz w:val="22"/>
          <w:szCs w:val="22"/>
        </w:rPr>
      </w:pPr>
      <w:r w:rsidRPr="00E57E85">
        <w:rPr>
          <w:rFonts w:ascii="Century Gothic" w:hAnsi="Century Gothic" w:cs="Arial"/>
          <w:color w:val="000000" w:themeColor="text1"/>
          <w:sz w:val="22"/>
          <w:szCs w:val="22"/>
        </w:rPr>
        <w:t xml:space="preserve">Cuando se requiera al solicitante del aporte para que anexe documentos o suministre información y éste no los allegue dentro del término fijado, o cuando habiéndolos aportado, no estén acordes con lo solicitado. </w:t>
      </w:r>
    </w:p>
    <w:p w:rsidR="00C347EF" w:rsidRPr="00E57E85" w:rsidRDefault="00C347EF" w:rsidP="005B489A">
      <w:pPr>
        <w:pStyle w:val="Default"/>
        <w:numPr>
          <w:ilvl w:val="0"/>
          <w:numId w:val="23"/>
        </w:numPr>
        <w:jc w:val="both"/>
        <w:rPr>
          <w:rFonts w:ascii="Century Gothic" w:hAnsi="Century Gothic"/>
          <w:color w:val="000000" w:themeColor="text1"/>
          <w:sz w:val="22"/>
          <w:szCs w:val="22"/>
        </w:rPr>
      </w:pPr>
      <w:r w:rsidRPr="00E57E85">
        <w:rPr>
          <w:rFonts w:ascii="Century Gothic" w:hAnsi="Century Gothic"/>
          <w:color w:val="000000" w:themeColor="text1"/>
          <w:sz w:val="22"/>
          <w:szCs w:val="22"/>
        </w:rPr>
        <w:lastRenderedPageBreak/>
        <w:t xml:space="preserve">Cuando no se presenten en su totalidad los ANEXOS de los Términos de Referencia, necesarios para la comparación de las propuestas. </w:t>
      </w:r>
    </w:p>
    <w:p w:rsidR="00C347EF" w:rsidRPr="00E57E85" w:rsidRDefault="00C347EF" w:rsidP="005B489A">
      <w:pPr>
        <w:pStyle w:val="Prrafodelista"/>
        <w:numPr>
          <w:ilvl w:val="0"/>
          <w:numId w:val="23"/>
        </w:numPr>
        <w:autoSpaceDE w:val="0"/>
        <w:autoSpaceDN w:val="0"/>
        <w:adjustRightInd w:val="0"/>
        <w:jc w:val="both"/>
        <w:rPr>
          <w:rFonts w:ascii="Century Gothic" w:hAnsi="Century Gothic" w:cs="Arial"/>
          <w:color w:val="000000" w:themeColor="text1"/>
          <w:sz w:val="22"/>
          <w:szCs w:val="22"/>
        </w:rPr>
      </w:pPr>
      <w:r w:rsidRPr="00E57E85">
        <w:rPr>
          <w:rFonts w:ascii="Century Gothic" w:hAnsi="Century Gothic" w:cs="Arial"/>
          <w:color w:val="000000" w:themeColor="text1"/>
          <w:sz w:val="22"/>
          <w:szCs w:val="22"/>
        </w:rPr>
        <w:t xml:space="preserve">Cuando la propuesta sea contraria al ordenamiento jurídico (disposiciones constitucionales, civiles, penales, comerciales, administrativas, ambientales, fiscales, disciplinarias, de familia, etc.). </w:t>
      </w:r>
    </w:p>
    <w:p w:rsidR="005B489A" w:rsidRPr="00E57E85" w:rsidRDefault="005B489A" w:rsidP="00C347EF">
      <w:pPr>
        <w:pStyle w:val="Default"/>
        <w:jc w:val="both"/>
        <w:rPr>
          <w:rFonts w:ascii="Century Gothic" w:hAnsi="Century Gothic"/>
          <w:b/>
          <w:bCs/>
          <w:sz w:val="22"/>
          <w:szCs w:val="22"/>
        </w:rPr>
      </w:pPr>
    </w:p>
    <w:p w:rsidR="00C347EF" w:rsidRPr="00E57E85" w:rsidRDefault="00C347EF" w:rsidP="00C347EF">
      <w:pPr>
        <w:pStyle w:val="Default"/>
        <w:jc w:val="both"/>
        <w:rPr>
          <w:rFonts w:ascii="Century Gothic" w:hAnsi="Century Gothic"/>
          <w:b/>
          <w:bCs/>
          <w:sz w:val="22"/>
          <w:szCs w:val="22"/>
        </w:rPr>
      </w:pPr>
      <w:r w:rsidRPr="00E57E85">
        <w:rPr>
          <w:rFonts w:ascii="Century Gothic" w:hAnsi="Century Gothic"/>
          <w:b/>
          <w:bCs/>
          <w:sz w:val="22"/>
          <w:szCs w:val="22"/>
        </w:rPr>
        <w:t xml:space="preserve">2. PRESENTACIÓN DE </w:t>
      </w:r>
      <w:smartTag w:uri="urn:schemas-microsoft-com:office:smarttags" w:element="PersonName">
        <w:smartTagPr>
          <w:attr w:name="ProductID" w:val="la Propuesta"/>
        </w:smartTagPr>
        <w:r w:rsidRPr="00E57E85">
          <w:rPr>
            <w:rFonts w:ascii="Century Gothic" w:hAnsi="Century Gothic"/>
            <w:b/>
            <w:bCs/>
            <w:sz w:val="22"/>
            <w:szCs w:val="22"/>
          </w:rPr>
          <w:t>LA PROPUESTA</w:t>
        </w:r>
      </w:smartTag>
    </w:p>
    <w:p w:rsidR="00C347EF" w:rsidRPr="00E57E85" w:rsidRDefault="00C347EF" w:rsidP="00C347EF">
      <w:pPr>
        <w:pStyle w:val="Default"/>
        <w:jc w:val="both"/>
        <w:rPr>
          <w:rFonts w:ascii="Century Gothic" w:hAnsi="Century Gothic"/>
          <w:sz w:val="22"/>
          <w:szCs w:val="22"/>
        </w:rPr>
      </w:pPr>
    </w:p>
    <w:p w:rsidR="00C347EF" w:rsidRPr="00E57E85" w:rsidRDefault="00C347EF" w:rsidP="00C347EF">
      <w:pPr>
        <w:autoSpaceDE w:val="0"/>
        <w:autoSpaceDN w:val="0"/>
        <w:adjustRightInd w:val="0"/>
        <w:jc w:val="both"/>
        <w:rPr>
          <w:rFonts w:ascii="Century Gothic" w:hAnsi="Century Gothic" w:cs="Arial"/>
          <w:b/>
          <w:bCs/>
        </w:rPr>
      </w:pPr>
      <w:r w:rsidRPr="00E57E85">
        <w:rPr>
          <w:rFonts w:ascii="Century Gothic" w:hAnsi="Century Gothic" w:cs="Arial"/>
          <w:b/>
          <w:bCs/>
        </w:rPr>
        <w:t xml:space="preserve">2.1. Elaboración de Solicitudes </w:t>
      </w:r>
    </w:p>
    <w:p w:rsidR="00C347EF" w:rsidRPr="00E57E85" w:rsidRDefault="00C347EF" w:rsidP="00C347EF">
      <w:pPr>
        <w:autoSpaceDE w:val="0"/>
        <w:autoSpaceDN w:val="0"/>
        <w:adjustRightInd w:val="0"/>
        <w:jc w:val="both"/>
        <w:rPr>
          <w:rFonts w:ascii="Century Gothic" w:hAnsi="Century Gothic" w:cs="Arial"/>
        </w:rPr>
      </w:pPr>
      <w:r w:rsidRPr="00E57E85">
        <w:rPr>
          <w:rFonts w:ascii="Century Gothic" w:hAnsi="Century Gothic" w:cs="Arial"/>
        </w:rPr>
        <w:t>Los Jóvenes emprendedores del sector rural del Municipio de Pasto deben diligenciar la solicitud para el otorgamiento del apoyo para el proyecto productivo, de acuerdo con lo establecido en estos términos de referencia y adjuntar toda la documentación requerida. Solamente serán admitidas las solicitudes que reúnan los requisitos establecidos por la Secretaria</w:t>
      </w:r>
      <w:r w:rsidR="00164935" w:rsidRPr="00E57E85">
        <w:rPr>
          <w:rFonts w:ascii="Century Gothic" w:hAnsi="Century Gothic" w:cs="Arial"/>
        </w:rPr>
        <w:t xml:space="preserve"> de Agricultura del Municipio y el Departamento</w:t>
      </w:r>
      <w:r w:rsidRPr="00E57E85">
        <w:rPr>
          <w:rFonts w:ascii="Century Gothic" w:hAnsi="Century Gothic" w:cs="Arial"/>
        </w:rPr>
        <w:t>,  bajo los siguientes requerimientos:</w:t>
      </w:r>
    </w:p>
    <w:p w:rsidR="00C347EF" w:rsidRPr="00E57E85" w:rsidRDefault="00C347EF" w:rsidP="00C347EF">
      <w:pPr>
        <w:autoSpaceDE w:val="0"/>
        <w:autoSpaceDN w:val="0"/>
        <w:adjustRightInd w:val="0"/>
        <w:jc w:val="both"/>
        <w:rPr>
          <w:rFonts w:ascii="Century Gothic" w:hAnsi="Century Gothic" w:cs="Arial"/>
        </w:rPr>
      </w:pPr>
      <w:r w:rsidRPr="00E57E85">
        <w:rPr>
          <w:rFonts w:ascii="Century Gothic" w:hAnsi="Century Gothic" w:cs="Arial"/>
          <w:b/>
          <w:bCs/>
        </w:rPr>
        <w:t xml:space="preserve">2.2 ESTRUCTURA DE PRESENTACIÓN </w:t>
      </w:r>
    </w:p>
    <w:p w:rsidR="00C347EF" w:rsidRPr="00E57E85" w:rsidRDefault="00C347EF" w:rsidP="00C347EF">
      <w:pPr>
        <w:autoSpaceDE w:val="0"/>
        <w:autoSpaceDN w:val="0"/>
        <w:adjustRightInd w:val="0"/>
        <w:jc w:val="both"/>
        <w:rPr>
          <w:rFonts w:ascii="Century Gothic" w:hAnsi="Century Gothic" w:cs="Arial"/>
        </w:rPr>
      </w:pPr>
      <w:r w:rsidRPr="00E57E85">
        <w:rPr>
          <w:rFonts w:ascii="Century Gothic" w:hAnsi="Century Gothic" w:cs="Arial"/>
        </w:rPr>
        <w:t xml:space="preserve">A la presentación integral de la propuesta en medio impreso y magnético se anexaran los siguientes documentos: </w:t>
      </w:r>
    </w:p>
    <w:p w:rsidR="00C347EF" w:rsidRPr="00E57E85" w:rsidRDefault="00C347EF" w:rsidP="00C347EF">
      <w:pPr>
        <w:autoSpaceDE w:val="0"/>
        <w:autoSpaceDN w:val="0"/>
        <w:adjustRightInd w:val="0"/>
        <w:jc w:val="both"/>
        <w:rPr>
          <w:rFonts w:ascii="Century Gothic" w:hAnsi="Century Gothic" w:cs="Arial"/>
          <w:b/>
          <w:bCs/>
        </w:rPr>
      </w:pPr>
      <w:r w:rsidRPr="00E57E85">
        <w:rPr>
          <w:rFonts w:ascii="Century Gothic" w:hAnsi="Century Gothic" w:cs="Arial"/>
          <w:b/>
          <w:bCs/>
        </w:rPr>
        <w:t xml:space="preserve">Documentos a adjuntar: </w:t>
      </w:r>
    </w:p>
    <w:p w:rsidR="00C347EF" w:rsidRPr="00E57E85" w:rsidRDefault="00C347EF" w:rsidP="00EF71C8">
      <w:pPr>
        <w:pStyle w:val="Prrafodelista"/>
        <w:numPr>
          <w:ilvl w:val="1"/>
          <w:numId w:val="24"/>
        </w:numPr>
        <w:autoSpaceDE w:val="0"/>
        <w:autoSpaceDN w:val="0"/>
        <w:adjustRightInd w:val="0"/>
        <w:spacing w:after="22"/>
        <w:jc w:val="both"/>
        <w:rPr>
          <w:rFonts w:ascii="Century Gothic" w:hAnsi="Century Gothic" w:cs="Arial"/>
        </w:rPr>
      </w:pPr>
      <w:r w:rsidRPr="00E57E85">
        <w:rPr>
          <w:rFonts w:ascii="Century Gothic" w:hAnsi="Century Gothic" w:cs="Arial"/>
        </w:rPr>
        <w:t>Copia simple de la escritura pública registrada del predio donde se desarrollará el proyecto</w:t>
      </w:r>
    </w:p>
    <w:p w:rsidR="00C347EF" w:rsidRPr="00E57E85" w:rsidRDefault="00C347EF" w:rsidP="00EF71C8">
      <w:pPr>
        <w:pStyle w:val="Prrafodelista"/>
        <w:numPr>
          <w:ilvl w:val="1"/>
          <w:numId w:val="24"/>
        </w:numPr>
        <w:autoSpaceDE w:val="0"/>
        <w:autoSpaceDN w:val="0"/>
        <w:adjustRightInd w:val="0"/>
        <w:spacing w:after="22"/>
        <w:jc w:val="both"/>
        <w:rPr>
          <w:rFonts w:ascii="Century Gothic" w:hAnsi="Century Gothic" w:cs="Arial"/>
        </w:rPr>
      </w:pPr>
      <w:r w:rsidRPr="00E57E85">
        <w:rPr>
          <w:rFonts w:ascii="Century Gothic" w:hAnsi="Century Gothic" w:cs="Arial"/>
        </w:rPr>
        <w:t xml:space="preserve">Certificados de Libertad y Tradición vigentes con un término no menor a dos meses. </w:t>
      </w:r>
    </w:p>
    <w:p w:rsidR="00C347EF" w:rsidRPr="00E57E85" w:rsidRDefault="00C347EF" w:rsidP="00EF71C8">
      <w:pPr>
        <w:pStyle w:val="Default"/>
        <w:numPr>
          <w:ilvl w:val="1"/>
          <w:numId w:val="24"/>
        </w:numPr>
        <w:jc w:val="both"/>
        <w:rPr>
          <w:rFonts w:ascii="Century Gothic" w:hAnsi="Century Gothic"/>
          <w:color w:val="auto"/>
          <w:sz w:val="22"/>
          <w:szCs w:val="22"/>
        </w:rPr>
      </w:pPr>
      <w:r w:rsidRPr="00E57E85">
        <w:rPr>
          <w:rFonts w:ascii="Century Gothic" w:hAnsi="Century Gothic"/>
          <w:color w:val="auto"/>
          <w:sz w:val="22"/>
          <w:szCs w:val="22"/>
        </w:rPr>
        <w:t>En caso de arrendamiento adjuntar el documento que acredite dicho trámite, debidamente autenticado ante Notaría y certificado de libertad y tradición vigente por un término no menor a dos meses. Para los demás casos, el documento que acredite como propietario o tenedor</w:t>
      </w:r>
    </w:p>
    <w:p w:rsidR="00C347EF" w:rsidRPr="00E57E85" w:rsidRDefault="00C347EF" w:rsidP="00EF71C8">
      <w:pPr>
        <w:pStyle w:val="Default"/>
        <w:numPr>
          <w:ilvl w:val="1"/>
          <w:numId w:val="24"/>
        </w:numPr>
        <w:jc w:val="both"/>
        <w:rPr>
          <w:rFonts w:ascii="Century Gothic" w:hAnsi="Century Gothic"/>
          <w:color w:val="auto"/>
          <w:sz w:val="22"/>
          <w:szCs w:val="22"/>
        </w:rPr>
      </w:pPr>
      <w:r w:rsidRPr="00E57E85">
        <w:rPr>
          <w:rFonts w:ascii="Century Gothic" w:hAnsi="Century Gothic"/>
          <w:color w:val="auto"/>
          <w:sz w:val="22"/>
          <w:szCs w:val="22"/>
        </w:rPr>
        <w:t xml:space="preserve">Cartas de intención o compromiso. </w:t>
      </w:r>
    </w:p>
    <w:p w:rsidR="00C347EF" w:rsidRPr="00E57E85" w:rsidRDefault="00C347EF" w:rsidP="00EF71C8">
      <w:pPr>
        <w:pStyle w:val="Default"/>
        <w:numPr>
          <w:ilvl w:val="1"/>
          <w:numId w:val="24"/>
        </w:numPr>
        <w:jc w:val="both"/>
        <w:rPr>
          <w:rFonts w:ascii="Century Gothic" w:hAnsi="Century Gothic"/>
          <w:color w:val="auto"/>
          <w:sz w:val="22"/>
          <w:szCs w:val="22"/>
        </w:rPr>
      </w:pPr>
      <w:r w:rsidRPr="00E57E85">
        <w:rPr>
          <w:rFonts w:ascii="Century Gothic" w:hAnsi="Century Gothic"/>
          <w:color w:val="auto"/>
          <w:sz w:val="22"/>
          <w:szCs w:val="22"/>
        </w:rPr>
        <w:t>Fotocopia de la Cédula de Ciudadanía.</w:t>
      </w:r>
    </w:p>
    <w:p w:rsidR="00C347EF" w:rsidRPr="00E57E85" w:rsidRDefault="00C347EF" w:rsidP="00EF71C8">
      <w:pPr>
        <w:pStyle w:val="Default"/>
        <w:numPr>
          <w:ilvl w:val="1"/>
          <w:numId w:val="24"/>
        </w:numPr>
        <w:jc w:val="both"/>
        <w:rPr>
          <w:rFonts w:ascii="Century Gothic" w:hAnsi="Century Gothic"/>
          <w:color w:val="auto"/>
          <w:sz w:val="22"/>
          <w:szCs w:val="22"/>
        </w:rPr>
      </w:pPr>
      <w:r w:rsidRPr="00E57E85">
        <w:rPr>
          <w:rFonts w:ascii="Century Gothic" w:hAnsi="Century Gothic"/>
          <w:color w:val="auto"/>
          <w:sz w:val="22"/>
          <w:szCs w:val="22"/>
        </w:rPr>
        <w:t>Certificación del Corregidor donde indique la residencia en finca del proponente.</w:t>
      </w:r>
    </w:p>
    <w:p w:rsidR="00C347EF" w:rsidRPr="00E57E85" w:rsidRDefault="00C347EF" w:rsidP="00EF71C8">
      <w:pPr>
        <w:pStyle w:val="Default"/>
        <w:numPr>
          <w:ilvl w:val="1"/>
          <w:numId w:val="24"/>
        </w:numPr>
        <w:jc w:val="both"/>
        <w:rPr>
          <w:rFonts w:ascii="Century Gothic" w:hAnsi="Century Gothic"/>
          <w:color w:val="auto"/>
          <w:sz w:val="22"/>
          <w:szCs w:val="22"/>
        </w:rPr>
      </w:pPr>
      <w:r w:rsidRPr="00E57E85">
        <w:rPr>
          <w:rFonts w:ascii="Century Gothic" w:hAnsi="Century Gothic"/>
          <w:color w:val="auto"/>
          <w:sz w:val="22"/>
          <w:szCs w:val="22"/>
        </w:rPr>
        <w:t>Carta de presentación de la propuesta, donde incluya Nombres completos del proponente, Identificación, celular, dirección (Nombre de finca, vereda, corregimiento) formatos aprobados dentro del S</w:t>
      </w:r>
      <w:r w:rsidR="004002A4" w:rsidRPr="00E57E85">
        <w:rPr>
          <w:rFonts w:ascii="Century Gothic" w:hAnsi="Century Gothic"/>
          <w:color w:val="auto"/>
          <w:sz w:val="22"/>
          <w:szCs w:val="22"/>
        </w:rPr>
        <w:t xml:space="preserve">ISTEMA DE </w:t>
      </w:r>
      <w:r w:rsidRPr="00E57E85">
        <w:rPr>
          <w:rFonts w:ascii="Century Gothic" w:hAnsi="Century Gothic"/>
          <w:color w:val="auto"/>
          <w:sz w:val="22"/>
          <w:szCs w:val="22"/>
        </w:rPr>
        <w:t>.G</w:t>
      </w:r>
      <w:r w:rsidR="004002A4" w:rsidRPr="00E57E85">
        <w:rPr>
          <w:rFonts w:ascii="Century Gothic" w:hAnsi="Century Gothic"/>
          <w:color w:val="auto"/>
          <w:sz w:val="22"/>
          <w:szCs w:val="22"/>
        </w:rPr>
        <w:t xml:space="preserve">ESTION </w:t>
      </w:r>
      <w:r w:rsidR="004002A4" w:rsidRPr="00E57E85">
        <w:rPr>
          <w:rFonts w:ascii="Century Gothic" w:hAnsi="Century Gothic"/>
          <w:color w:val="auto"/>
          <w:sz w:val="22"/>
          <w:szCs w:val="22"/>
        </w:rPr>
        <w:lastRenderedPageBreak/>
        <w:t>DE CALIDAD (S.G.C.)</w:t>
      </w:r>
    </w:p>
    <w:p w:rsidR="00C347EF" w:rsidRPr="00E57E85" w:rsidRDefault="00C347EF" w:rsidP="00C347EF">
      <w:pPr>
        <w:autoSpaceDE w:val="0"/>
        <w:autoSpaceDN w:val="0"/>
        <w:adjustRightInd w:val="0"/>
        <w:jc w:val="both"/>
        <w:rPr>
          <w:rFonts w:ascii="Century Gothic" w:hAnsi="Century Gothic" w:cs="Arial"/>
        </w:rPr>
      </w:pPr>
      <w:r w:rsidRPr="00E57E85">
        <w:rPr>
          <w:rFonts w:ascii="Century Gothic" w:hAnsi="Century Gothic" w:cs="Arial"/>
          <w:b/>
          <w:bCs/>
        </w:rPr>
        <w:t xml:space="preserve">FORMULARIOS A DILIGENCIAR </w:t>
      </w:r>
    </w:p>
    <w:p w:rsidR="00C347EF" w:rsidRPr="00E57E85" w:rsidRDefault="00C347EF" w:rsidP="00C347EF">
      <w:pPr>
        <w:spacing w:before="100" w:beforeAutospacing="1" w:after="100" w:afterAutospacing="1"/>
        <w:jc w:val="both"/>
        <w:rPr>
          <w:rFonts w:ascii="Century Gothic" w:hAnsi="Century Gothic" w:cs="Arial"/>
        </w:rPr>
      </w:pPr>
      <w:r w:rsidRPr="00E57E85">
        <w:rPr>
          <w:rFonts w:ascii="Century Gothic" w:hAnsi="Century Gothic" w:cs="Arial"/>
          <w:b/>
          <w:bCs/>
          <w:lang w:val="es-ES_tradnl"/>
        </w:rPr>
        <w:t>Máximo 5 páginas</w:t>
      </w:r>
      <w:r w:rsidRPr="00E57E85">
        <w:rPr>
          <w:rFonts w:ascii="Century Gothic" w:hAnsi="Century Gothic" w:cs="Arial"/>
          <w:lang w:val="es-ES_tradnl"/>
        </w:rPr>
        <w:t> </w:t>
      </w:r>
    </w:p>
    <w:p w:rsidR="00C347EF" w:rsidRPr="00E57E85" w:rsidRDefault="00C347EF" w:rsidP="00C347EF">
      <w:pPr>
        <w:pStyle w:val="Default"/>
        <w:numPr>
          <w:ilvl w:val="0"/>
          <w:numId w:val="20"/>
        </w:numPr>
        <w:jc w:val="both"/>
        <w:rPr>
          <w:rFonts w:ascii="Century Gothic" w:hAnsi="Century Gothic"/>
          <w:color w:val="auto"/>
          <w:sz w:val="22"/>
          <w:szCs w:val="22"/>
        </w:rPr>
      </w:pPr>
      <w:r w:rsidRPr="00E57E85">
        <w:rPr>
          <w:rFonts w:ascii="Century Gothic" w:hAnsi="Century Gothic"/>
          <w:color w:val="auto"/>
          <w:sz w:val="22"/>
          <w:szCs w:val="22"/>
          <w:lang w:val="es-ES_tradnl"/>
        </w:rPr>
        <w:t>Título del Proyecto </w:t>
      </w:r>
    </w:p>
    <w:p w:rsidR="00C347EF" w:rsidRPr="00E57E85" w:rsidRDefault="00C347EF" w:rsidP="00C347EF">
      <w:pPr>
        <w:pStyle w:val="Default"/>
        <w:numPr>
          <w:ilvl w:val="0"/>
          <w:numId w:val="20"/>
        </w:numPr>
        <w:jc w:val="both"/>
        <w:rPr>
          <w:rFonts w:ascii="Century Gothic" w:hAnsi="Century Gothic"/>
          <w:color w:val="auto"/>
          <w:sz w:val="22"/>
          <w:szCs w:val="22"/>
        </w:rPr>
      </w:pPr>
      <w:r w:rsidRPr="00E57E85">
        <w:rPr>
          <w:rFonts w:ascii="Century Gothic" w:hAnsi="Century Gothic"/>
          <w:color w:val="auto"/>
          <w:sz w:val="22"/>
          <w:szCs w:val="22"/>
          <w:lang w:val="es-ES_tradnl"/>
        </w:rPr>
        <w:t xml:space="preserve">Antecedentes y Justificación (precisar perfil de beneficiario, área de influencia del proyecto, experiencia previa en la actividad agropecuaria) </w:t>
      </w:r>
    </w:p>
    <w:p w:rsidR="00C347EF" w:rsidRPr="00E57E85" w:rsidRDefault="00C347EF" w:rsidP="00C347EF">
      <w:pPr>
        <w:pStyle w:val="Default"/>
        <w:numPr>
          <w:ilvl w:val="0"/>
          <w:numId w:val="20"/>
        </w:numPr>
        <w:jc w:val="both"/>
        <w:rPr>
          <w:rFonts w:ascii="Century Gothic" w:hAnsi="Century Gothic"/>
          <w:color w:val="auto"/>
          <w:sz w:val="22"/>
          <w:szCs w:val="22"/>
          <w:lang w:val="es-ES_tradnl"/>
        </w:rPr>
      </w:pPr>
      <w:r w:rsidRPr="00E57E85">
        <w:rPr>
          <w:rFonts w:ascii="Century Gothic" w:hAnsi="Century Gothic"/>
          <w:color w:val="auto"/>
          <w:sz w:val="22"/>
          <w:szCs w:val="22"/>
          <w:lang w:val="es-ES_tradnl"/>
        </w:rPr>
        <w:t>Objetivos (Generales y Específicos) </w:t>
      </w:r>
    </w:p>
    <w:p w:rsidR="00C347EF" w:rsidRPr="00E57E85" w:rsidRDefault="00C347EF" w:rsidP="00C347EF">
      <w:pPr>
        <w:pStyle w:val="Default"/>
        <w:numPr>
          <w:ilvl w:val="0"/>
          <w:numId w:val="20"/>
        </w:numPr>
        <w:jc w:val="both"/>
        <w:rPr>
          <w:rFonts w:ascii="Century Gothic" w:hAnsi="Century Gothic"/>
          <w:color w:val="auto"/>
          <w:sz w:val="22"/>
          <w:szCs w:val="22"/>
        </w:rPr>
      </w:pPr>
      <w:r w:rsidRPr="00E57E85">
        <w:rPr>
          <w:rFonts w:ascii="Century Gothic" w:hAnsi="Century Gothic"/>
          <w:color w:val="auto"/>
          <w:sz w:val="22"/>
          <w:szCs w:val="22"/>
          <w:lang w:val="es-ES_tradnl"/>
        </w:rPr>
        <w:t>Detalle de idea de proyecto, productos a obtener (volúmenes, variedades o especies, calidades, costos unitarios)</w:t>
      </w:r>
    </w:p>
    <w:p w:rsidR="00C347EF" w:rsidRPr="00E57E85" w:rsidRDefault="00C347EF" w:rsidP="00C347EF">
      <w:pPr>
        <w:pStyle w:val="Default"/>
        <w:numPr>
          <w:ilvl w:val="0"/>
          <w:numId w:val="20"/>
        </w:numPr>
        <w:jc w:val="both"/>
        <w:rPr>
          <w:rFonts w:ascii="Century Gothic" w:hAnsi="Century Gothic"/>
          <w:color w:val="auto"/>
          <w:sz w:val="22"/>
          <w:szCs w:val="22"/>
        </w:rPr>
      </w:pPr>
      <w:r w:rsidRPr="00E57E85">
        <w:rPr>
          <w:rFonts w:ascii="Century Gothic" w:hAnsi="Century Gothic"/>
          <w:color w:val="auto"/>
          <w:sz w:val="22"/>
          <w:szCs w:val="22"/>
          <w:lang w:val="es-ES_tradnl"/>
        </w:rPr>
        <w:t>Actividades específicas</w:t>
      </w:r>
    </w:p>
    <w:p w:rsidR="00C347EF" w:rsidRPr="00E57E85" w:rsidRDefault="00C347EF" w:rsidP="00C347EF">
      <w:pPr>
        <w:pStyle w:val="Default"/>
        <w:numPr>
          <w:ilvl w:val="0"/>
          <w:numId w:val="20"/>
        </w:numPr>
        <w:jc w:val="both"/>
        <w:rPr>
          <w:rFonts w:ascii="Century Gothic" w:hAnsi="Century Gothic"/>
          <w:color w:val="auto"/>
          <w:sz w:val="22"/>
          <w:szCs w:val="22"/>
        </w:rPr>
      </w:pPr>
      <w:r w:rsidRPr="00E57E85">
        <w:rPr>
          <w:rFonts w:ascii="Century Gothic" w:hAnsi="Century Gothic"/>
          <w:color w:val="auto"/>
          <w:sz w:val="22"/>
          <w:szCs w:val="22"/>
          <w:lang w:val="es-ES_tradnl"/>
        </w:rPr>
        <w:t>Resultados (evaluación socioeconómicae indicadores de beneficio-costo, impacto social, ambiental, mitigación, sostenibilidad) </w:t>
      </w:r>
    </w:p>
    <w:p w:rsidR="00C347EF" w:rsidRPr="00E57E85" w:rsidRDefault="00C347EF" w:rsidP="00C347EF">
      <w:pPr>
        <w:pStyle w:val="Default"/>
        <w:numPr>
          <w:ilvl w:val="0"/>
          <w:numId w:val="20"/>
        </w:numPr>
        <w:jc w:val="both"/>
        <w:rPr>
          <w:rFonts w:ascii="Century Gothic" w:hAnsi="Century Gothic"/>
          <w:color w:val="auto"/>
          <w:sz w:val="22"/>
          <w:szCs w:val="22"/>
        </w:rPr>
      </w:pPr>
      <w:r w:rsidRPr="00E57E85">
        <w:rPr>
          <w:rFonts w:ascii="Century Gothic" w:hAnsi="Century Gothic"/>
          <w:color w:val="auto"/>
          <w:sz w:val="22"/>
          <w:szCs w:val="22"/>
          <w:lang w:val="es-ES_tradnl"/>
        </w:rPr>
        <w:t>Cronograma (Los proyectos tendrán un plazo máximo de ejecución y puesta en operación de siete meses (7 meses)  </w:t>
      </w:r>
    </w:p>
    <w:p w:rsidR="00C347EF" w:rsidRPr="00E57E85" w:rsidRDefault="004002A4" w:rsidP="00C347EF">
      <w:pPr>
        <w:pStyle w:val="Default"/>
        <w:numPr>
          <w:ilvl w:val="0"/>
          <w:numId w:val="20"/>
        </w:numPr>
        <w:jc w:val="both"/>
        <w:rPr>
          <w:rFonts w:ascii="Century Gothic" w:hAnsi="Century Gothic"/>
          <w:color w:val="auto"/>
          <w:sz w:val="22"/>
          <w:szCs w:val="22"/>
        </w:rPr>
      </w:pPr>
      <w:r w:rsidRPr="00E57E85">
        <w:rPr>
          <w:rFonts w:ascii="Century Gothic" w:hAnsi="Century Gothic"/>
          <w:color w:val="auto"/>
          <w:sz w:val="22"/>
          <w:szCs w:val="22"/>
          <w:lang w:val="es-ES_tradnl"/>
        </w:rPr>
        <w:t xml:space="preserve">Presupuesto </w:t>
      </w:r>
      <w:r w:rsidR="00A462CC" w:rsidRPr="00E57E85">
        <w:rPr>
          <w:rFonts w:ascii="Century Gothic" w:hAnsi="Century Gothic"/>
          <w:color w:val="auto"/>
          <w:sz w:val="22"/>
          <w:szCs w:val="22"/>
          <w:lang w:val="es-ES_tradnl"/>
        </w:rPr>
        <w:t>en pesos</w:t>
      </w:r>
      <w:r w:rsidR="00C347EF" w:rsidRPr="00E57E85">
        <w:rPr>
          <w:rFonts w:ascii="Century Gothic" w:hAnsi="Century Gothic"/>
          <w:color w:val="auto"/>
          <w:sz w:val="22"/>
          <w:szCs w:val="22"/>
          <w:lang w:val="es-ES_tradnl"/>
        </w:rPr>
        <w:t xml:space="preserve"> (por actividades y componentes) </w:t>
      </w:r>
    </w:p>
    <w:p w:rsidR="00C347EF" w:rsidRPr="00E57E85" w:rsidRDefault="00C347EF" w:rsidP="0006662F">
      <w:pPr>
        <w:pStyle w:val="Sinespaciado"/>
        <w:rPr>
          <w:rFonts w:ascii="Century Gothic" w:hAnsi="Century Gothic"/>
        </w:rPr>
      </w:pPr>
    </w:p>
    <w:p w:rsidR="00C347EF" w:rsidRPr="00E57E85" w:rsidRDefault="00C347EF" w:rsidP="00C347EF">
      <w:pPr>
        <w:autoSpaceDE w:val="0"/>
        <w:autoSpaceDN w:val="0"/>
        <w:adjustRightInd w:val="0"/>
        <w:jc w:val="both"/>
        <w:rPr>
          <w:rFonts w:ascii="Century Gothic" w:hAnsi="Century Gothic" w:cs="Arial"/>
        </w:rPr>
      </w:pPr>
      <w:r w:rsidRPr="00E57E85">
        <w:rPr>
          <w:rFonts w:ascii="Century Gothic" w:hAnsi="Century Gothic" w:cs="Arial"/>
        </w:rPr>
        <w:t xml:space="preserve">Todo aspirante, que desee participar en la presente Convocatoria, deberá presentar su perfil de proyecto en hojas de color blanco debidamente foliadas junto con los documentos, anexos y otros requisitos, dentro de un sobre manila sellado con todos sus anexos y con carta de presentación por fuera del sobre,  que será entregado en las instalaciones de </w:t>
      </w:r>
      <w:smartTag w:uri="urn:schemas-microsoft-com:office:smarttags" w:element="PersonName">
        <w:smartTagPr>
          <w:attr w:name="ProductID" w:val="la Secretaria"/>
        </w:smartTagPr>
        <w:r w:rsidRPr="00E57E85">
          <w:rPr>
            <w:rFonts w:ascii="Century Gothic" w:hAnsi="Century Gothic" w:cs="Arial"/>
          </w:rPr>
          <w:t>la Secretaria</w:t>
        </w:r>
      </w:smartTag>
      <w:r w:rsidRPr="00E57E85">
        <w:rPr>
          <w:rFonts w:ascii="Century Gothic" w:hAnsi="Century Gothic" w:cs="Arial"/>
        </w:rPr>
        <w:t xml:space="preserve"> de Agricultura en la sede del CAM, Anganoy.</w:t>
      </w:r>
    </w:p>
    <w:p w:rsidR="00C347EF" w:rsidRPr="00E57E85" w:rsidRDefault="00C347EF" w:rsidP="00C347EF">
      <w:pPr>
        <w:autoSpaceDE w:val="0"/>
        <w:autoSpaceDN w:val="0"/>
        <w:adjustRightInd w:val="0"/>
        <w:jc w:val="both"/>
        <w:rPr>
          <w:rFonts w:ascii="Century Gothic" w:hAnsi="Century Gothic" w:cs="Arial"/>
          <w:b/>
          <w:bCs/>
        </w:rPr>
      </w:pPr>
      <w:r w:rsidRPr="00E57E85">
        <w:rPr>
          <w:rFonts w:ascii="Century Gothic" w:hAnsi="Century Gothic" w:cs="Arial"/>
          <w:b/>
          <w:bCs/>
        </w:rPr>
        <w:t xml:space="preserve">2.3. RESULTADOS DE </w:t>
      </w:r>
      <w:smartTag w:uri="urn:schemas-microsoft-com:office:smarttags" w:element="PersonName">
        <w:smartTagPr>
          <w:attr w:name="ProductID" w:val="LA VERIFICACIￓN"/>
        </w:smartTagPr>
        <w:r w:rsidRPr="00E57E85">
          <w:rPr>
            <w:rFonts w:ascii="Century Gothic" w:hAnsi="Century Gothic" w:cs="Arial"/>
            <w:b/>
            <w:bCs/>
          </w:rPr>
          <w:t>LA VERIFICACIÓN</w:t>
        </w:r>
      </w:smartTag>
    </w:p>
    <w:p w:rsidR="00C347EF" w:rsidRPr="00E57E85" w:rsidRDefault="00C347EF" w:rsidP="00C347EF">
      <w:pPr>
        <w:autoSpaceDE w:val="0"/>
        <w:autoSpaceDN w:val="0"/>
        <w:adjustRightInd w:val="0"/>
        <w:jc w:val="both"/>
        <w:rPr>
          <w:rFonts w:ascii="Century Gothic" w:hAnsi="Century Gothic" w:cs="Arial"/>
        </w:rPr>
      </w:pPr>
      <w:r w:rsidRPr="00E57E85">
        <w:rPr>
          <w:rFonts w:ascii="Century Gothic" w:hAnsi="Century Gothic" w:cs="Arial"/>
        </w:rPr>
        <w:t>Una vez concluida la fase de presentación y verificación de las condiciones y requisitos mínimos, de los Jóvenes agro empresarios del sector rural del Municipio de Pasto, la secretaria de agricultura</w:t>
      </w:r>
      <w:r w:rsidR="00164935" w:rsidRPr="00E57E85">
        <w:rPr>
          <w:rFonts w:ascii="Century Gothic" w:hAnsi="Century Gothic" w:cs="Arial"/>
        </w:rPr>
        <w:t xml:space="preserve"> del Municipio y el departamento</w:t>
      </w:r>
      <w:r w:rsidRPr="00E57E85">
        <w:rPr>
          <w:rFonts w:ascii="Century Gothic" w:hAnsi="Century Gothic" w:cs="Arial"/>
        </w:rPr>
        <w:t xml:space="preserve">, o quien ésta designe, adelantará el estudio de  las propuestas, y verificará la pertinencia y validez de los documentos entregados por los aspirantes y su núcleo familiar, recurriendo directamente a cruces de información que se requieran. </w:t>
      </w:r>
    </w:p>
    <w:p w:rsidR="00C347EF" w:rsidRPr="00E57E85" w:rsidRDefault="00C347EF" w:rsidP="00C347EF">
      <w:pPr>
        <w:autoSpaceDE w:val="0"/>
        <w:autoSpaceDN w:val="0"/>
        <w:adjustRightInd w:val="0"/>
        <w:jc w:val="both"/>
        <w:rPr>
          <w:rFonts w:ascii="Century Gothic" w:hAnsi="Century Gothic" w:cs="Arial"/>
        </w:rPr>
      </w:pPr>
      <w:r w:rsidRPr="00E57E85">
        <w:rPr>
          <w:rFonts w:ascii="Century Gothic" w:hAnsi="Century Gothic" w:cs="Arial"/>
          <w:b/>
          <w:bCs/>
        </w:rPr>
        <w:t xml:space="preserve">EVALUACIÓN Y CRITERIOS DE CALIFICACIÓN </w:t>
      </w:r>
    </w:p>
    <w:p w:rsidR="00C347EF" w:rsidRPr="00E57E85" w:rsidRDefault="00C347EF" w:rsidP="00C347EF">
      <w:pPr>
        <w:autoSpaceDE w:val="0"/>
        <w:autoSpaceDN w:val="0"/>
        <w:adjustRightInd w:val="0"/>
        <w:jc w:val="both"/>
        <w:rPr>
          <w:rFonts w:ascii="Century Gothic" w:hAnsi="Century Gothic" w:cs="Arial"/>
        </w:rPr>
      </w:pPr>
      <w:r w:rsidRPr="00E57E85">
        <w:rPr>
          <w:rFonts w:ascii="Century Gothic" w:hAnsi="Century Gothic" w:cs="Arial"/>
        </w:rPr>
        <w:t xml:space="preserve">Como resultado de la presentación del proyecto productivo, a través de una evaluación integralse emitirá un concepto para los proyectos, mediante un control de calidad y para los proyectos productivos por medio de una evaluación técnica y se calificarán las postulaciones en estricta sujeción a los criterios establecidos en los </w:t>
      </w:r>
      <w:r w:rsidRPr="00E57E85">
        <w:rPr>
          <w:rFonts w:ascii="Century Gothic" w:hAnsi="Century Gothic" w:cs="Arial"/>
        </w:rPr>
        <w:lastRenderedPageBreak/>
        <w:t xml:space="preserve">presentes términos de referencia. </w:t>
      </w:r>
    </w:p>
    <w:p w:rsidR="00C347EF" w:rsidRPr="00E57E85" w:rsidRDefault="00C347EF" w:rsidP="00C347EF">
      <w:pPr>
        <w:autoSpaceDE w:val="0"/>
        <w:autoSpaceDN w:val="0"/>
        <w:adjustRightInd w:val="0"/>
        <w:jc w:val="both"/>
        <w:rPr>
          <w:rFonts w:ascii="Century Gothic" w:hAnsi="Century Gothic" w:cs="Arial"/>
        </w:rPr>
      </w:pPr>
      <w:r w:rsidRPr="00E57E85">
        <w:rPr>
          <w:rFonts w:ascii="Century Gothic" w:hAnsi="Century Gothic" w:cs="Arial"/>
        </w:rPr>
        <w:t xml:space="preserve">Las postulaciones que a partir de la evaluación deban rechazarse, serán devueltas, comunicando las causales del mismo a las personas postulantes. </w:t>
      </w:r>
    </w:p>
    <w:p w:rsidR="00C347EF" w:rsidRPr="00E57E85" w:rsidRDefault="00C347EF" w:rsidP="00C347EF">
      <w:pPr>
        <w:autoSpaceDE w:val="0"/>
        <w:autoSpaceDN w:val="0"/>
        <w:adjustRightInd w:val="0"/>
        <w:jc w:val="both"/>
        <w:rPr>
          <w:rFonts w:ascii="Century Gothic" w:hAnsi="Century Gothic" w:cs="Arial"/>
        </w:rPr>
      </w:pPr>
      <w:r w:rsidRPr="00E57E85">
        <w:rPr>
          <w:rFonts w:ascii="Century Gothic" w:hAnsi="Century Gothic" w:cs="Arial"/>
        </w:rPr>
        <w:t>Del proceso de calificación se obtendrá un listado de proyectos elegibles con calificación en orden descendente.</w:t>
      </w:r>
    </w:p>
    <w:p w:rsidR="00C347EF" w:rsidRPr="00E57E85" w:rsidRDefault="00C347EF" w:rsidP="00C347EF">
      <w:pPr>
        <w:autoSpaceDE w:val="0"/>
        <w:autoSpaceDN w:val="0"/>
        <w:adjustRightInd w:val="0"/>
        <w:jc w:val="both"/>
        <w:rPr>
          <w:rFonts w:ascii="Century Gothic" w:hAnsi="Century Gothic" w:cs="Arial"/>
        </w:rPr>
      </w:pPr>
      <w:r w:rsidRPr="00E57E85">
        <w:rPr>
          <w:rFonts w:ascii="Century Gothic" w:hAnsi="Century Gothic" w:cs="Arial"/>
        </w:rPr>
        <w:t>En todo caso la  secretaria de agricultura</w:t>
      </w:r>
      <w:r w:rsidR="00164935" w:rsidRPr="00E57E85">
        <w:rPr>
          <w:rFonts w:ascii="Century Gothic" w:hAnsi="Century Gothic" w:cs="Arial"/>
        </w:rPr>
        <w:t xml:space="preserve"> Municipal y departamental</w:t>
      </w:r>
      <w:r w:rsidRPr="00E57E85">
        <w:rPr>
          <w:rFonts w:ascii="Century Gothic" w:hAnsi="Century Gothic" w:cs="Arial"/>
        </w:rPr>
        <w:t xml:space="preserve"> podrá elaborar una lista de espera para proyectos sin disponibilidad de recursos, que serán considerados al final del proceso, en caso de existir recursos para su aprobación, sin ser obligante su financiación. </w:t>
      </w:r>
    </w:p>
    <w:p w:rsidR="00C347EF" w:rsidRPr="00E57E85" w:rsidRDefault="00C347EF" w:rsidP="00C347EF">
      <w:pPr>
        <w:autoSpaceDE w:val="0"/>
        <w:autoSpaceDN w:val="0"/>
        <w:adjustRightInd w:val="0"/>
        <w:jc w:val="both"/>
        <w:rPr>
          <w:rFonts w:ascii="Century Gothic" w:hAnsi="Century Gothic" w:cs="Arial"/>
        </w:rPr>
      </w:pPr>
      <w:r w:rsidRPr="00E57E85">
        <w:rPr>
          <w:rFonts w:ascii="Century Gothic" w:hAnsi="Century Gothic" w:cs="Arial"/>
          <w:b/>
          <w:bCs/>
        </w:rPr>
        <w:t xml:space="preserve">3.1. CALIFICACIÓN DE POSTULACIONES </w:t>
      </w:r>
    </w:p>
    <w:p w:rsidR="00C347EF" w:rsidRPr="00E57E85" w:rsidRDefault="00C347EF" w:rsidP="00C347EF">
      <w:pPr>
        <w:autoSpaceDE w:val="0"/>
        <w:autoSpaceDN w:val="0"/>
        <w:adjustRightInd w:val="0"/>
        <w:jc w:val="both"/>
        <w:rPr>
          <w:rFonts w:ascii="Century Gothic" w:hAnsi="Century Gothic" w:cs="Arial"/>
        </w:rPr>
      </w:pPr>
      <w:r w:rsidRPr="00E57E85">
        <w:rPr>
          <w:rFonts w:ascii="Century Gothic" w:hAnsi="Century Gothic" w:cs="Arial"/>
        </w:rPr>
        <w:t xml:space="preserve">Los proyectos elegibles serán calificados integralmente, de acuerdo con los siguientes criterios: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2"/>
        <w:gridCol w:w="1842"/>
      </w:tblGrid>
      <w:tr w:rsidR="001C0671" w:rsidRPr="00E57E85" w:rsidTr="0061629D">
        <w:trPr>
          <w:jc w:val="center"/>
        </w:trPr>
        <w:tc>
          <w:tcPr>
            <w:tcW w:w="4072" w:type="dxa"/>
          </w:tcPr>
          <w:p w:rsidR="00F52075" w:rsidRPr="00E57E85" w:rsidRDefault="00F52075" w:rsidP="00CC27B6">
            <w:pPr>
              <w:autoSpaceDE w:val="0"/>
              <w:autoSpaceDN w:val="0"/>
              <w:adjustRightInd w:val="0"/>
              <w:jc w:val="center"/>
              <w:rPr>
                <w:rFonts w:ascii="Century Gothic" w:hAnsi="Century Gothic" w:cs="Arial"/>
                <w:b/>
              </w:rPr>
            </w:pPr>
            <w:r w:rsidRPr="00E57E85">
              <w:rPr>
                <w:rFonts w:ascii="Century Gothic" w:hAnsi="Century Gothic" w:cs="Arial"/>
                <w:b/>
              </w:rPr>
              <w:t>ITEM</w:t>
            </w:r>
          </w:p>
        </w:tc>
        <w:tc>
          <w:tcPr>
            <w:tcW w:w="1842" w:type="dxa"/>
          </w:tcPr>
          <w:p w:rsidR="00F52075" w:rsidRPr="00E57E85" w:rsidRDefault="00F52075" w:rsidP="00C8026F">
            <w:pPr>
              <w:autoSpaceDE w:val="0"/>
              <w:autoSpaceDN w:val="0"/>
              <w:adjustRightInd w:val="0"/>
              <w:jc w:val="center"/>
              <w:rPr>
                <w:rFonts w:ascii="Century Gothic" w:hAnsi="Century Gothic" w:cs="Arial"/>
                <w:b/>
              </w:rPr>
            </w:pPr>
            <w:r w:rsidRPr="00E57E85">
              <w:rPr>
                <w:rFonts w:ascii="Century Gothic" w:hAnsi="Century Gothic" w:cs="Arial"/>
                <w:b/>
              </w:rPr>
              <w:t>PUNTAJE</w:t>
            </w:r>
          </w:p>
        </w:tc>
      </w:tr>
      <w:tr w:rsidR="001C0671" w:rsidRPr="00E57E85" w:rsidTr="0061629D">
        <w:trPr>
          <w:jc w:val="center"/>
        </w:trPr>
        <w:tc>
          <w:tcPr>
            <w:tcW w:w="4072" w:type="dxa"/>
          </w:tcPr>
          <w:p w:rsidR="00F52075" w:rsidRPr="00E57E85" w:rsidRDefault="00F52075" w:rsidP="00CC27B6">
            <w:pPr>
              <w:autoSpaceDE w:val="0"/>
              <w:autoSpaceDN w:val="0"/>
              <w:adjustRightInd w:val="0"/>
              <w:jc w:val="both"/>
              <w:rPr>
                <w:rFonts w:ascii="Century Gothic" w:hAnsi="Century Gothic" w:cs="Arial"/>
              </w:rPr>
            </w:pPr>
            <w:r w:rsidRPr="00E57E85">
              <w:rPr>
                <w:rFonts w:ascii="Century Gothic" w:hAnsi="Century Gothic" w:cs="Arial"/>
              </w:rPr>
              <w:t xml:space="preserve">Calidad del proyecto                                         </w:t>
            </w:r>
          </w:p>
        </w:tc>
        <w:tc>
          <w:tcPr>
            <w:tcW w:w="1842" w:type="dxa"/>
          </w:tcPr>
          <w:p w:rsidR="00F52075" w:rsidRPr="00E57E85" w:rsidRDefault="006A7652" w:rsidP="00C47660">
            <w:pPr>
              <w:autoSpaceDE w:val="0"/>
              <w:autoSpaceDN w:val="0"/>
              <w:adjustRightInd w:val="0"/>
              <w:jc w:val="center"/>
              <w:rPr>
                <w:rFonts w:ascii="Century Gothic" w:hAnsi="Century Gothic" w:cs="Arial"/>
              </w:rPr>
            </w:pPr>
            <w:r w:rsidRPr="00E57E85">
              <w:rPr>
                <w:rFonts w:ascii="Century Gothic" w:hAnsi="Century Gothic" w:cs="Arial"/>
              </w:rPr>
              <w:t>20</w:t>
            </w:r>
          </w:p>
        </w:tc>
      </w:tr>
      <w:tr w:rsidR="001C0671" w:rsidRPr="00E57E85" w:rsidTr="0061629D">
        <w:trPr>
          <w:jc w:val="center"/>
        </w:trPr>
        <w:tc>
          <w:tcPr>
            <w:tcW w:w="4072" w:type="dxa"/>
          </w:tcPr>
          <w:p w:rsidR="00F52075" w:rsidRPr="00E57E85" w:rsidRDefault="00F52075" w:rsidP="00CC27B6">
            <w:pPr>
              <w:autoSpaceDE w:val="0"/>
              <w:autoSpaceDN w:val="0"/>
              <w:adjustRightInd w:val="0"/>
              <w:jc w:val="both"/>
              <w:rPr>
                <w:rFonts w:ascii="Century Gothic" w:hAnsi="Century Gothic" w:cs="Arial"/>
              </w:rPr>
            </w:pPr>
            <w:r w:rsidRPr="00E57E85">
              <w:rPr>
                <w:rFonts w:ascii="Century Gothic" w:hAnsi="Century Gothic" w:cs="Arial"/>
              </w:rPr>
              <w:t xml:space="preserve">Innovación del proyecto                                   </w:t>
            </w:r>
          </w:p>
        </w:tc>
        <w:tc>
          <w:tcPr>
            <w:tcW w:w="1842" w:type="dxa"/>
          </w:tcPr>
          <w:p w:rsidR="00F52075" w:rsidRPr="00E57E85" w:rsidRDefault="00F52075" w:rsidP="00C47660">
            <w:pPr>
              <w:autoSpaceDE w:val="0"/>
              <w:autoSpaceDN w:val="0"/>
              <w:adjustRightInd w:val="0"/>
              <w:jc w:val="center"/>
              <w:rPr>
                <w:rFonts w:ascii="Century Gothic" w:hAnsi="Century Gothic" w:cs="Arial"/>
              </w:rPr>
            </w:pPr>
            <w:r w:rsidRPr="00E57E85">
              <w:rPr>
                <w:rFonts w:ascii="Century Gothic" w:hAnsi="Century Gothic" w:cs="Arial"/>
              </w:rPr>
              <w:t>20</w:t>
            </w:r>
          </w:p>
        </w:tc>
      </w:tr>
      <w:tr w:rsidR="001C0671" w:rsidRPr="00E57E85" w:rsidTr="0061629D">
        <w:trPr>
          <w:jc w:val="center"/>
        </w:trPr>
        <w:tc>
          <w:tcPr>
            <w:tcW w:w="4072" w:type="dxa"/>
          </w:tcPr>
          <w:p w:rsidR="00F52075" w:rsidRPr="00E57E85" w:rsidRDefault="00F52075" w:rsidP="00CC27B6">
            <w:pPr>
              <w:autoSpaceDE w:val="0"/>
              <w:autoSpaceDN w:val="0"/>
              <w:adjustRightInd w:val="0"/>
              <w:jc w:val="both"/>
              <w:rPr>
                <w:rFonts w:ascii="Century Gothic" w:hAnsi="Century Gothic" w:cs="Arial"/>
              </w:rPr>
            </w:pPr>
            <w:r w:rsidRPr="00E57E85">
              <w:rPr>
                <w:rFonts w:ascii="Century Gothic" w:hAnsi="Century Gothic" w:cs="Arial"/>
              </w:rPr>
              <w:t xml:space="preserve">Aspectos socioeconómicos                             </w:t>
            </w:r>
          </w:p>
        </w:tc>
        <w:tc>
          <w:tcPr>
            <w:tcW w:w="1842" w:type="dxa"/>
          </w:tcPr>
          <w:p w:rsidR="00F52075" w:rsidRPr="00E57E85" w:rsidRDefault="006A7652" w:rsidP="00C47660">
            <w:pPr>
              <w:autoSpaceDE w:val="0"/>
              <w:autoSpaceDN w:val="0"/>
              <w:adjustRightInd w:val="0"/>
              <w:jc w:val="center"/>
              <w:rPr>
                <w:rFonts w:ascii="Century Gothic" w:hAnsi="Century Gothic" w:cs="Arial"/>
              </w:rPr>
            </w:pPr>
            <w:r w:rsidRPr="00E57E85">
              <w:rPr>
                <w:rFonts w:ascii="Century Gothic" w:hAnsi="Century Gothic" w:cs="Arial"/>
              </w:rPr>
              <w:t>20</w:t>
            </w:r>
          </w:p>
        </w:tc>
      </w:tr>
      <w:tr w:rsidR="001C0671" w:rsidRPr="00E57E85" w:rsidTr="0061629D">
        <w:trPr>
          <w:jc w:val="center"/>
        </w:trPr>
        <w:tc>
          <w:tcPr>
            <w:tcW w:w="4072" w:type="dxa"/>
          </w:tcPr>
          <w:p w:rsidR="00F52075" w:rsidRPr="00E57E85" w:rsidRDefault="00F52075" w:rsidP="00CC27B6">
            <w:pPr>
              <w:autoSpaceDE w:val="0"/>
              <w:autoSpaceDN w:val="0"/>
              <w:adjustRightInd w:val="0"/>
              <w:jc w:val="both"/>
              <w:rPr>
                <w:rFonts w:ascii="Century Gothic" w:hAnsi="Century Gothic" w:cs="Arial"/>
              </w:rPr>
            </w:pPr>
            <w:r w:rsidRPr="00E57E85">
              <w:rPr>
                <w:rFonts w:ascii="Century Gothic" w:hAnsi="Century Gothic" w:cs="Arial"/>
              </w:rPr>
              <w:t xml:space="preserve">Aspectos ambientales                                        </w:t>
            </w:r>
          </w:p>
        </w:tc>
        <w:tc>
          <w:tcPr>
            <w:tcW w:w="1842" w:type="dxa"/>
          </w:tcPr>
          <w:p w:rsidR="00F52075" w:rsidRPr="00E57E85" w:rsidRDefault="006A7652" w:rsidP="00C47660">
            <w:pPr>
              <w:autoSpaceDE w:val="0"/>
              <w:autoSpaceDN w:val="0"/>
              <w:adjustRightInd w:val="0"/>
              <w:jc w:val="center"/>
              <w:rPr>
                <w:rFonts w:ascii="Century Gothic" w:hAnsi="Century Gothic" w:cs="Arial"/>
              </w:rPr>
            </w:pPr>
            <w:r w:rsidRPr="00E57E85">
              <w:rPr>
                <w:rFonts w:ascii="Century Gothic" w:hAnsi="Century Gothic" w:cs="Arial"/>
              </w:rPr>
              <w:t>20</w:t>
            </w:r>
          </w:p>
        </w:tc>
      </w:tr>
      <w:tr w:rsidR="001C0671" w:rsidRPr="00E57E85" w:rsidTr="0061629D">
        <w:tblPrEx>
          <w:tblCellMar>
            <w:left w:w="70" w:type="dxa"/>
            <w:right w:w="70" w:type="dxa"/>
          </w:tblCellMar>
          <w:tblLook w:val="0000" w:firstRow="0" w:lastRow="0" w:firstColumn="0" w:lastColumn="0" w:noHBand="0" w:noVBand="0"/>
        </w:tblPrEx>
        <w:trPr>
          <w:trHeight w:val="360"/>
          <w:jc w:val="center"/>
        </w:trPr>
        <w:tc>
          <w:tcPr>
            <w:tcW w:w="4072" w:type="dxa"/>
          </w:tcPr>
          <w:p w:rsidR="00F52075" w:rsidRPr="00E57E85" w:rsidRDefault="00F52075" w:rsidP="00CC27B6">
            <w:pPr>
              <w:autoSpaceDE w:val="0"/>
              <w:autoSpaceDN w:val="0"/>
              <w:adjustRightInd w:val="0"/>
              <w:jc w:val="both"/>
              <w:rPr>
                <w:rFonts w:ascii="Century Gothic" w:hAnsi="Century Gothic" w:cs="Arial"/>
              </w:rPr>
            </w:pPr>
            <w:r w:rsidRPr="00E57E85">
              <w:rPr>
                <w:rFonts w:ascii="Century Gothic" w:hAnsi="Century Gothic" w:cs="Arial"/>
              </w:rPr>
              <w:t xml:space="preserve">Entrevista personalizada                                     </w:t>
            </w:r>
          </w:p>
        </w:tc>
        <w:tc>
          <w:tcPr>
            <w:tcW w:w="1842" w:type="dxa"/>
          </w:tcPr>
          <w:p w:rsidR="00F52075" w:rsidRPr="00E57E85" w:rsidRDefault="006A7652" w:rsidP="00C47660">
            <w:pPr>
              <w:autoSpaceDE w:val="0"/>
              <w:autoSpaceDN w:val="0"/>
              <w:adjustRightInd w:val="0"/>
              <w:jc w:val="center"/>
              <w:rPr>
                <w:rFonts w:ascii="Century Gothic" w:hAnsi="Century Gothic" w:cs="Arial"/>
              </w:rPr>
            </w:pPr>
            <w:r w:rsidRPr="00E57E85">
              <w:rPr>
                <w:rFonts w:ascii="Century Gothic" w:hAnsi="Century Gothic" w:cs="Arial"/>
              </w:rPr>
              <w:t>20</w:t>
            </w:r>
          </w:p>
        </w:tc>
      </w:tr>
      <w:tr w:rsidR="001C0671" w:rsidRPr="00E57E85" w:rsidTr="0061629D">
        <w:tblPrEx>
          <w:tblCellMar>
            <w:left w:w="70" w:type="dxa"/>
            <w:right w:w="70" w:type="dxa"/>
          </w:tblCellMar>
          <w:tblLook w:val="0000" w:firstRow="0" w:lastRow="0" w:firstColumn="0" w:lastColumn="0" w:noHBand="0" w:noVBand="0"/>
        </w:tblPrEx>
        <w:trPr>
          <w:trHeight w:val="378"/>
          <w:jc w:val="center"/>
        </w:trPr>
        <w:tc>
          <w:tcPr>
            <w:tcW w:w="4072" w:type="dxa"/>
          </w:tcPr>
          <w:p w:rsidR="00F52075" w:rsidRPr="00E57E85" w:rsidRDefault="00F52075" w:rsidP="009D37AC">
            <w:pPr>
              <w:autoSpaceDE w:val="0"/>
              <w:autoSpaceDN w:val="0"/>
              <w:adjustRightInd w:val="0"/>
              <w:jc w:val="center"/>
              <w:rPr>
                <w:rFonts w:ascii="Century Gothic" w:hAnsi="Century Gothic" w:cs="Arial"/>
                <w:b/>
              </w:rPr>
            </w:pPr>
            <w:r w:rsidRPr="00E57E85">
              <w:rPr>
                <w:rFonts w:ascii="Century Gothic" w:hAnsi="Century Gothic" w:cs="Arial"/>
                <w:b/>
              </w:rPr>
              <w:t>Total</w:t>
            </w:r>
          </w:p>
        </w:tc>
        <w:tc>
          <w:tcPr>
            <w:tcW w:w="1842" w:type="dxa"/>
          </w:tcPr>
          <w:p w:rsidR="00F52075" w:rsidRPr="00E57E85" w:rsidRDefault="00F52075" w:rsidP="00C8026F">
            <w:pPr>
              <w:autoSpaceDE w:val="0"/>
              <w:autoSpaceDN w:val="0"/>
              <w:adjustRightInd w:val="0"/>
              <w:jc w:val="center"/>
              <w:rPr>
                <w:rFonts w:ascii="Century Gothic" w:hAnsi="Century Gothic" w:cs="Arial"/>
                <w:b/>
              </w:rPr>
            </w:pPr>
            <w:r w:rsidRPr="00E57E85">
              <w:rPr>
                <w:rFonts w:ascii="Century Gothic" w:hAnsi="Century Gothic" w:cs="Arial"/>
                <w:b/>
              </w:rPr>
              <w:t xml:space="preserve">100 </w:t>
            </w:r>
            <w:proofErr w:type="spellStart"/>
            <w:r w:rsidRPr="00E57E85">
              <w:rPr>
                <w:rFonts w:ascii="Century Gothic" w:hAnsi="Century Gothic" w:cs="Arial"/>
                <w:b/>
              </w:rPr>
              <w:t>ptos</w:t>
            </w:r>
            <w:proofErr w:type="spellEnd"/>
            <w:r w:rsidRPr="00E57E85">
              <w:rPr>
                <w:rFonts w:ascii="Century Gothic" w:hAnsi="Century Gothic" w:cs="Arial"/>
                <w:b/>
              </w:rPr>
              <w:t>.</w:t>
            </w:r>
          </w:p>
        </w:tc>
      </w:tr>
    </w:tbl>
    <w:p w:rsidR="00C347EF" w:rsidRPr="00E57E85" w:rsidRDefault="00C347EF" w:rsidP="00C347EF">
      <w:pPr>
        <w:autoSpaceDE w:val="0"/>
        <w:autoSpaceDN w:val="0"/>
        <w:adjustRightInd w:val="0"/>
        <w:jc w:val="both"/>
        <w:rPr>
          <w:rFonts w:ascii="Century Gothic" w:hAnsi="Century Gothic" w:cs="Arial"/>
        </w:rPr>
      </w:pPr>
    </w:p>
    <w:p w:rsidR="001D345F" w:rsidRPr="00E57E85" w:rsidRDefault="001D345F" w:rsidP="00C347EF">
      <w:pPr>
        <w:autoSpaceDE w:val="0"/>
        <w:autoSpaceDN w:val="0"/>
        <w:adjustRightInd w:val="0"/>
        <w:jc w:val="both"/>
        <w:rPr>
          <w:rFonts w:ascii="Century Gothic" w:hAnsi="Century Gothic" w:cs="Arial"/>
        </w:rPr>
      </w:pPr>
      <w:r w:rsidRPr="00E57E85">
        <w:rPr>
          <w:rFonts w:ascii="Century Gothic" w:hAnsi="Century Gothic" w:cs="Arial"/>
        </w:rPr>
        <w:t>Lo anterior teniendo en cuenta los formatos avalados por el Sistema de Gestión de  Calidad  CPF 011, evaluación convocatoria proyecto jóvenes y CPF 055, que es en el que se registra la entrevista  realzada a los participantes.</w:t>
      </w:r>
    </w:p>
    <w:p w:rsidR="00C347EF" w:rsidRPr="00E57E85" w:rsidRDefault="00C347EF" w:rsidP="00C347EF">
      <w:pPr>
        <w:pStyle w:val="Default"/>
        <w:jc w:val="both"/>
        <w:rPr>
          <w:rFonts w:ascii="Century Gothic" w:hAnsi="Century Gothic"/>
          <w:color w:val="auto"/>
          <w:sz w:val="22"/>
          <w:szCs w:val="22"/>
        </w:rPr>
      </w:pPr>
      <w:r w:rsidRPr="00E57E85">
        <w:rPr>
          <w:rFonts w:ascii="Century Gothic" w:hAnsi="Century Gothic"/>
          <w:color w:val="auto"/>
          <w:sz w:val="22"/>
          <w:szCs w:val="22"/>
        </w:rPr>
        <w:t xml:space="preserve">La calificación de la propuesta será la sumatoria de la respectiva calificación para los criterios evaluables, sobre la base de un puntaje máximo de 100 puntos. </w:t>
      </w:r>
    </w:p>
    <w:p w:rsidR="00C347EF" w:rsidRPr="00E57E85" w:rsidRDefault="00C347EF" w:rsidP="00C347EF">
      <w:pPr>
        <w:pStyle w:val="Default"/>
        <w:jc w:val="both"/>
        <w:rPr>
          <w:rFonts w:ascii="Century Gothic" w:hAnsi="Century Gothic"/>
          <w:sz w:val="22"/>
          <w:szCs w:val="22"/>
        </w:rPr>
      </w:pPr>
    </w:p>
    <w:p w:rsidR="00C347EF" w:rsidRPr="00E57E85" w:rsidRDefault="00C347EF" w:rsidP="00C347EF">
      <w:pPr>
        <w:pStyle w:val="Default"/>
        <w:jc w:val="both"/>
        <w:rPr>
          <w:rFonts w:ascii="Century Gothic" w:hAnsi="Century Gothic"/>
          <w:b/>
          <w:bCs/>
          <w:color w:val="000000" w:themeColor="text1"/>
          <w:sz w:val="22"/>
          <w:szCs w:val="22"/>
        </w:rPr>
      </w:pPr>
      <w:r w:rsidRPr="00E57E85">
        <w:rPr>
          <w:rFonts w:ascii="Century Gothic" w:hAnsi="Century Gothic"/>
          <w:b/>
          <w:bCs/>
          <w:color w:val="000000" w:themeColor="text1"/>
          <w:sz w:val="22"/>
          <w:szCs w:val="22"/>
        </w:rPr>
        <w:lastRenderedPageBreak/>
        <w:t xml:space="preserve">CRONOGRAMA DE LA CONVOCATORIA </w:t>
      </w:r>
    </w:p>
    <w:p w:rsidR="00C347EF" w:rsidRPr="00E57E85" w:rsidRDefault="00C347EF" w:rsidP="00C347EF">
      <w:pPr>
        <w:pStyle w:val="Default"/>
        <w:jc w:val="both"/>
        <w:rPr>
          <w:rFonts w:ascii="Century Gothic" w:hAnsi="Century Gothic"/>
          <w:color w:val="000000" w:themeColor="text1"/>
          <w:sz w:val="22"/>
          <w:szCs w:val="22"/>
        </w:rPr>
      </w:pPr>
    </w:p>
    <w:p w:rsidR="00C347EF" w:rsidRPr="00E57E85" w:rsidRDefault="00C347EF" w:rsidP="00C347EF">
      <w:pPr>
        <w:pStyle w:val="Default"/>
        <w:jc w:val="both"/>
        <w:rPr>
          <w:rFonts w:ascii="Century Gothic" w:hAnsi="Century Gothic"/>
          <w:color w:val="000000" w:themeColor="text1"/>
          <w:sz w:val="22"/>
          <w:szCs w:val="22"/>
        </w:rPr>
      </w:pPr>
      <w:r w:rsidRPr="00E57E85">
        <w:rPr>
          <w:rFonts w:ascii="Century Gothic" w:hAnsi="Century Gothic"/>
          <w:color w:val="000000" w:themeColor="text1"/>
          <w:sz w:val="22"/>
          <w:szCs w:val="22"/>
        </w:rPr>
        <w:t xml:space="preserve">El plazo de </w:t>
      </w:r>
      <w:smartTag w:uri="urn:schemas-microsoft-com:office:smarttags" w:element="PersonName">
        <w:smartTagPr>
          <w:attr w:name="ProductID" w:val="LA CONVOCATORIA"/>
        </w:smartTagPr>
        <w:r w:rsidRPr="00E57E85">
          <w:rPr>
            <w:rFonts w:ascii="Century Gothic" w:hAnsi="Century Gothic"/>
            <w:color w:val="000000" w:themeColor="text1"/>
            <w:sz w:val="22"/>
            <w:szCs w:val="22"/>
          </w:rPr>
          <w:t>la Convocatoria</w:t>
        </w:r>
      </w:smartTag>
      <w:r w:rsidRPr="00E57E85">
        <w:rPr>
          <w:rFonts w:ascii="Century Gothic" w:hAnsi="Century Gothic"/>
          <w:color w:val="000000" w:themeColor="text1"/>
          <w:sz w:val="22"/>
          <w:szCs w:val="22"/>
        </w:rPr>
        <w:t xml:space="preserve"> corresponde al término que transcurrirá entre la apertura y el cierre de la misma. Dichos plazos podrán ser modificados en cualquier momento por la Secretaria</w:t>
      </w:r>
      <w:r w:rsidR="00CF1ECB" w:rsidRPr="00E57E85">
        <w:rPr>
          <w:rFonts w:ascii="Century Gothic" w:hAnsi="Century Gothic"/>
          <w:color w:val="000000" w:themeColor="text1"/>
          <w:sz w:val="22"/>
          <w:szCs w:val="22"/>
        </w:rPr>
        <w:t xml:space="preserve"> de Agricultura</w:t>
      </w:r>
      <w:r w:rsidR="00164935" w:rsidRPr="00E57E85">
        <w:rPr>
          <w:rFonts w:ascii="Century Gothic" w:hAnsi="Century Gothic"/>
          <w:color w:val="000000" w:themeColor="text1"/>
          <w:sz w:val="22"/>
          <w:szCs w:val="22"/>
        </w:rPr>
        <w:t xml:space="preserve"> Municipal y departamental</w:t>
      </w:r>
      <w:r w:rsidRPr="00E57E85">
        <w:rPr>
          <w:rFonts w:ascii="Century Gothic" w:hAnsi="Century Gothic"/>
          <w:color w:val="000000" w:themeColor="text1"/>
          <w:sz w:val="22"/>
          <w:szCs w:val="22"/>
        </w:rPr>
        <w:t xml:space="preserve"> antes de su fecha de verificación. </w:t>
      </w:r>
    </w:p>
    <w:p w:rsidR="009D37AC" w:rsidRPr="00E57E85" w:rsidRDefault="009D37AC" w:rsidP="00C347EF">
      <w:pPr>
        <w:pStyle w:val="Default"/>
        <w:jc w:val="both"/>
        <w:rPr>
          <w:rFonts w:ascii="Century Gothic" w:hAnsi="Century Gothic"/>
          <w:b/>
          <w:bCs/>
          <w:color w:val="000000" w:themeColor="text1"/>
          <w:sz w:val="22"/>
          <w:szCs w:val="22"/>
        </w:rPr>
      </w:pPr>
    </w:p>
    <w:p w:rsidR="00C347EF" w:rsidRPr="00E57E85" w:rsidRDefault="00C347EF" w:rsidP="00C347EF">
      <w:pPr>
        <w:pStyle w:val="Default"/>
        <w:jc w:val="both"/>
        <w:rPr>
          <w:rFonts w:ascii="Century Gothic" w:hAnsi="Century Gothic"/>
          <w:b/>
          <w:bCs/>
          <w:color w:val="000000" w:themeColor="text1"/>
          <w:sz w:val="22"/>
          <w:szCs w:val="22"/>
        </w:rPr>
      </w:pPr>
      <w:r w:rsidRPr="00E57E85">
        <w:rPr>
          <w:rFonts w:ascii="Century Gothic" w:hAnsi="Century Gothic"/>
          <w:b/>
          <w:bCs/>
          <w:color w:val="000000" w:themeColor="text1"/>
          <w:sz w:val="22"/>
          <w:szCs w:val="22"/>
        </w:rPr>
        <w:t xml:space="preserve">APERTURA DE LA CONVOCATORIA </w:t>
      </w:r>
    </w:p>
    <w:p w:rsidR="00C347EF" w:rsidRPr="00E57E85" w:rsidRDefault="00C347EF" w:rsidP="00C347EF">
      <w:pPr>
        <w:pStyle w:val="Default"/>
        <w:jc w:val="both"/>
        <w:rPr>
          <w:rFonts w:ascii="Century Gothic" w:hAnsi="Century Gothic"/>
          <w:color w:val="000000" w:themeColor="text1"/>
          <w:sz w:val="22"/>
          <w:szCs w:val="22"/>
        </w:rPr>
      </w:pPr>
    </w:p>
    <w:p w:rsidR="00C347EF" w:rsidRPr="00E57E85" w:rsidRDefault="00C347EF" w:rsidP="00C347EF">
      <w:pPr>
        <w:pStyle w:val="Default"/>
        <w:jc w:val="both"/>
        <w:rPr>
          <w:rFonts w:ascii="Century Gothic" w:hAnsi="Century Gothic"/>
          <w:color w:val="000000" w:themeColor="text1"/>
          <w:sz w:val="22"/>
          <w:szCs w:val="22"/>
        </w:rPr>
      </w:pPr>
      <w:r w:rsidRPr="00E57E85">
        <w:rPr>
          <w:rFonts w:ascii="Century Gothic" w:hAnsi="Century Gothic"/>
          <w:color w:val="000000" w:themeColor="text1"/>
          <w:sz w:val="22"/>
          <w:szCs w:val="22"/>
        </w:rPr>
        <w:t>A partir de la fecha establecida en el cronograma anexo, la Secretaria</w:t>
      </w:r>
      <w:r w:rsidR="00CF1ECB" w:rsidRPr="00E57E85">
        <w:rPr>
          <w:rFonts w:ascii="Century Gothic" w:hAnsi="Century Gothic"/>
          <w:color w:val="000000" w:themeColor="text1"/>
          <w:sz w:val="22"/>
          <w:szCs w:val="22"/>
        </w:rPr>
        <w:t xml:space="preserve"> de Agricultura de Pasto</w:t>
      </w:r>
      <w:r w:rsidRPr="00E57E85">
        <w:rPr>
          <w:rFonts w:ascii="Century Gothic" w:hAnsi="Century Gothic"/>
          <w:color w:val="000000" w:themeColor="text1"/>
          <w:sz w:val="22"/>
          <w:szCs w:val="22"/>
        </w:rPr>
        <w:t xml:space="preserve"> empezará a recibir las propuestas</w:t>
      </w:r>
      <w:r w:rsidR="00CF1ECB" w:rsidRPr="00E57E85">
        <w:rPr>
          <w:rFonts w:ascii="Century Gothic" w:hAnsi="Century Gothic"/>
          <w:color w:val="000000" w:themeColor="text1"/>
          <w:sz w:val="22"/>
          <w:szCs w:val="22"/>
        </w:rPr>
        <w:t>,  para acceder al apoyo económico</w:t>
      </w:r>
      <w:r w:rsidRPr="00E57E85">
        <w:rPr>
          <w:rFonts w:ascii="Century Gothic" w:hAnsi="Century Gothic"/>
          <w:color w:val="000000" w:themeColor="text1"/>
          <w:sz w:val="22"/>
          <w:szCs w:val="22"/>
        </w:rPr>
        <w:t xml:space="preserve">  por parte del Joven agro empresario del sector rural del Municipio de Pasto.</w:t>
      </w:r>
    </w:p>
    <w:p w:rsidR="00C347EF" w:rsidRPr="00E57E85" w:rsidRDefault="00C347EF" w:rsidP="00C347EF">
      <w:pPr>
        <w:pStyle w:val="Default"/>
        <w:jc w:val="both"/>
        <w:rPr>
          <w:rFonts w:ascii="Century Gothic" w:hAnsi="Century Gothic"/>
          <w:b/>
          <w:color w:val="000000" w:themeColor="text1"/>
          <w:sz w:val="22"/>
          <w:szCs w:val="22"/>
        </w:rPr>
      </w:pPr>
      <w:r w:rsidRPr="00E57E85">
        <w:rPr>
          <w:rFonts w:ascii="Century Gothic" w:hAnsi="Century Gothic"/>
          <w:b/>
          <w:color w:val="000000" w:themeColor="text1"/>
          <w:sz w:val="22"/>
          <w:szCs w:val="22"/>
        </w:rPr>
        <w:t>Comunicación de Términos:</w:t>
      </w:r>
    </w:p>
    <w:p w:rsidR="00C347EF" w:rsidRPr="00E57E85" w:rsidRDefault="00C347EF" w:rsidP="00C347EF">
      <w:pPr>
        <w:pStyle w:val="Default"/>
        <w:jc w:val="both"/>
        <w:rPr>
          <w:rFonts w:ascii="Century Gothic" w:hAnsi="Century Gothic"/>
          <w:color w:val="000000" w:themeColor="text1"/>
          <w:sz w:val="22"/>
          <w:szCs w:val="22"/>
        </w:rPr>
      </w:pPr>
    </w:p>
    <w:p w:rsidR="00C347EF" w:rsidRPr="00E57E85" w:rsidRDefault="00C347EF" w:rsidP="00C347EF">
      <w:pPr>
        <w:pStyle w:val="Default"/>
        <w:jc w:val="both"/>
        <w:rPr>
          <w:rFonts w:ascii="Century Gothic" w:hAnsi="Century Gothic"/>
          <w:color w:val="000000" w:themeColor="text1"/>
          <w:sz w:val="22"/>
          <w:szCs w:val="22"/>
        </w:rPr>
      </w:pPr>
      <w:r w:rsidRPr="00E57E85">
        <w:rPr>
          <w:rFonts w:ascii="Century Gothic" w:hAnsi="Century Gothic"/>
          <w:color w:val="000000" w:themeColor="text1"/>
          <w:sz w:val="22"/>
          <w:szCs w:val="22"/>
        </w:rPr>
        <w:t>La secretaría de agricultura realizará la socialización</w:t>
      </w:r>
      <w:r w:rsidR="00063899" w:rsidRPr="00E57E85">
        <w:rPr>
          <w:rFonts w:ascii="Century Gothic" w:hAnsi="Century Gothic"/>
          <w:color w:val="000000" w:themeColor="text1"/>
          <w:sz w:val="22"/>
          <w:szCs w:val="22"/>
        </w:rPr>
        <w:t xml:space="preserve"> de </w:t>
      </w:r>
      <w:r w:rsidRPr="00E57E85">
        <w:rPr>
          <w:rFonts w:ascii="Century Gothic" w:hAnsi="Century Gothic"/>
          <w:color w:val="000000" w:themeColor="text1"/>
          <w:sz w:val="22"/>
          <w:szCs w:val="22"/>
        </w:rPr>
        <w:t xml:space="preserve"> los términos de referencia de la presente convocatoria</w:t>
      </w:r>
      <w:r w:rsidR="00063899" w:rsidRPr="00E57E85">
        <w:rPr>
          <w:rFonts w:ascii="Century Gothic" w:hAnsi="Century Gothic"/>
          <w:color w:val="000000" w:themeColor="text1"/>
          <w:sz w:val="22"/>
          <w:szCs w:val="22"/>
        </w:rPr>
        <w:t xml:space="preserve"> en coordinación con los señores corregidores</w:t>
      </w:r>
      <w:r w:rsidRPr="00E57E85">
        <w:rPr>
          <w:rFonts w:ascii="Century Gothic" w:hAnsi="Century Gothic"/>
          <w:color w:val="000000" w:themeColor="text1"/>
          <w:sz w:val="22"/>
          <w:szCs w:val="22"/>
        </w:rPr>
        <w:t xml:space="preserve">. </w:t>
      </w:r>
      <w:r w:rsidR="00164935" w:rsidRPr="00E57E85">
        <w:rPr>
          <w:rFonts w:ascii="Century Gothic" w:hAnsi="Century Gothic"/>
          <w:color w:val="000000" w:themeColor="text1"/>
          <w:sz w:val="22"/>
          <w:szCs w:val="22"/>
        </w:rPr>
        <w:t>Además</w:t>
      </w:r>
      <w:r w:rsidR="00CF1ECB" w:rsidRPr="00E57E85">
        <w:rPr>
          <w:rFonts w:ascii="Century Gothic" w:hAnsi="Century Gothic"/>
          <w:color w:val="000000" w:themeColor="text1"/>
          <w:sz w:val="22"/>
          <w:szCs w:val="22"/>
        </w:rPr>
        <w:t xml:space="preserve"> la </w:t>
      </w:r>
      <w:r w:rsidRPr="00E57E85">
        <w:rPr>
          <w:rFonts w:ascii="Century Gothic" w:hAnsi="Century Gothic"/>
          <w:color w:val="000000" w:themeColor="text1"/>
          <w:sz w:val="22"/>
          <w:szCs w:val="22"/>
        </w:rPr>
        <w:t>Información</w:t>
      </w:r>
      <w:r w:rsidR="00063899" w:rsidRPr="00E57E85">
        <w:rPr>
          <w:rFonts w:ascii="Century Gothic" w:hAnsi="Century Gothic"/>
          <w:color w:val="000000" w:themeColor="text1"/>
          <w:sz w:val="22"/>
          <w:szCs w:val="22"/>
        </w:rPr>
        <w:t xml:space="preserve"> referida  </w:t>
      </w:r>
      <w:r w:rsidRPr="00E57E85">
        <w:rPr>
          <w:rFonts w:ascii="Century Gothic" w:hAnsi="Century Gothic"/>
          <w:color w:val="000000" w:themeColor="text1"/>
          <w:sz w:val="22"/>
          <w:szCs w:val="22"/>
        </w:rPr>
        <w:t xml:space="preserve"> se </w:t>
      </w:r>
      <w:r w:rsidR="00430659" w:rsidRPr="00E57E85">
        <w:rPr>
          <w:rFonts w:ascii="Century Gothic" w:hAnsi="Century Gothic"/>
          <w:color w:val="000000" w:themeColor="text1"/>
          <w:sz w:val="22"/>
          <w:szCs w:val="22"/>
        </w:rPr>
        <w:t>podrá</w:t>
      </w:r>
      <w:r w:rsidRPr="00E57E85">
        <w:rPr>
          <w:rFonts w:ascii="Century Gothic" w:hAnsi="Century Gothic"/>
          <w:color w:val="000000" w:themeColor="text1"/>
          <w:sz w:val="22"/>
          <w:szCs w:val="22"/>
        </w:rPr>
        <w:t xml:space="preserve"> consultar en la página web de la alcaldía de Pasto </w:t>
      </w:r>
      <w:r w:rsidRPr="00E57E85">
        <w:rPr>
          <w:rFonts w:ascii="Century Gothic" w:hAnsi="Century Gothic"/>
          <w:color w:val="000000" w:themeColor="text1"/>
          <w:sz w:val="22"/>
          <w:szCs w:val="22"/>
          <w:u w:val="single"/>
        </w:rPr>
        <w:t>www.pasto.gov.co</w:t>
      </w:r>
      <w:r w:rsidRPr="00E57E85">
        <w:rPr>
          <w:rFonts w:ascii="Century Gothic" w:hAnsi="Century Gothic"/>
          <w:color w:val="000000" w:themeColor="text1"/>
          <w:sz w:val="22"/>
          <w:szCs w:val="22"/>
        </w:rPr>
        <w:t xml:space="preserve">, o en copia escrita publicada en cartelera de la Secretaria de Agricultura CAM Anganoy y en cada una de las 17 oficinas de las </w:t>
      </w:r>
      <w:proofErr w:type="spellStart"/>
      <w:r w:rsidRPr="00E57E85">
        <w:rPr>
          <w:rFonts w:ascii="Century Gothic" w:hAnsi="Century Gothic"/>
          <w:color w:val="000000" w:themeColor="text1"/>
          <w:sz w:val="22"/>
          <w:szCs w:val="22"/>
        </w:rPr>
        <w:t>corre</w:t>
      </w:r>
      <w:r w:rsidR="00063899" w:rsidRPr="00E57E85">
        <w:rPr>
          <w:rFonts w:ascii="Century Gothic" w:hAnsi="Century Gothic"/>
          <w:color w:val="000000" w:themeColor="text1"/>
          <w:sz w:val="22"/>
          <w:szCs w:val="22"/>
        </w:rPr>
        <w:t>gi</w:t>
      </w:r>
      <w:r w:rsidRPr="00E57E85">
        <w:rPr>
          <w:rFonts w:ascii="Century Gothic" w:hAnsi="Century Gothic"/>
          <w:color w:val="000000" w:themeColor="text1"/>
          <w:sz w:val="22"/>
          <w:szCs w:val="22"/>
        </w:rPr>
        <w:t>durías</w:t>
      </w:r>
      <w:proofErr w:type="spellEnd"/>
      <w:r w:rsidRPr="00E57E85">
        <w:rPr>
          <w:rFonts w:ascii="Century Gothic" w:hAnsi="Century Gothic"/>
          <w:color w:val="000000" w:themeColor="text1"/>
          <w:sz w:val="22"/>
          <w:szCs w:val="22"/>
        </w:rPr>
        <w:t xml:space="preserve">. </w:t>
      </w:r>
    </w:p>
    <w:p w:rsidR="00C347EF" w:rsidRPr="00E57E85" w:rsidRDefault="00C347EF" w:rsidP="00C347EF">
      <w:pPr>
        <w:pStyle w:val="Default"/>
        <w:jc w:val="both"/>
        <w:rPr>
          <w:rFonts w:ascii="Century Gothic" w:hAnsi="Century Gothic"/>
          <w:color w:val="000000" w:themeColor="text1"/>
          <w:sz w:val="22"/>
          <w:szCs w:val="22"/>
        </w:rPr>
      </w:pPr>
    </w:p>
    <w:p w:rsidR="00C347EF" w:rsidRPr="00E57E85" w:rsidRDefault="00C347EF" w:rsidP="00C347EF">
      <w:pPr>
        <w:pStyle w:val="Default"/>
        <w:jc w:val="both"/>
        <w:rPr>
          <w:rFonts w:ascii="Century Gothic" w:hAnsi="Century Gothic"/>
          <w:b/>
          <w:color w:val="000000" w:themeColor="text1"/>
          <w:sz w:val="22"/>
          <w:szCs w:val="22"/>
        </w:rPr>
      </w:pPr>
      <w:r w:rsidRPr="00E57E85">
        <w:rPr>
          <w:rFonts w:ascii="Century Gothic" w:hAnsi="Century Gothic"/>
          <w:b/>
          <w:color w:val="000000" w:themeColor="text1"/>
          <w:sz w:val="22"/>
          <w:szCs w:val="22"/>
        </w:rPr>
        <w:t>Inscripción:</w:t>
      </w:r>
    </w:p>
    <w:p w:rsidR="00C347EF" w:rsidRPr="00E57E85" w:rsidRDefault="00C347EF" w:rsidP="00C347EF">
      <w:pPr>
        <w:pStyle w:val="Default"/>
        <w:jc w:val="both"/>
        <w:rPr>
          <w:rFonts w:ascii="Century Gothic" w:hAnsi="Century Gothic"/>
          <w:b/>
          <w:bCs/>
          <w:color w:val="000000" w:themeColor="text1"/>
          <w:sz w:val="22"/>
          <w:szCs w:val="22"/>
        </w:rPr>
      </w:pPr>
    </w:p>
    <w:p w:rsidR="00C347EF" w:rsidRPr="00E57E85" w:rsidRDefault="00C347EF" w:rsidP="00C347EF">
      <w:pPr>
        <w:pStyle w:val="Default"/>
        <w:jc w:val="both"/>
        <w:rPr>
          <w:rFonts w:ascii="Century Gothic" w:hAnsi="Century Gothic"/>
          <w:sz w:val="22"/>
          <w:szCs w:val="22"/>
        </w:rPr>
      </w:pPr>
      <w:r w:rsidRPr="00E57E85">
        <w:rPr>
          <w:rFonts w:ascii="Century Gothic" w:hAnsi="Century Gothic"/>
          <w:sz w:val="22"/>
          <w:szCs w:val="22"/>
        </w:rPr>
        <w:t xml:space="preserve">Corresponde a la </w:t>
      </w:r>
      <w:r w:rsidRPr="00E57E85">
        <w:rPr>
          <w:rFonts w:ascii="Century Gothic" w:hAnsi="Century Gothic"/>
          <w:b/>
          <w:bCs/>
          <w:sz w:val="22"/>
          <w:szCs w:val="22"/>
        </w:rPr>
        <w:t xml:space="preserve">fecha </w:t>
      </w:r>
      <w:r w:rsidRPr="00E57E85">
        <w:rPr>
          <w:rFonts w:ascii="Century Gothic" w:hAnsi="Century Gothic"/>
          <w:sz w:val="22"/>
          <w:szCs w:val="22"/>
        </w:rPr>
        <w:t xml:space="preserve">y </w:t>
      </w:r>
      <w:r w:rsidRPr="00E57E85">
        <w:rPr>
          <w:rFonts w:ascii="Century Gothic" w:hAnsi="Century Gothic"/>
          <w:b/>
          <w:bCs/>
          <w:sz w:val="22"/>
          <w:szCs w:val="22"/>
        </w:rPr>
        <w:t xml:space="preserve">hora </w:t>
      </w:r>
      <w:r w:rsidRPr="00E57E85">
        <w:rPr>
          <w:rFonts w:ascii="Century Gothic" w:hAnsi="Century Gothic"/>
          <w:sz w:val="22"/>
          <w:szCs w:val="22"/>
        </w:rPr>
        <w:t xml:space="preserve">de los presentes Términos de Referencia, en las cuales </w:t>
      </w:r>
      <w:smartTag w:uri="urn:schemas-microsoft-com:office:smarttags" w:element="PersonName">
        <w:smartTagPr>
          <w:attr w:name="ProductID" w:val="la Secretaria"/>
        </w:smartTagPr>
        <w:r w:rsidRPr="00E57E85">
          <w:rPr>
            <w:rFonts w:ascii="Century Gothic" w:hAnsi="Century Gothic"/>
            <w:sz w:val="22"/>
            <w:szCs w:val="22"/>
          </w:rPr>
          <w:t>la Secretaria</w:t>
        </w:r>
      </w:smartTag>
      <w:r w:rsidRPr="00E57E85">
        <w:rPr>
          <w:rFonts w:ascii="Century Gothic" w:hAnsi="Century Gothic"/>
          <w:sz w:val="22"/>
          <w:szCs w:val="22"/>
        </w:rPr>
        <w:t xml:space="preserve"> de Agricultura UMATA - Pasto, comenzará la recepción de propuestas para participar en el proceso. </w:t>
      </w:r>
    </w:p>
    <w:p w:rsidR="00C347EF" w:rsidRPr="00E57E85" w:rsidRDefault="00C347EF" w:rsidP="00C347EF">
      <w:pPr>
        <w:pStyle w:val="Default"/>
        <w:jc w:val="both"/>
        <w:rPr>
          <w:rFonts w:ascii="Century Gothic" w:hAnsi="Century Gothic"/>
          <w:sz w:val="22"/>
          <w:szCs w:val="22"/>
        </w:rPr>
      </w:pPr>
    </w:p>
    <w:p w:rsidR="00C347EF" w:rsidRPr="00E57E85" w:rsidRDefault="00C347EF" w:rsidP="00C347EF">
      <w:pPr>
        <w:pStyle w:val="Default"/>
        <w:jc w:val="both"/>
        <w:rPr>
          <w:rFonts w:ascii="Century Gothic" w:hAnsi="Century Gothic"/>
          <w:color w:val="FF0000"/>
          <w:sz w:val="22"/>
          <w:szCs w:val="22"/>
        </w:rPr>
      </w:pPr>
      <w:r w:rsidRPr="00E57E85">
        <w:rPr>
          <w:rFonts w:ascii="Century Gothic" w:hAnsi="Century Gothic"/>
          <w:color w:val="000000" w:themeColor="text1"/>
          <w:sz w:val="22"/>
          <w:szCs w:val="22"/>
        </w:rPr>
        <w:t>La inscripción de los postulantes y la entrega de las propuestas del perfil del proyecto ( anexos</w:t>
      </w:r>
      <w:r w:rsidRPr="00E57E85">
        <w:rPr>
          <w:rFonts w:ascii="Century Gothic" w:hAnsi="Century Gothic"/>
          <w:b/>
          <w:color w:val="auto"/>
          <w:sz w:val="22"/>
          <w:szCs w:val="22"/>
        </w:rPr>
        <w:t xml:space="preserve">) </w:t>
      </w:r>
      <w:r w:rsidR="0003577D" w:rsidRPr="00E57E85">
        <w:rPr>
          <w:rFonts w:ascii="Century Gothic" w:hAnsi="Century Gothic"/>
          <w:b/>
          <w:color w:val="auto"/>
          <w:sz w:val="22"/>
          <w:szCs w:val="22"/>
        </w:rPr>
        <w:t>se iniciará el día</w:t>
      </w:r>
      <w:r w:rsidR="00063899" w:rsidRPr="00E57E85">
        <w:rPr>
          <w:rFonts w:ascii="Century Gothic" w:hAnsi="Century Gothic"/>
          <w:b/>
          <w:color w:val="auto"/>
          <w:sz w:val="22"/>
          <w:szCs w:val="22"/>
        </w:rPr>
        <w:t xml:space="preserve"> </w:t>
      </w:r>
      <w:r w:rsidR="00954345" w:rsidRPr="00E57E85">
        <w:rPr>
          <w:rFonts w:ascii="Century Gothic" w:hAnsi="Century Gothic"/>
          <w:b/>
          <w:color w:val="00B0F0"/>
          <w:sz w:val="22"/>
          <w:szCs w:val="22"/>
        </w:rPr>
        <w:t>20</w:t>
      </w:r>
      <w:r w:rsidR="0003577D" w:rsidRPr="00E57E85">
        <w:rPr>
          <w:rFonts w:ascii="Century Gothic" w:hAnsi="Century Gothic"/>
          <w:b/>
          <w:color w:val="00B0F0"/>
          <w:sz w:val="22"/>
          <w:szCs w:val="22"/>
        </w:rPr>
        <w:t xml:space="preserve"> de </w:t>
      </w:r>
      <w:r w:rsidR="00164935" w:rsidRPr="00E57E85">
        <w:rPr>
          <w:rFonts w:ascii="Century Gothic" w:hAnsi="Century Gothic"/>
          <w:b/>
          <w:color w:val="00B0F0"/>
          <w:sz w:val="22"/>
          <w:szCs w:val="22"/>
        </w:rPr>
        <w:t>Octubre</w:t>
      </w:r>
      <w:r w:rsidR="00CC7C89" w:rsidRPr="00E57E85">
        <w:rPr>
          <w:rFonts w:ascii="Century Gothic" w:hAnsi="Century Gothic"/>
          <w:b/>
          <w:color w:val="00B0F0"/>
          <w:sz w:val="22"/>
          <w:szCs w:val="22"/>
        </w:rPr>
        <w:t xml:space="preserve"> </w:t>
      </w:r>
      <w:r w:rsidRPr="00E57E85">
        <w:rPr>
          <w:rFonts w:ascii="Century Gothic" w:hAnsi="Century Gothic"/>
          <w:color w:val="000000" w:themeColor="text1"/>
          <w:sz w:val="22"/>
          <w:szCs w:val="22"/>
        </w:rPr>
        <w:t xml:space="preserve">del presente año, en la Secretaria de Agricultura UMATA – Pasto, entre las </w:t>
      </w:r>
      <w:smartTag w:uri="urn:schemas-microsoft-com:office:smarttags" w:element="metricconverter">
        <w:smartTagPr>
          <w:attr w:name="ProductID" w:val="8 a"/>
        </w:smartTagPr>
        <w:r w:rsidRPr="00E57E85">
          <w:rPr>
            <w:rFonts w:ascii="Century Gothic" w:hAnsi="Century Gothic"/>
            <w:color w:val="000000" w:themeColor="text1"/>
            <w:sz w:val="22"/>
            <w:szCs w:val="22"/>
          </w:rPr>
          <w:t>8 a</w:t>
        </w:r>
      </w:smartTag>
      <w:r w:rsidRPr="00E57E85">
        <w:rPr>
          <w:rFonts w:ascii="Century Gothic" w:hAnsi="Century Gothic"/>
          <w:color w:val="000000" w:themeColor="text1"/>
          <w:sz w:val="22"/>
          <w:szCs w:val="22"/>
        </w:rPr>
        <w:t xml:space="preserve">.m. a </w:t>
      </w:r>
      <w:smartTag w:uri="urn:schemas-microsoft-com:office:smarttags" w:element="metricconverter">
        <w:smartTagPr>
          <w:attr w:name="ProductID" w:val="12 m"/>
        </w:smartTagPr>
        <w:r w:rsidRPr="00E57E85">
          <w:rPr>
            <w:rFonts w:ascii="Century Gothic" w:hAnsi="Century Gothic"/>
            <w:color w:val="000000" w:themeColor="text1"/>
            <w:sz w:val="22"/>
            <w:szCs w:val="22"/>
          </w:rPr>
          <w:t>12 m</w:t>
        </w:r>
      </w:smartTag>
      <w:r w:rsidRPr="00E57E85">
        <w:rPr>
          <w:rFonts w:ascii="Century Gothic" w:hAnsi="Century Gothic"/>
          <w:color w:val="000000" w:themeColor="text1"/>
          <w:sz w:val="22"/>
          <w:szCs w:val="22"/>
        </w:rPr>
        <w:t>. y 2 p.m. a 6 p.m. de lunes a viernes</w:t>
      </w:r>
      <w:r w:rsidRPr="00E57E85">
        <w:rPr>
          <w:rFonts w:ascii="Century Gothic" w:hAnsi="Century Gothic"/>
          <w:color w:val="FF0000"/>
          <w:sz w:val="22"/>
          <w:szCs w:val="22"/>
        </w:rPr>
        <w:t>.</w:t>
      </w:r>
    </w:p>
    <w:p w:rsidR="00C347EF" w:rsidRPr="00E57E85" w:rsidRDefault="00C347EF" w:rsidP="00C347EF">
      <w:pPr>
        <w:pStyle w:val="Default"/>
        <w:jc w:val="both"/>
        <w:rPr>
          <w:rFonts w:ascii="Century Gothic" w:hAnsi="Century Gothic"/>
          <w:color w:val="auto"/>
          <w:sz w:val="22"/>
          <w:szCs w:val="22"/>
        </w:rPr>
      </w:pPr>
    </w:p>
    <w:p w:rsidR="00C347EF" w:rsidRPr="00E57E85" w:rsidRDefault="00C347EF" w:rsidP="00C347EF">
      <w:pPr>
        <w:pStyle w:val="Default"/>
        <w:jc w:val="both"/>
        <w:rPr>
          <w:rFonts w:ascii="Century Gothic" w:hAnsi="Century Gothic"/>
          <w:color w:val="auto"/>
          <w:sz w:val="22"/>
          <w:szCs w:val="22"/>
        </w:rPr>
      </w:pPr>
      <w:r w:rsidRPr="00E57E85">
        <w:rPr>
          <w:rFonts w:ascii="Century Gothic" w:hAnsi="Century Gothic"/>
          <w:color w:val="auto"/>
          <w:sz w:val="22"/>
          <w:szCs w:val="22"/>
        </w:rPr>
        <w:t xml:space="preserve">Cada propuesta se identificará con la fecha, hora y número consecutivo según el orden de  entrega. </w:t>
      </w:r>
    </w:p>
    <w:p w:rsidR="00C347EF" w:rsidRPr="00E57E85" w:rsidRDefault="00C347EF" w:rsidP="00C347EF">
      <w:pPr>
        <w:pStyle w:val="Default"/>
        <w:jc w:val="both"/>
        <w:rPr>
          <w:rFonts w:ascii="Century Gothic" w:hAnsi="Century Gothic"/>
          <w:sz w:val="22"/>
          <w:szCs w:val="22"/>
        </w:rPr>
      </w:pPr>
    </w:p>
    <w:p w:rsidR="00C347EF" w:rsidRPr="00E57E85" w:rsidRDefault="00C347EF" w:rsidP="00C347EF">
      <w:pPr>
        <w:pStyle w:val="Default"/>
        <w:jc w:val="both"/>
        <w:rPr>
          <w:rFonts w:ascii="Century Gothic" w:hAnsi="Century Gothic"/>
          <w:b/>
          <w:sz w:val="22"/>
          <w:szCs w:val="22"/>
        </w:rPr>
      </w:pPr>
      <w:r w:rsidRPr="00E57E85">
        <w:rPr>
          <w:rFonts w:ascii="Century Gothic" w:hAnsi="Century Gothic"/>
          <w:b/>
          <w:sz w:val="22"/>
          <w:szCs w:val="22"/>
        </w:rPr>
        <w:t>Cierre de Convocatoria:</w:t>
      </w:r>
    </w:p>
    <w:p w:rsidR="00C347EF" w:rsidRPr="00E57E85" w:rsidRDefault="00C347EF" w:rsidP="00C347EF">
      <w:pPr>
        <w:pStyle w:val="Default"/>
        <w:jc w:val="both"/>
        <w:rPr>
          <w:rFonts w:ascii="Century Gothic" w:hAnsi="Century Gothic"/>
          <w:b/>
          <w:sz w:val="22"/>
          <w:szCs w:val="22"/>
        </w:rPr>
      </w:pPr>
    </w:p>
    <w:p w:rsidR="00C347EF" w:rsidRPr="00E57E85" w:rsidRDefault="00C347EF" w:rsidP="00C347EF">
      <w:pPr>
        <w:pStyle w:val="Default"/>
        <w:jc w:val="both"/>
        <w:rPr>
          <w:rFonts w:ascii="Century Gothic" w:hAnsi="Century Gothic"/>
          <w:sz w:val="22"/>
          <w:szCs w:val="22"/>
        </w:rPr>
      </w:pPr>
      <w:r w:rsidRPr="00E57E85">
        <w:rPr>
          <w:rFonts w:ascii="Century Gothic" w:hAnsi="Century Gothic"/>
          <w:sz w:val="22"/>
          <w:szCs w:val="22"/>
        </w:rPr>
        <w:t xml:space="preserve">Corresponde a la </w:t>
      </w:r>
      <w:r w:rsidRPr="00E57E85">
        <w:rPr>
          <w:rFonts w:ascii="Century Gothic" w:hAnsi="Century Gothic"/>
          <w:bCs/>
          <w:sz w:val="22"/>
          <w:szCs w:val="22"/>
        </w:rPr>
        <w:t xml:space="preserve">fecha </w:t>
      </w:r>
      <w:r w:rsidRPr="00E57E85">
        <w:rPr>
          <w:rFonts w:ascii="Century Gothic" w:hAnsi="Century Gothic"/>
          <w:sz w:val="22"/>
          <w:szCs w:val="22"/>
        </w:rPr>
        <w:t xml:space="preserve">y </w:t>
      </w:r>
      <w:r w:rsidRPr="00E57E85">
        <w:rPr>
          <w:rFonts w:ascii="Century Gothic" w:hAnsi="Century Gothic"/>
          <w:bCs/>
          <w:sz w:val="22"/>
          <w:szCs w:val="22"/>
        </w:rPr>
        <w:t>hora máximas establecidasen</w:t>
      </w:r>
      <w:r w:rsidRPr="00E57E85">
        <w:rPr>
          <w:rFonts w:ascii="Century Gothic" w:hAnsi="Century Gothic"/>
          <w:sz w:val="22"/>
          <w:szCs w:val="22"/>
        </w:rPr>
        <w:t xml:space="preserve"> los presentes Términos de Referencia, dentro de las cuales </w:t>
      </w:r>
      <w:smartTag w:uri="urn:schemas-microsoft-com:office:smarttags" w:element="PersonName">
        <w:smartTagPr>
          <w:attr w:name="ProductID" w:val="la Secretaria"/>
        </w:smartTagPr>
        <w:r w:rsidRPr="00E57E85">
          <w:rPr>
            <w:rFonts w:ascii="Century Gothic" w:hAnsi="Century Gothic"/>
            <w:sz w:val="22"/>
            <w:szCs w:val="22"/>
          </w:rPr>
          <w:t>la Secretaria</w:t>
        </w:r>
      </w:smartTag>
      <w:r w:rsidRPr="00E57E85">
        <w:rPr>
          <w:rFonts w:ascii="Century Gothic" w:hAnsi="Century Gothic"/>
          <w:sz w:val="22"/>
          <w:szCs w:val="22"/>
        </w:rPr>
        <w:t xml:space="preserve"> de Agricultura UMATA - Pasto, hará la recepción de propuestas para participar en el proceso. </w:t>
      </w:r>
    </w:p>
    <w:p w:rsidR="00C347EF" w:rsidRPr="00E57E85" w:rsidRDefault="00C347EF" w:rsidP="00C347EF">
      <w:pPr>
        <w:pStyle w:val="Default"/>
        <w:jc w:val="both"/>
        <w:rPr>
          <w:rFonts w:ascii="Century Gothic" w:hAnsi="Century Gothic"/>
          <w:sz w:val="22"/>
          <w:szCs w:val="22"/>
        </w:rPr>
      </w:pPr>
    </w:p>
    <w:p w:rsidR="006F4951" w:rsidRPr="00E57E85" w:rsidRDefault="006F4951" w:rsidP="00C347EF">
      <w:pPr>
        <w:pStyle w:val="Default"/>
        <w:jc w:val="both"/>
        <w:rPr>
          <w:rFonts w:ascii="Century Gothic" w:hAnsi="Century Gothic"/>
          <w:color w:val="auto"/>
          <w:sz w:val="22"/>
          <w:szCs w:val="22"/>
        </w:rPr>
      </w:pPr>
    </w:p>
    <w:p w:rsidR="00C347EF" w:rsidRPr="00E57E85" w:rsidRDefault="00C347EF" w:rsidP="00C347EF">
      <w:pPr>
        <w:pStyle w:val="Default"/>
        <w:jc w:val="both"/>
        <w:rPr>
          <w:rFonts w:ascii="Century Gothic" w:hAnsi="Century Gothic"/>
          <w:color w:val="FF0000"/>
          <w:sz w:val="22"/>
          <w:szCs w:val="22"/>
        </w:rPr>
      </w:pPr>
      <w:r w:rsidRPr="00E57E85">
        <w:rPr>
          <w:rFonts w:ascii="Century Gothic" w:hAnsi="Century Gothic"/>
          <w:color w:val="000000" w:themeColor="text1"/>
          <w:sz w:val="22"/>
          <w:szCs w:val="22"/>
        </w:rPr>
        <w:t>Las propuestas se recibirán hasta el día</w:t>
      </w:r>
      <w:r w:rsidR="00430659" w:rsidRPr="00E57E85">
        <w:rPr>
          <w:rFonts w:ascii="Century Gothic" w:hAnsi="Century Gothic"/>
          <w:color w:val="000000" w:themeColor="text1"/>
          <w:sz w:val="22"/>
          <w:szCs w:val="22"/>
        </w:rPr>
        <w:t xml:space="preserve"> </w:t>
      </w:r>
      <w:r w:rsidR="00954345" w:rsidRPr="00E57E85">
        <w:rPr>
          <w:rFonts w:ascii="Century Gothic" w:hAnsi="Century Gothic"/>
          <w:b/>
          <w:color w:val="4F81BD" w:themeColor="accent1"/>
          <w:sz w:val="22"/>
          <w:szCs w:val="22"/>
        </w:rPr>
        <w:t>26</w:t>
      </w:r>
      <w:r w:rsidR="00430659" w:rsidRPr="00E57E85">
        <w:rPr>
          <w:rFonts w:ascii="Century Gothic" w:hAnsi="Century Gothic"/>
          <w:color w:val="000000" w:themeColor="text1"/>
          <w:sz w:val="22"/>
          <w:szCs w:val="22"/>
        </w:rPr>
        <w:t xml:space="preserve"> </w:t>
      </w:r>
      <w:r w:rsidRPr="00E57E85">
        <w:rPr>
          <w:rFonts w:ascii="Century Gothic" w:hAnsi="Century Gothic"/>
          <w:b/>
          <w:color w:val="00B0F0"/>
          <w:sz w:val="22"/>
          <w:szCs w:val="22"/>
        </w:rPr>
        <w:t xml:space="preserve">de </w:t>
      </w:r>
      <w:r w:rsidR="00164935" w:rsidRPr="00E57E85">
        <w:rPr>
          <w:rFonts w:ascii="Century Gothic" w:hAnsi="Century Gothic"/>
          <w:b/>
          <w:color w:val="00B0F0"/>
          <w:sz w:val="22"/>
          <w:szCs w:val="22"/>
        </w:rPr>
        <w:t xml:space="preserve">Octubre </w:t>
      </w:r>
      <w:r w:rsidRPr="00E57E85">
        <w:rPr>
          <w:rFonts w:ascii="Century Gothic" w:hAnsi="Century Gothic"/>
          <w:b/>
          <w:color w:val="auto"/>
          <w:sz w:val="22"/>
          <w:szCs w:val="22"/>
        </w:rPr>
        <w:t>a las 6 p.m</w:t>
      </w:r>
      <w:r w:rsidRPr="00E57E85">
        <w:rPr>
          <w:rFonts w:ascii="Century Gothic" w:hAnsi="Century Gothic"/>
          <w:b/>
          <w:color w:val="000000" w:themeColor="text1"/>
          <w:sz w:val="22"/>
          <w:szCs w:val="22"/>
        </w:rPr>
        <w:t>.</w:t>
      </w:r>
      <w:r w:rsidR="00164935" w:rsidRPr="00E57E85">
        <w:rPr>
          <w:rFonts w:ascii="Century Gothic" w:hAnsi="Century Gothic"/>
          <w:b/>
          <w:color w:val="000000" w:themeColor="text1"/>
          <w:sz w:val="22"/>
          <w:szCs w:val="22"/>
        </w:rPr>
        <w:t>,</w:t>
      </w:r>
      <w:r w:rsidR="00164935" w:rsidRPr="00E57E85">
        <w:rPr>
          <w:rFonts w:ascii="Century Gothic" w:hAnsi="Century Gothic"/>
          <w:color w:val="000000" w:themeColor="text1"/>
          <w:sz w:val="22"/>
          <w:szCs w:val="22"/>
        </w:rPr>
        <w:t xml:space="preserve"> hora</w:t>
      </w:r>
      <w:r w:rsidRPr="00E57E85">
        <w:rPr>
          <w:rFonts w:ascii="Century Gothic" w:hAnsi="Century Gothic"/>
          <w:color w:val="000000" w:themeColor="text1"/>
          <w:sz w:val="22"/>
          <w:szCs w:val="22"/>
        </w:rPr>
        <w:t xml:space="preserve"> en que se </w:t>
      </w:r>
      <w:r w:rsidRPr="00E57E85">
        <w:rPr>
          <w:rFonts w:ascii="Century Gothic" w:hAnsi="Century Gothic"/>
          <w:color w:val="000000" w:themeColor="text1"/>
          <w:sz w:val="22"/>
          <w:szCs w:val="22"/>
        </w:rPr>
        <w:lastRenderedPageBreak/>
        <w:t>levantará un Acta de cierre donde aparezca el número de propuestas presentadas</w:t>
      </w:r>
      <w:r w:rsidRPr="00E57E85">
        <w:rPr>
          <w:rFonts w:ascii="Century Gothic" w:hAnsi="Century Gothic"/>
          <w:color w:val="FF0000"/>
          <w:sz w:val="22"/>
          <w:szCs w:val="22"/>
        </w:rPr>
        <w:t>.</w:t>
      </w:r>
    </w:p>
    <w:p w:rsidR="00C347EF" w:rsidRPr="00E57E85" w:rsidRDefault="00C347EF" w:rsidP="00C347EF">
      <w:pPr>
        <w:pStyle w:val="Default"/>
        <w:jc w:val="both"/>
        <w:rPr>
          <w:rFonts w:ascii="Century Gothic" w:hAnsi="Century Gothic"/>
          <w:color w:val="auto"/>
          <w:sz w:val="22"/>
          <w:szCs w:val="22"/>
        </w:rPr>
      </w:pPr>
    </w:p>
    <w:p w:rsidR="00C347EF" w:rsidRPr="00E57E85" w:rsidRDefault="00C347EF" w:rsidP="00C347EF">
      <w:pPr>
        <w:pStyle w:val="Default"/>
        <w:jc w:val="both"/>
        <w:rPr>
          <w:rFonts w:ascii="Century Gothic" w:hAnsi="Century Gothic"/>
          <w:sz w:val="22"/>
          <w:szCs w:val="22"/>
        </w:rPr>
      </w:pPr>
      <w:r w:rsidRPr="00E57E85">
        <w:rPr>
          <w:rFonts w:ascii="Century Gothic" w:hAnsi="Century Gothic"/>
          <w:sz w:val="22"/>
          <w:szCs w:val="22"/>
        </w:rPr>
        <w:t xml:space="preserve">Las propuestas que sean presentadas después de la fecha y hora indicada </w:t>
      </w:r>
      <w:r w:rsidRPr="00E57E85">
        <w:rPr>
          <w:rFonts w:ascii="Century Gothic" w:hAnsi="Century Gothic"/>
          <w:b/>
          <w:bCs/>
          <w:sz w:val="22"/>
          <w:szCs w:val="22"/>
        </w:rPr>
        <w:t xml:space="preserve">NO </w:t>
      </w:r>
      <w:r w:rsidRPr="00E57E85">
        <w:rPr>
          <w:rFonts w:ascii="Century Gothic" w:hAnsi="Century Gothic"/>
          <w:sz w:val="22"/>
          <w:szCs w:val="22"/>
        </w:rPr>
        <w:t xml:space="preserve">serán recibidas y se entenderán </w:t>
      </w:r>
      <w:r w:rsidRPr="00E57E85">
        <w:rPr>
          <w:rFonts w:ascii="Century Gothic" w:hAnsi="Century Gothic"/>
          <w:b/>
          <w:bCs/>
          <w:sz w:val="22"/>
          <w:szCs w:val="22"/>
        </w:rPr>
        <w:t xml:space="preserve">rechazadas </w:t>
      </w:r>
      <w:r w:rsidRPr="00E57E85">
        <w:rPr>
          <w:rFonts w:ascii="Century Gothic" w:hAnsi="Century Gothic"/>
          <w:sz w:val="22"/>
          <w:szCs w:val="22"/>
        </w:rPr>
        <w:t>por extemporáneas.</w:t>
      </w:r>
    </w:p>
    <w:p w:rsidR="00C347EF" w:rsidRPr="00E57E85" w:rsidRDefault="00C347EF" w:rsidP="00C347EF">
      <w:pPr>
        <w:pStyle w:val="Default"/>
        <w:jc w:val="both"/>
        <w:rPr>
          <w:rFonts w:ascii="Century Gothic" w:hAnsi="Century Gothic"/>
          <w:sz w:val="22"/>
          <w:szCs w:val="22"/>
        </w:rPr>
      </w:pPr>
    </w:p>
    <w:p w:rsidR="00C347EF" w:rsidRPr="00E57E85" w:rsidRDefault="00C347EF" w:rsidP="00C347EF">
      <w:pPr>
        <w:pStyle w:val="Default"/>
        <w:jc w:val="both"/>
        <w:rPr>
          <w:rFonts w:ascii="Century Gothic" w:hAnsi="Century Gothic"/>
          <w:b/>
          <w:sz w:val="22"/>
          <w:szCs w:val="22"/>
        </w:rPr>
      </w:pPr>
      <w:r w:rsidRPr="00E57E85">
        <w:rPr>
          <w:rFonts w:ascii="Century Gothic" w:hAnsi="Century Gothic"/>
          <w:b/>
          <w:sz w:val="22"/>
          <w:szCs w:val="22"/>
        </w:rPr>
        <w:t>Evaluación de perfiles:</w:t>
      </w:r>
    </w:p>
    <w:p w:rsidR="00C347EF" w:rsidRPr="00E57E85" w:rsidRDefault="00C347EF" w:rsidP="00C347EF">
      <w:pPr>
        <w:pStyle w:val="Default"/>
        <w:jc w:val="both"/>
        <w:rPr>
          <w:rFonts w:ascii="Century Gothic" w:hAnsi="Century Gothic"/>
          <w:sz w:val="22"/>
          <w:szCs w:val="22"/>
        </w:rPr>
      </w:pPr>
    </w:p>
    <w:p w:rsidR="00C347EF" w:rsidRPr="00E57E85" w:rsidRDefault="00C347EF" w:rsidP="00C347EF">
      <w:pPr>
        <w:pStyle w:val="Default"/>
        <w:jc w:val="both"/>
        <w:rPr>
          <w:rFonts w:ascii="Century Gothic" w:hAnsi="Century Gothic"/>
          <w:b/>
          <w:color w:val="00B0F0"/>
          <w:sz w:val="22"/>
          <w:szCs w:val="22"/>
        </w:rPr>
      </w:pPr>
      <w:r w:rsidRPr="00E57E85">
        <w:rPr>
          <w:rFonts w:ascii="Century Gothic" w:hAnsi="Century Gothic"/>
          <w:color w:val="000000" w:themeColor="text1"/>
          <w:sz w:val="22"/>
          <w:szCs w:val="22"/>
        </w:rPr>
        <w:t xml:space="preserve">La evaluación preliminar por parte de los profesionales de la </w:t>
      </w:r>
      <w:r w:rsidR="009D37AC" w:rsidRPr="00E57E85">
        <w:rPr>
          <w:rFonts w:ascii="Century Gothic" w:hAnsi="Century Gothic"/>
          <w:color w:val="000000" w:themeColor="text1"/>
          <w:sz w:val="22"/>
          <w:szCs w:val="22"/>
        </w:rPr>
        <w:t>Secretaría de agricultura</w:t>
      </w:r>
      <w:r w:rsidR="00164935" w:rsidRPr="00E57E85">
        <w:rPr>
          <w:rFonts w:ascii="Century Gothic" w:hAnsi="Century Gothic"/>
          <w:color w:val="000000" w:themeColor="text1"/>
          <w:sz w:val="22"/>
          <w:szCs w:val="22"/>
        </w:rPr>
        <w:t xml:space="preserve"> Municipal y Departamental</w:t>
      </w:r>
      <w:r w:rsidRPr="00E57E85">
        <w:rPr>
          <w:rFonts w:ascii="Century Gothic" w:hAnsi="Century Gothic"/>
          <w:color w:val="000000" w:themeColor="text1"/>
          <w:sz w:val="22"/>
          <w:szCs w:val="22"/>
        </w:rPr>
        <w:t xml:space="preserve">, o quien </w:t>
      </w:r>
      <w:r w:rsidR="009D37AC" w:rsidRPr="00E57E85">
        <w:rPr>
          <w:rFonts w:ascii="Century Gothic" w:hAnsi="Century Gothic"/>
          <w:color w:val="000000" w:themeColor="text1"/>
          <w:sz w:val="22"/>
          <w:szCs w:val="22"/>
        </w:rPr>
        <w:t xml:space="preserve">esta </w:t>
      </w:r>
      <w:r w:rsidRPr="00E57E85">
        <w:rPr>
          <w:rFonts w:ascii="Century Gothic" w:hAnsi="Century Gothic"/>
          <w:color w:val="000000" w:themeColor="text1"/>
          <w:sz w:val="22"/>
          <w:szCs w:val="22"/>
        </w:rPr>
        <w:t>designe,</w:t>
      </w:r>
      <w:r w:rsidRPr="00E57E85">
        <w:rPr>
          <w:rFonts w:ascii="Century Gothic" w:hAnsi="Century Gothic"/>
          <w:color w:val="FF0000"/>
          <w:sz w:val="22"/>
          <w:szCs w:val="22"/>
        </w:rPr>
        <w:t xml:space="preserve">  </w:t>
      </w:r>
      <w:r w:rsidRPr="00E57E85">
        <w:rPr>
          <w:rFonts w:ascii="Century Gothic" w:hAnsi="Century Gothic"/>
          <w:b/>
          <w:color w:val="00B0F0"/>
          <w:sz w:val="22"/>
          <w:szCs w:val="22"/>
        </w:rPr>
        <w:t xml:space="preserve">se realizara el día </w:t>
      </w:r>
      <w:r w:rsidR="00954345" w:rsidRPr="00E57E85">
        <w:rPr>
          <w:rFonts w:ascii="Century Gothic" w:hAnsi="Century Gothic"/>
          <w:b/>
          <w:color w:val="00B0F0"/>
          <w:sz w:val="22"/>
          <w:szCs w:val="22"/>
        </w:rPr>
        <w:t>27</w:t>
      </w:r>
      <w:r w:rsidR="00164935" w:rsidRPr="00E57E85">
        <w:rPr>
          <w:rFonts w:ascii="Century Gothic" w:hAnsi="Century Gothic"/>
          <w:b/>
          <w:color w:val="00B0F0"/>
          <w:sz w:val="22"/>
          <w:szCs w:val="22"/>
        </w:rPr>
        <w:t>, Y</w:t>
      </w:r>
      <w:r w:rsidR="00954345" w:rsidRPr="00E57E85">
        <w:rPr>
          <w:rFonts w:ascii="Century Gothic" w:hAnsi="Century Gothic"/>
          <w:b/>
          <w:color w:val="00B0F0"/>
          <w:sz w:val="22"/>
          <w:szCs w:val="22"/>
        </w:rPr>
        <w:t xml:space="preserve"> 28</w:t>
      </w:r>
      <w:r w:rsidRPr="00E57E85">
        <w:rPr>
          <w:rFonts w:ascii="Century Gothic" w:hAnsi="Century Gothic"/>
          <w:b/>
          <w:color w:val="00B0F0"/>
          <w:sz w:val="22"/>
          <w:szCs w:val="22"/>
        </w:rPr>
        <w:t xml:space="preserve"> de </w:t>
      </w:r>
      <w:r w:rsidR="00164935" w:rsidRPr="00E57E85">
        <w:rPr>
          <w:rFonts w:ascii="Century Gothic" w:hAnsi="Century Gothic"/>
          <w:b/>
          <w:color w:val="00B0F0"/>
          <w:sz w:val="22"/>
          <w:szCs w:val="22"/>
        </w:rPr>
        <w:t>OCTUBRE</w:t>
      </w:r>
      <w:r w:rsidR="0003577D" w:rsidRPr="00E57E85">
        <w:rPr>
          <w:rFonts w:ascii="Century Gothic" w:hAnsi="Century Gothic"/>
          <w:b/>
          <w:color w:val="00B0F0"/>
          <w:sz w:val="22"/>
          <w:szCs w:val="22"/>
        </w:rPr>
        <w:t xml:space="preserve"> de 2017</w:t>
      </w:r>
    </w:p>
    <w:p w:rsidR="00C347EF" w:rsidRPr="00E57E85" w:rsidRDefault="00C347EF" w:rsidP="00C347EF">
      <w:pPr>
        <w:pStyle w:val="Default"/>
        <w:jc w:val="both"/>
        <w:rPr>
          <w:rFonts w:ascii="Century Gothic" w:hAnsi="Century Gothic"/>
          <w:b/>
          <w:color w:val="00B0F0"/>
          <w:sz w:val="22"/>
          <w:szCs w:val="22"/>
        </w:rPr>
      </w:pPr>
    </w:p>
    <w:p w:rsidR="00C347EF" w:rsidRPr="00E57E85" w:rsidRDefault="00C347EF" w:rsidP="00C347EF">
      <w:pPr>
        <w:pStyle w:val="Default"/>
        <w:jc w:val="both"/>
        <w:rPr>
          <w:rFonts w:ascii="Century Gothic" w:hAnsi="Century Gothic"/>
          <w:b/>
          <w:sz w:val="22"/>
          <w:szCs w:val="22"/>
        </w:rPr>
      </w:pPr>
      <w:r w:rsidRPr="00E57E85">
        <w:rPr>
          <w:rFonts w:ascii="Century Gothic" w:hAnsi="Century Gothic"/>
          <w:b/>
          <w:sz w:val="22"/>
          <w:szCs w:val="22"/>
        </w:rPr>
        <w:t>Entrevista personalizada:</w:t>
      </w:r>
    </w:p>
    <w:p w:rsidR="00C347EF" w:rsidRPr="00E57E85" w:rsidRDefault="00C347EF" w:rsidP="00C347EF">
      <w:pPr>
        <w:pStyle w:val="Default"/>
        <w:jc w:val="both"/>
        <w:rPr>
          <w:rFonts w:ascii="Century Gothic" w:hAnsi="Century Gothic"/>
          <w:sz w:val="22"/>
          <w:szCs w:val="22"/>
        </w:rPr>
      </w:pPr>
    </w:p>
    <w:p w:rsidR="00C347EF" w:rsidRPr="00E57E85" w:rsidRDefault="00C347EF" w:rsidP="00C347EF">
      <w:pPr>
        <w:pStyle w:val="Default"/>
        <w:jc w:val="both"/>
        <w:rPr>
          <w:rFonts w:ascii="Century Gothic" w:hAnsi="Century Gothic"/>
          <w:color w:val="FF0000"/>
          <w:sz w:val="22"/>
          <w:szCs w:val="22"/>
        </w:rPr>
      </w:pPr>
      <w:r w:rsidRPr="00E57E85">
        <w:rPr>
          <w:rFonts w:ascii="Century Gothic" w:hAnsi="Century Gothic"/>
          <w:sz w:val="22"/>
          <w:szCs w:val="22"/>
        </w:rPr>
        <w:t xml:space="preserve">A los aspirantes se les realizará por parte de la Secretaría de Agricultura o quien esta delegue, una entrevista con presencia obligatoria sobre temas relacionados directamente con la propuesta el día </w:t>
      </w:r>
      <w:r w:rsidR="00954345" w:rsidRPr="00E57E85">
        <w:rPr>
          <w:rFonts w:ascii="Century Gothic" w:hAnsi="Century Gothic"/>
          <w:b/>
          <w:color w:val="00B0F0"/>
          <w:sz w:val="22"/>
          <w:szCs w:val="22"/>
        </w:rPr>
        <w:t>1</w:t>
      </w:r>
      <w:r w:rsidR="00CD11F2" w:rsidRPr="00E57E85">
        <w:rPr>
          <w:rFonts w:ascii="Century Gothic" w:hAnsi="Century Gothic"/>
          <w:b/>
          <w:color w:val="00B0F0"/>
          <w:sz w:val="22"/>
          <w:szCs w:val="22"/>
        </w:rPr>
        <w:t xml:space="preserve"> </w:t>
      </w:r>
      <w:r w:rsidR="00954345" w:rsidRPr="00E57E85">
        <w:rPr>
          <w:rFonts w:ascii="Century Gothic" w:hAnsi="Century Gothic"/>
          <w:b/>
          <w:color w:val="00B0F0"/>
          <w:sz w:val="22"/>
          <w:szCs w:val="22"/>
        </w:rPr>
        <w:t xml:space="preserve"> de Noviembre </w:t>
      </w:r>
      <w:r w:rsidR="00203A77" w:rsidRPr="00E57E85">
        <w:rPr>
          <w:rFonts w:ascii="Century Gothic" w:hAnsi="Century Gothic"/>
          <w:b/>
          <w:color w:val="00B0F0"/>
          <w:sz w:val="22"/>
          <w:szCs w:val="22"/>
        </w:rPr>
        <w:t xml:space="preserve"> </w:t>
      </w:r>
      <w:r w:rsidRPr="00E57E85">
        <w:rPr>
          <w:rFonts w:ascii="Century Gothic" w:hAnsi="Century Gothic"/>
          <w:b/>
          <w:color w:val="00B0F0"/>
          <w:sz w:val="22"/>
          <w:szCs w:val="22"/>
        </w:rPr>
        <w:t xml:space="preserve">de </w:t>
      </w:r>
      <w:r w:rsidR="007D7DE6" w:rsidRPr="00E57E85">
        <w:rPr>
          <w:rFonts w:ascii="Century Gothic" w:hAnsi="Century Gothic"/>
          <w:b/>
          <w:color w:val="00B0F0"/>
          <w:sz w:val="22"/>
          <w:szCs w:val="22"/>
        </w:rPr>
        <w:t>2017</w:t>
      </w:r>
      <w:r w:rsidRPr="00E57E85">
        <w:rPr>
          <w:rFonts w:ascii="Century Gothic" w:hAnsi="Century Gothic"/>
          <w:b/>
          <w:color w:val="auto"/>
          <w:sz w:val="22"/>
          <w:szCs w:val="22"/>
        </w:rPr>
        <w:t>, a partir de las 8:30 a.m</w:t>
      </w:r>
      <w:r w:rsidRPr="00E57E85">
        <w:rPr>
          <w:rFonts w:ascii="Century Gothic" w:hAnsi="Century Gothic"/>
          <w:color w:val="FF0000"/>
          <w:sz w:val="22"/>
          <w:szCs w:val="22"/>
        </w:rPr>
        <w:t xml:space="preserve">. </w:t>
      </w:r>
    </w:p>
    <w:p w:rsidR="00C347EF" w:rsidRPr="00E57E85" w:rsidRDefault="00C347EF" w:rsidP="00C347EF">
      <w:pPr>
        <w:pStyle w:val="Default"/>
        <w:jc w:val="both"/>
        <w:rPr>
          <w:rFonts w:ascii="Century Gothic" w:hAnsi="Century Gothic"/>
          <w:sz w:val="22"/>
          <w:szCs w:val="22"/>
        </w:rPr>
      </w:pPr>
    </w:p>
    <w:p w:rsidR="00C347EF" w:rsidRPr="00E57E85" w:rsidRDefault="00C347EF" w:rsidP="00C347EF">
      <w:pPr>
        <w:pStyle w:val="Default"/>
        <w:jc w:val="both"/>
        <w:rPr>
          <w:rFonts w:ascii="Century Gothic" w:hAnsi="Century Gothic"/>
          <w:b/>
          <w:sz w:val="22"/>
          <w:szCs w:val="22"/>
        </w:rPr>
      </w:pPr>
      <w:r w:rsidRPr="00E57E85">
        <w:rPr>
          <w:rFonts w:ascii="Century Gothic" w:hAnsi="Century Gothic"/>
          <w:b/>
          <w:sz w:val="22"/>
          <w:szCs w:val="22"/>
        </w:rPr>
        <w:t xml:space="preserve">Nota: La ausencia </w:t>
      </w:r>
      <w:r w:rsidR="00063899" w:rsidRPr="00E57E85">
        <w:rPr>
          <w:rFonts w:ascii="Century Gothic" w:hAnsi="Century Gothic"/>
          <w:b/>
          <w:sz w:val="22"/>
          <w:szCs w:val="22"/>
        </w:rPr>
        <w:t xml:space="preserve">del postulante </w:t>
      </w:r>
      <w:r w:rsidRPr="00E57E85">
        <w:rPr>
          <w:rFonts w:ascii="Century Gothic" w:hAnsi="Century Gothic"/>
          <w:b/>
          <w:sz w:val="22"/>
          <w:szCs w:val="22"/>
        </w:rPr>
        <w:t xml:space="preserve">en esta instancia, causará la pérdida de todo derecho a continuar con el proceso, independientemente de la causa que la haya motivado. </w:t>
      </w:r>
    </w:p>
    <w:p w:rsidR="00C347EF" w:rsidRPr="00E57E85" w:rsidRDefault="00C347EF" w:rsidP="00C347EF">
      <w:pPr>
        <w:pStyle w:val="Default"/>
        <w:jc w:val="both"/>
        <w:rPr>
          <w:rFonts w:ascii="Century Gothic" w:hAnsi="Century Gothic"/>
          <w:sz w:val="22"/>
          <w:szCs w:val="22"/>
        </w:rPr>
      </w:pPr>
    </w:p>
    <w:p w:rsidR="00C347EF" w:rsidRPr="00E57E85" w:rsidRDefault="00C347EF" w:rsidP="00C347EF">
      <w:pPr>
        <w:pStyle w:val="Default"/>
        <w:jc w:val="both"/>
        <w:rPr>
          <w:rFonts w:ascii="Century Gothic" w:hAnsi="Century Gothic"/>
          <w:b/>
          <w:sz w:val="22"/>
          <w:szCs w:val="22"/>
        </w:rPr>
      </w:pPr>
      <w:r w:rsidRPr="00E57E85">
        <w:rPr>
          <w:rFonts w:ascii="Century Gothic" w:hAnsi="Century Gothic"/>
          <w:b/>
          <w:sz w:val="22"/>
          <w:szCs w:val="22"/>
        </w:rPr>
        <w:t>Publicación de preseleccionados:</w:t>
      </w:r>
    </w:p>
    <w:p w:rsidR="00C347EF" w:rsidRPr="00E57E85" w:rsidRDefault="00C347EF" w:rsidP="00C347EF">
      <w:pPr>
        <w:pStyle w:val="Default"/>
        <w:jc w:val="both"/>
        <w:rPr>
          <w:rFonts w:ascii="Century Gothic" w:hAnsi="Century Gothic"/>
          <w:sz w:val="22"/>
          <w:szCs w:val="22"/>
        </w:rPr>
      </w:pPr>
    </w:p>
    <w:p w:rsidR="00C347EF" w:rsidRPr="00E57E85" w:rsidRDefault="00C347EF" w:rsidP="00C347EF">
      <w:pPr>
        <w:pStyle w:val="Default"/>
        <w:jc w:val="both"/>
        <w:rPr>
          <w:rFonts w:ascii="Century Gothic" w:hAnsi="Century Gothic"/>
          <w:color w:val="auto"/>
          <w:sz w:val="22"/>
          <w:szCs w:val="22"/>
        </w:rPr>
      </w:pPr>
      <w:r w:rsidRPr="00E57E85">
        <w:rPr>
          <w:rFonts w:ascii="Century Gothic" w:hAnsi="Century Gothic"/>
          <w:sz w:val="22"/>
          <w:szCs w:val="22"/>
        </w:rPr>
        <w:t xml:space="preserve">Se presentara un informe sobre las propuestas preseleccionadas </w:t>
      </w:r>
      <w:r w:rsidRPr="00E57E85">
        <w:rPr>
          <w:rFonts w:ascii="Century Gothic" w:hAnsi="Century Gothic"/>
          <w:color w:val="auto"/>
          <w:sz w:val="22"/>
          <w:szCs w:val="22"/>
        </w:rPr>
        <w:t xml:space="preserve">el día </w:t>
      </w:r>
      <w:r w:rsidR="00954345" w:rsidRPr="00E57E85">
        <w:rPr>
          <w:rFonts w:ascii="Century Gothic" w:hAnsi="Century Gothic"/>
          <w:color w:val="auto"/>
          <w:sz w:val="22"/>
          <w:szCs w:val="22"/>
        </w:rPr>
        <w:t>3</w:t>
      </w:r>
      <w:r w:rsidRPr="00E57E85">
        <w:rPr>
          <w:rFonts w:ascii="Century Gothic" w:hAnsi="Century Gothic"/>
          <w:b/>
          <w:color w:val="00B0F0"/>
          <w:sz w:val="22"/>
          <w:szCs w:val="22"/>
        </w:rPr>
        <w:t xml:space="preserve"> de </w:t>
      </w:r>
      <w:r w:rsidR="00954345" w:rsidRPr="00E57E85">
        <w:rPr>
          <w:rFonts w:ascii="Century Gothic" w:hAnsi="Century Gothic"/>
          <w:b/>
          <w:color w:val="00B0F0"/>
          <w:sz w:val="22"/>
          <w:szCs w:val="22"/>
        </w:rPr>
        <w:t xml:space="preserve">Noviembre </w:t>
      </w:r>
      <w:r w:rsidRPr="00E57E85">
        <w:rPr>
          <w:rFonts w:ascii="Century Gothic" w:hAnsi="Century Gothic"/>
          <w:color w:val="auto"/>
          <w:sz w:val="22"/>
          <w:szCs w:val="22"/>
        </w:rPr>
        <w:t xml:space="preserve">en orden descendente según el puntaje alcanzado, identificado con el Número de cédula de ciudadanía del proponente. </w:t>
      </w:r>
    </w:p>
    <w:p w:rsidR="00C347EF" w:rsidRPr="00E57E85" w:rsidRDefault="00C347EF" w:rsidP="00C347EF">
      <w:pPr>
        <w:pStyle w:val="Default"/>
        <w:jc w:val="both"/>
        <w:rPr>
          <w:rFonts w:ascii="Century Gothic" w:hAnsi="Century Gothic"/>
          <w:sz w:val="22"/>
          <w:szCs w:val="22"/>
        </w:rPr>
      </w:pPr>
    </w:p>
    <w:p w:rsidR="00C347EF" w:rsidRPr="00E57E85" w:rsidRDefault="00C347EF" w:rsidP="00C347EF">
      <w:pPr>
        <w:pStyle w:val="Default"/>
        <w:jc w:val="both"/>
        <w:rPr>
          <w:rFonts w:ascii="Century Gothic" w:hAnsi="Century Gothic"/>
          <w:b/>
          <w:sz w:val="22"/>
          <w:szCs w:val="22"/>
        </w:rPr>
      </w:pPr>
      <w:r w:rsidRPr="00E57E85">
        <w:rPr>
          <w:rFonts w:ascii="Century Gothic" w:hAnsi="Century Gothic"/>
          <w:b/>
          <w:sz w:val="22"/>
          <w:szCs w:val="22"/>
        </w:rPr>
        <w:t>Comunicación</w:t>
      </w:r>
      <w:r w:rsidR="00063899" w:rsidRPr="00E57E85">
        <w:rPr>
          <w:rFonts w:ascii="Century Gothic" w:hAnsi="Century Gothic"/>
          <w:b/>
          <w:sz w:val="22"/>
          <w:szCs w:val="22"/>
        </w:rPr>
        <w:t xml:space="preserve"> oficial</w:t>
      </w:r>
      <w:r w:rsidRPr="00E57E85">
        <w:rPr>
          <w:rFonts w:ascii="Century Gothic" w:hAnsi="Century Gothic"/>
          <w:b/>
          <w:sz w:val="22"/>
          <w:szCs w:val="22"/>
        </w:rPr>
        <w:t xml:space="preserve"> de proyectos a Financiar:</w:t>
      </w:r>
    </w:p>
    <w:p w:rsidR="00C347EF" w:rsidRPr="00E57E85" w:rsidRDefault="00C347EF" w:rsidP="00C347EF">
      <w:pPr>
        <w:pStyle w:val="Default"/>
        <w:jc w:val="both"/>
        <w:rPr>
          <w:rFonts w:ascii="Century Gothic" w:hAnsi="Century Gothic"/>
          <w:sz w:val="22"/>
          <w:szCs w:val="22"/>
        </w:rPr>
      </w:pPr>
    </w:p>
    <w:p w:rsidR="00C347EF" w:rsidRPr="00E57E85" w:rsidRDefault="00C347EF" w:rsidP="00C347EF">
      <w:pPr>
        <w:pStyle w:val="Default"/>
        <w:jc w:val="both"/>
        <w:rPr>
          <w:rFonts w:ascii="Century Gothic" w:hAnsi="Century Gothic"/>
          <w:b/>
          <w:color w:val="auto"/>
          <w:sz w:val="22"/>
          <w:szCs w:val="22"/>
        </w:rPr>
      </w:pPr>
      <w:r w:rsidRPr="00E57E85">
        <w:rPr>
          <w:rFonts w:ascii="Century Gothic" w:hAnsi="Century Gothic"/>
          <w:sz w:val="22"/>
          <w:szCs w:val="22"/>
        </w:rPr>
        <w:t xml:space="preserve">La lista de las iniciativas empresariales del sector rural del Municipio de Pasto seleccionados se dará a conocer el día </w:t>
      </w:r>
      <w:r w:rsidR="00954345" w:rsidRPr="00E57E85">
        <w:rPr>
          <w:rFonts w:ascii="Century Gothic" w:hAnsi="Century Gothic"/>
          <w:b/>
          <w:color w:val="00B0F0"/>
          <w:sz w:val="22"/>
          <w:szCs w:val="22"/>
        </w:rPr>
        <w:t xml:space="preserve">7 Noviembre </w:t>
      </w:r>
      <w:r w:rsidR="001C2F4E" w:rsidRPr="00E57E85">
        <w:rPr>
          <w:rFonts w:ascii="Century Gothic" w:hAnsi="Century Gothic"/>
          <w:b/>
          <w:color w:val="00B0F0"/>
          <w:sz w:val="22"/>
          <w:szCs w:val="22"/>
        </w:rPr>
        <w:t>de 2017</w:t>
      </w:r>
      <w:r w:rsidRPr="00E57E85">
        <w:rPr>
          <w:rFonts w:ascii="Century Gothic" w:hAnsi="Century Gothic"/>
          <w:b/>
          <w:color w:val="auto"/>
          <w:sz w:val="22"/>
          <w:szCs w:val="22"/>
        </w:rPr>
        <w:t>.</w:t>
      </w:r>
    </w:p>
    <w:p w:rsidR="00C347EF" w:rsidRPr="00E57E85" w:rsidRDefault="00C347EF" w:rsidP="00C347EF">
      <w:pPr>
        <w:pStyle w:val="Default"/>
        <w:jc w:val="both"/>
        <w:rPr>
          <w:rFonts w:ascii="Century Gothic" w:hAnsi="Century Gothic"/>
          <w:b/>
          <w:color w:val="auto"/>
          <w:sz w:val="22"/>
          <w:szCs w:val="22"/>
        </w:rPr>
      </w:pPr>
    </w:p>
    <w:p w:rsidR="00C347EF" w:rsidRPr="00E57E85" w:rsidRDefault="00C347EF" w:rsidP="00C347EF">
      <w:pPr>
        <w:pStyle w:val="Default"/>
        <w:jc w:val="both"/>
        <w:rPr>
          <w:rFonts w:ascii="Century Gothic" w:hAnsi="Century Gothic"/>
          <w:b/>
          <w:sz w:val="22"/>
          <w:szCs w:val="22"/>
        </w:rPr>
      </w:pPr>
      <w:r w:rsidRPr="00E57E85">
        <w:rPr>
          <w:rFonts w:ascii="Century Gothic" w:hAnsi="Century Gothic"/>
          <w:b/>
          <w:sz w:val="22"/>
          <w:szCs w:val="22"/>
        </w:rPr>
        <w:t>Ajustes técnicos:</w:t>
      </w:r>
    </w:p>
    <w:p w:rsidR="00C347EF" w:rsidRPr="00E57E85" w:rsidRDefault="00C347EF" w:rsidP="00C347EF">
      <w:pPr>
        <w:pStyle w:val="Default"/>
        <w:jc w:val="both"/>
        <w:rPr>
          <w:rFonts w:ascii="Century Gothic" w:hAnsi="Century Gothic"/>
          <w:sz w:val="22"/>
          <w:szCs w:val="22"/>
        </w:rPr>
      </w:pPr>
    </w:p>
    <w:p w:rsidR="00C347EF" w:rsidRPr="00E57E85" w:rsidRDefault="00C347EF" w:rsidP="00C347EF">
      <w:pPr>
        <w:pStyle w:val="Default"/>
        <w:jc w:val="both"/>
        <w:rPr>
          <w:rFonts w:ascii="Century Gothic" w:hAnsi="Century Gothic"/>
          <w:b/>
          <w:color w:val="00B0F0"/>
          <w:sz w:val="22"/>
          <w:szCs w:val="22"/>
        </w:rPr>
      </w:pPr>
      <w:r w:rsidRPr="00E57E85">
        <w:rPr>
          <w:rFonts w:ascii="Century Gothic" w:hAnsi="Century Gothic"/>
          <w:sz w:val="22"/>
          <w:szCs w:val="22"/>
        </w:rPr>
        <w:t>Los beneficiarios seleccionados, en coordinación con los profesionales de la UMATA- Pasto, dentro de los 3 días siguientes a la comunicación</w:t>
      </w:r>
      <w:r w:rsidR="00063899" w:rsidRPr="00E57E85">
        <w:rPr>
          <w:rFonts w:ascii="Century Gothic" w:hAnsi="Century Gothic"/>
          <w:sz w:val="22"/>
          <w:szCs w:val="22"/>
        </w:rPr>
        <w:t xml:space="preserve"> oficial</w:t>
      </w:r>
      <w:r w:rsidRPr="00E57E85">
        <w:rPr>
          <w:rFonts w:ascii="Century Gothic" w:hAnsi="Century Gothic"/>
          <w:sz w:val="22"/>
          <w:szCs w:val="22"/>
        </w:rPr>
        <w:t xml:space="preserve"> de aceptación, deberán concertar los ajustes técnicos, presupuestos y diseños finales de la propuesta, es decir, se deberá adelantar entre los </w:t>
      </w:r>
      <w:r w:rsidRPr="00E57E85">
        <w:rPr>
          <w:rFonts w:ascii="Century Gothic" w:hAnsi="Century Gothic"/>
          <w:color w:val="auto"/>
          <w:sz w:val="22"/>
          <w:szCs w:val="22"/>
        </w:rPr>
        <w:t xml:space="preserve">días </w:t>
      </w:r>
      <w:r w:rsidR="00954345" w:rsidRPr="00E57E85">
        <w:rPr>
          <w:rFonts w:ascii="Century Gothic" w:hAnsi="Century Gothic"/>
          <w:b/>
          <w:color w:val="00B0F0"/>
          <w:sz w:val="22"/>
          <w:szCs w:val="22"/>
        </w:rPr>
        <w:t>8</w:t>
      </w:r>
      <w:r w:rsidR="003049C9" w:rsidRPr="00E57E85">
        <w:rPr>
          <w:rFonts w:ascii="Century Gothic" w:hAnsi="Century Gothic"/>
          <w:b/>
          <w:color w:val="00B0F0"/>
          <w:sz w:val="22"/>
          <w:szCs w:val="22"/>
        </w:rPr>
        <w:t xml:space="preserve"> y</w:t>
      </w:r>
      <w:r w:rsidR="00954345" w:rsidRPr="00E57E85">
        <w:rPr>
          <w:rFonts w:ascii="Century Gothic" w:hAnsi="Century Gothic"/>
          <w:b/>
          <w:color w:val="00B0F0"/>
          <w:sz w:val="22"/>
          <w:szCs w:val="22"/>
        </w:rPr>
        <w:t xml:space="preserve"> 9</w:t>
      </w:r>
      <w:r w:rsidR="003049C9" w:rsidRPr="00E57E85">
        <w:rPr>
          <w:rFonts w:ascii="Century Gothic" w:hAnsi="Century Gothic"/>
          <w:b/>
          <w:color w:val="00B0F0"/>
          <w:sz w:val="22"/>
          <w:szCs w:val="22"/>
        </w:rPr>
        <w:t xml:space="preserve">  de </w:t>
      </w:r>
      <w:r w:rsidR="00954345" w:rsidRPr="00E57E85">
        <w:rPr>
          <w:rFonts w:ascii="Century Gothic" w:hAnsi="Century Gothic"/>
          <w:b/>
          <w:color w:val="00B0F0"/>
          <w:sz w:val="22"/>
          <w:szCs w:val="22"/>
        </w:rPr>
        <w:t xml:space="preserve"> Noviembre</w:t>
      </w:r>
      <w:r w:rsidR="003049C9" w:rsidRPr="00E57E85">
        <w:rPr>
          <w:rFonts w:ascii="Century Gothic" w:hAnsi="Century Gothic"/>
          <w:b/>
          <w:color w:val="00B0F0"/>
          <w:sz w:val="22"/>
          <w:szCs w:val="22"/>
        </w:rPr>
        <w:t xml:space="preserve"> </w:t>
      </w:r>
      <w:r w:rsidR="001C2F4E" w:rsidRPr="00E57E85">
        <w:rPr>
          <w:rFonts w:ascii="Century Gothic" w:hAnsi="Century Gothic"/>
          <w:b/>
          <w:color w:val="00B0F0"/>
          <w:sz w:val="22"/>
          <w:szCs w:val="22"/>
        </w:rPr>
        <w:t>de 2017</w:t>
      </w:r>
      <w:r w:rsidRPr="00E57E85">
        <w:rPr>
          <w:rFonts w:ascii="Century Gothic" w:hAnsi="Century Gothic"/>
          <w:b/>
          <w:color w:val="00B0F0"/>
          <w:sz w:val="22"/>
          <w:szCs w:val="22"/>
        </w:rPr>
        <w:t>.</w:t>
      </w:r>
    </w:p>
    <w:p w:rsidR="00C347EF" w:rsidRPr="00E57E85" w:rsidRDefault="00C347EF" w:rsidP="00C347EF">
      <w:pPr>
        <w:pStyle w:val="Default"/>
        <w:jc w:val="both"/>
        <w:rPr>
          <w:rFonts w:ascii="Century Gothic" w:hAnsi="Century Gothic"/>
          <w:b/>
          <w:color w:val="00B0F0"/>
          <w:sz w:val="22"/>
          <w:szCs w:val="22"/>
        </w:rPr>
      </w:pPr>
    </w:p>
    <w:p w:rsidR="00C347EF" w:rsidRPr="00E57E85" w:rsidRDefault="00C347EF" w:rsidP="00C347EF">
      <w:pPr>
        <w:pStyle w:val="Default"/>
        <w:jc w:val="both"/>
        <w:rPr>
          <w:rFonts w:ascii="Century Gothic" w:hAnsi="Century Gothic"/>
          <w:sz w:val="22"/>
          <w:szCs w:val="22"/>
        </w:rPr>
      </w:pPr>
      <w:r w:rsidRPr="00E57E85">
        <w:rPr>
          <w:rFonts w:ascii="Century Gothic" w:hAnsi="Century Gothic"/>
          <w:sz w:val="22"/>
          <w:szCs w:val="22"/>
        </w:rPr>
        <w:t xml:space="preserve">Beneficiario que habiendo sido seleccionado no adelantare el proceso de </w:t>
      </w:r>
      <w:r w:rsidRPr="00E57E85">
        <w:rPr>
          <w:rFonts w:ascii="Century Gothic" w:hAnsi="Century Gothic"/>
          <w:sz w:val="22"/>
          <w:szCs w:val="22"/>
        </w:rPr>
        <w:lastRenderedPageBreak/>
        <w:t>concertación y ajustes, se declarará inviable y se procederá a llamar al siguiente proponente en la lista de proyectos elegibles, sin que exista recurso de reposición.</w:t>
      </w:r>
    </w:p>
    <w:p w:rsidR="00C347EF" w:rsidRPr="00E57E85" w:rsidRDefault="00C347EF" w:rsidP="00C347EF">
      <w:pPr>
        <w:pStyle w:val="Default"/>
        <w:jc w:val="both"/>
        <w:rPr>
          <w:rFonts w:ascii="Century Gothic" w:hAnsi="Century Gothic"/>
          <w:sz w:val="22"/>
          <w:szCs w:val="22"/>
        </w:rPr>
      </w:pPr>
    </w:p>
    <w:p w:rsidR="00C347EF" w:rsidRPr="00E57E85" w:rsidRDefault="00C347EF" w:rsidP="00C347EF">
      <w:pPr>
        <w:pStyle w:val="Default"/>
        <w:jc w:val="both"/>
        <w:rPr>
          <w:rFonts w:ascii="Century Gothic" w:hAnsi="Century Gothic"/>
          <w:b/>
          <w:sz w:val="22"/>
          <w:szCs w:val="22"/>
        </w:rPr>
      </w:pPr>
      <w:r w:rsidRPr="00E57E85">
        <w:rPr>
          <w:rFonts w:ascii="Century Gothic" w:hAnsi="Century Gothic"/>
          <w:b/>
          <w:sz w:val="22"/>
          <w:szCs w:val="22"/>
        </w:rPr>
        <w:t>Verificación en campo:</w:t>
      </w:r>
    </w:p>
    <w:p w:rsidR="00C347EF" w:rsidRPr="00E57E85" w:rsidRDefault="00C347EF" w:rsidP="00C347EF">
      <w:pPr>
        <w:pStyle w:val="Default"/>
        <w:jc w:val="both"/>
        <w:rPr>
          <w:rFonts w:ascii="Century Gothic" w:hAnsi="Century Gothic"/>
          <w:sz w:val="22"/>
          <w:szCs w:val="22"/>
        </w:rPr>
      </w:pPr>
    </w:p>
    <w:p w:rsidR="00C347EF" w:rsidRPr="00E57E85" w:rsidRDefault="00C347EF" w:rsidP="00C347EF">
      <w:pPr>
        <w:pStyle w:val="Default"/>
        <w:jc w:val="both"/>
        <w:rPr>
          <w:rFonts w:ascii="Century Gothic" w:hAnsi="Century Gothic"/>
          <w:sz w:val="22"/>
          <w:szCs w:val="22"/>
        </w:rPr>
      </w:pPr>
      <w:r w:rsidRPr="00E57E85">
        <w:rPr>
          <w:rFonts w:ascii="Century Gothic" w:hAnsi="Century Gothic"/>
          <w:sz w:val="22"/>
          <w:szCs w:val="22"/>
        </w:rPr>
        <w:t xml:space="preserve">Entre los días </w:t>
      </w:r>
      <w:r w:rsidR="00954345" w:rsidRPr="00E57E85">
        <w:rPr>
          <w:rFonts w:ascii="Century Gothic" w:hAnsi="Century Gothic"/>
          <w:b/>
          <w:color w:val="00B0F0"/>
          <w:sz w:val="22"/>
          <w:szCs w:val="22"/>
        </w:rPr>
        <w:t>10 y 11 DE Noviembre</w:t>
      </w:r>
      <w:r w:rsidR="001C2F4E" w:rsidRPr="00E57E85">
        <w:rPr>
          <w:rFonts w:ascii="Century Gothic" w:hAnsi="Century Gothic"/>
          <w:b/>
          <w:color w:val="00B0F0"/>
          <w:sz w:val="22"/>
          <w:szCs w:val="22"/>
        </w:rPr>
        <w:t xml:space="preserve"> de 2017</w:t>
      </w:r>
      <w:r w:rsidRPr="00E57E85">
        <w:rPr>
          <w:rFonts w:ascii="Century Gothic" w:hAnsi="Century Gothic"/>
          <w:sz w:val="22"/>
          <w:szCs w:val="22"/>
        </w:rPr>
        <w:t>, se realizará las visitas familiares a finca para verificación de condiciones establecidas dentro de los términos de referencia.</w:t>
      </w:r>
    </w:p>
    <w:p w:rsidR="00C347EF" w:rsidRPr="00E57E85" w:rsidRDefault="00C347EF" w:rsidP="00C347EF">
      <w:pPr>
        <w:pStyle w:val="Default"/>
        <w:jc w:val="both"/>
        <w:rPr>
          <w:rFonts w:ascii="Century Gothic" w:hAnsi="Century Gothic"/>
          <w:sz w:val="22"/>
          <w:szCs w:val="22"/>
        </w:rPr>
      </w:pPr>
    </w:p>
    <w:p w:rsidR="00C347EF" w:rsidRPr="00E57E85" w:rsidRDefault="00C347EF" w:rsidP="00C347EF">
      <w:pPr>
        <w:pStyle w:val="Default"/>
        <w:jc w:val="both"/>
        <w:rPr>
          <w:rFonts w:ascii="Century Gothic" w:hAnsi="Century Gothic"/>
          <w:sz w:val="22"/>
          <w:szCs w:val="22"/>
        </w:rPr>
      </w:pPr>
      <w:r w:rsidRPr="00E57E85">
        <w:rPr>
          <w:rFonts w:ascii="Century Gothic" w:hAnsi="Century Gothic"/>
          <w:sz w:val="22"/>
          <w:szCs w:val="22"/>
        </w:rPr>
        <w:t>Beneficiario que habiendo sido seleccionado no cumpliera con las condiciones consignadas o presentadas durante la fase de selección y adjudicación,  será declarado inviable y se procederá a llamar al siguiente proponente en la lista de proyectos elegibles, sin que exista recurso de reposición.</w:t>
      </w:r>
    </w:p>
    <w:p w:rsidR="00C347EF" w:rsidRPr="00E57E85" w:rsidRDefault="00C347EF" w:rsidP="00C347EF">
      <w:pPr>
        <w:pStyle w:val="Default"/>
        <w:jc w:val="both"/>
        <w:rPr>
          <w:rFonts w:ascii="Century Gothic" w:hAnsi="Century Gothic"/>
          <w:sz w:val="22"/>
          <w:szCs w:val="22"/>
        </w:rPr>
      </w:pPr>
    </w:p>
    <w:p w:rsidR="00C347EF" w:rsidRPr="00E57E85" w:rsidRDefault="00C347EF" w:rsidP="00C347EF">
      <w:pPr>
        <w:pStyle w:val="Default"/>
        <w:jc w:val="both"/>
        <w:rPr>
          <w:rFonts w:ascii="Century Gothic" w:hAnsi="Century Gothic"/>
          <w:b/>
          <w:bCs/>
          <w:sz w:val="22"/>
          <w:szCs w:val="22"/>
        </w:rPr>
      </w:pPr>
      <w:r w:rsidRPr="00E57E85">
        <w:rPr>
          <w:rFonts w:ascii="Century Gothic" w:hAnsi="Century Gothic"/>
          <w:b/>
          <w:bCs/>
          <w:sz w:val="22"/>
          <w:szCs w:val="22"/>
        </w:rPr>
        <w:t>ASPECTOS ECONÓMICOS</w:t>
      </w:r>
    </w:p>
    <w:p w:rsidR="00C347EF" w:rsidRPr="00E57E85" w:rsidRDefault="00C347EF" w:rsidP="00C347EF">
      <w:pPr>
        <w:pStyle w:val="Default"/>
        <w:jc w:val="both"/>
        <w:rPr>
          <w:rFonts w:ascii="Century Gothic" w:hAnsi="Century Gothic"/>
          <w:b/>
          <w:bCs/>
          <w:sz w:val="22"/>
          <w:szCs w:val="22"/>
        </w:rPr>
      </w:pPr>
    </w:p>
    <w:p w:rsidR="00C347EF" w:rsidRPr="00E57E85" w:rsidRDefault="00C347EF" w:rsidP="00C347EF">
      <w:pPr>
        <w:pStyle w:val="Default"/>
        <w:jc w:val="both"/>
        <w:rPr>
          <w:rFonts w:ascii="Century Gothic" w:hAnsi="Century Gothic"/>
          <w:b/>
          <w:bCs/>
          <w:sz w:val="22"/>
          <w:szCs w:val="22"/>
        </w:rPr>
      </w:pPr>
      <w:r w:rsidRPr="00E57E85">
        <w:rPr>
          <w:rFonts w:ascii="Century Gothic" w:hAnsi="Century Gothic"/>
          <w:b/>
          <w:bCs/>
          <w:sz w:val="22"/>
          <w:szCs w:val="22"/>
        </w:rPr>
        <w:t xml:space="preserve">PRESUPUESTO DESTINADO A </w:t>
      </w:r>
      <w:smartTag w:uri="urn:schemas-microsoft-com:office:smarttags" w:element="PersonName">
        <w:smartTagPr>
          <w:attr w:name="ProductID" w:val="LA CONVOCATORIA"/>
        </w:smartTagPr>
        <w:r w:rsidRPr="00E57E85">
          <w:rPr>
            <w:rFonts w:ascii="Century Gothic" w:hAnsi="Century Gothic"/>
            <w:b/>
            <w:bCs/>
            <w:sz w:val="22"/>
            <w:szCs w:val="22"/>
          </w:rPr>
          <w:t>LA CONVOCATORIA</w:t>
        </w:r>
      </w:smartTag>
    </w:p>
    <w:p w:rsidR="00C347EF" w:rsidRPr="00E57E85" w:rsidRDefault="00C347EF" w:rsidP="00C347EF">
      <w:pPr>
        <w:pStyle w:val="Default"/>
        <w:jc w:val="both"/>
        <w:rPr>
          <w:rFonts w:ascii="Century Gothic" w:hAnsi="Century Gothic"/>
          <w:b/>
          <w:bCs/>
          <w:sz w:val="22"/>
          <w:szCs w:val="22"/>
        </w:rPr>
      </w:pPr>
    </w:p>
    <w:p w:rsidR="00C347EF" w:rsidRPr="00E57E85" w:rsidRDefault="00C347EF" w:rsidP="00C347EF">
      <w:pPr>
        <w:pStyle w:val="Default"/>
        <w:jc w:val="both"/>
        <w:rPr>
          <w:rFonts w:ascii="Century Gothic" w:hAnsi="Century Gothic"/>
          <w:bCs/>
          <w:sz w:val="22"/>
          <w:szCs w:val="22"/>
        </w:rPr>
      </w:pPr>
      <w:r w:rsidRPr="00E57E85">
        <w:rPr>
          <w:rFonts w:ascii="Century Gothic" w:hAnsi="Century Gothic"/>
          <w:bCs/>
          <w:sz w:val="22"/>
          <w:szCs w:val="22"/>
        </w:rPr>
        <w:t xml:space="preserve">La convocatoria cuenta con un presupuesto inicial de </w:t>
      </w:r>
      <w:r w:rsidRPr="00E57E85">
        <w:rPr>
          <w:rFonts w:ascii="Century Gothic" w:hAnsi="Century Gothic"/>
          <w:b/>
          <w:bCs/>
          <w:color w:val="00B0F0"/>
          <w:sz w:val="22"/>
          <w:szCs w:val="22"/>
        </w:rPr>
        <w:t>$</w:t>
      </w:r>
      <w:r w:rsidR="00954345" w:rsidRPr="00E57E85">
        <w:rPr>
          <w:rFonts w:ascii="Century Gothic" w:hAnsi="Century Gothic"/>
          <w:b/>
          <w:bCs/>
          <w:color w:val="00B0F0"/>
          <w:sz w:val="22"/>
          <w:szCs w:val="22"/>
        </w:rPr>
        <w:t>2</w:t>
      </w:r>
      <w:r w:rsidR="009B5B79" w:rsidRPr="00E57E85">
        <w:rPr>
          <w:rFonts w:ascii="Century Gothic" w:hAnsi="Century Gothic"/>
          <w:b/>
          <w:bCs/>
          <w:color w:val="00B0F0"/>
          <w:sz w:val="22"/>
          <w:szCs w:val="22"/>
        </w:rPr>
        <w:t>52</w:t>
      </w:r>
      <w:r w:rsidR="00954345" w:rsidRPr="00E57E85">
        <w:rPr>
          <w:rFonts w:ascii="Century Gothic" w:hAnsi="Century Gothic"/>
          <w:b/>
          <w:bCs/>
          <w:color w:val="00B0F0"/>
          <w:sz w:val="22"/>
          <w:szCs w:val="22"/>
        </w:rPr>
        <w:t>.000.000 (DOSCIENTOS</w:t>
      </w:r>
      <w:r w:rsidR="009B5B79" w:rsidRPr="00E57E85">
        <w:rPr>
          <w:rFonts w:ascii="Century Gothic" w:hAnsi="Century Gothic"/>
          <w:b/>
          <w:bCs/>
          <w:color w:val="00B0F0"/>
          <w:sz w:val="22"/>
          <w:szCs w:val="22"/>
        </w:rPr>
        <w:t xml:space="preserve"> CINCUENTA Y DOS MILLONES </w:t>
      </w:r>
      <w:r w:rsidRPr="00E57E85">
        <w:rPr>
          <w:rFonts w:ascii="Century Gothic" w:hAnsi="Century Gothic"/>
          <w:b/>
          <w:bCs/>
          <w:color w:val="00B0F0"/>
          <w:sz w:val="22"/>
          <w:szCs w:val="22"/>
        </w:rPr>
        <w:t>DE  PESOS M/CTE</w:t>
      </w:r>
      <w:r w:rsidRPr="00E57E85">
        <w:rPr>
          <w:rFonts w:ascii="Century Gothic" w:hAnsi="Century Gothic"/>
          <w:bCs/>
          <w:color w:val="00B0F0"/>
          <w:sz w:val="22"/>
          <w:szCs w:val="22"/>
        </w:rPr>
        <w:t xml:space="preserve">), </w:t>
      </w:r>
      <w:r w:rsidRPr="00E57E85">
        <w:rPr>
          <w:rFonts w:ascii="Century Gothic" w:hAnsi="Century Gothic"/>
          <w:bCs/>
          <w:sz w:val="22"/>
          <w:szCs w:val="22"/>
        </w:rPr>
        <w:t>en efectivo,</w:t>
      </w:r>
      <w:r w:rsidR="005C711C" w:rsidRPr="00E57E85">
        <w:rPr>
          <w:rFonts w:ascii="Century Gothic" w:hAnsi="Century Gothic"/>
          <w:bCs/>
          <w:sz w:val="22"/>
          <w:szCs w:val="22"/>
        </w:rPr>
        <w:t xml:space="preserve"> de los cuales el Municipio aportara CIENTO CINCUENTA Y DOS MILLONES DE PESOS ($152.000.000) y </w:t>
      </w:r>
      <w:r w:rsidR="005A52D4" w:rsidRPr="00E57E85">
        <w:rPr>
          <w:rFonts w:ascii="Century Gothic" w:hAnsi="Century Gothic"/>
          <w:bCs/>
          <w:sz w:val="22"/>
          <w:szCs w:val="22"/>
        </w:rPr>
        <w:t>CIEN MILLONES DE PESOS POR PARTE DE LA GOBERNACION DE NARIÑO</w:t>
      </w:r>
      <w:r w:rsidRPr="00E57E85">
        <w:rPr>
          <w:rFonts w:ascii="Century Gothic" w:hAnsi="Century Gothic"/>
          <w:bCs/>
          <w:sz w:val="22"/>
          <w:szCs w:val="22"/>
        </w:rPr>
        <w:t xml:space="preserve"> el cual se destinará de la siguiente manera dentro de los proyectos que cumplan los requisitos fijados:</w:t>
      </w:r>
    </w:p>
    <w:p w:rsidR="00C347EF" w:rsidRPr="00E57E85" w:rsidRDefault="00C347EF" w:rsidP="00C347EF">
      <w:pPr>
        <w:pStyle w:val="Default"/>
        <w:jc w:val="both"/>
        <w:rPr>
          <w:rFonts w:ascii="Century Gothic" w:hAnsi="Century Gothic"/>
          <w:sz w:val="22"/>
          <w:szCs w:val="22"/>
        </w:rPr>
      </w:pPr>
    </w:p>
    <w:p w:rsidR="00C347EF" w:rsidRPr="00E57E85" w:rsidRDefault="00C347EF" w:rsidP="00C347EF">
      <w:pPr>
        <w:pStyle w:val="Default"/>
        <w:jc w:val="both"/>
        <w:rPr>
          <w:rFonts w:ascii="Century Gothic" w:hAnsi="Century Gothic"/>
          <w:sz w:val="22"/>
          <w:szCs w:val="22"/>
        </w:rPr>
      </w:pPr>
      <w:r w:rsidRPr="00E57E85">
        <w:rPr>
          <w:rFonts w:ascii="Century Gothic" w:hAnsi="Century Gothic"/>
          <w:sz w:val="22"/>
          <w:szCs w:val="22"/>
        </w:rPr>
        <w:t>Apoyar las iniciativas empresariales del sector rural del municipio de Pasto, representado</w:t>
      </w:r>
      <w:r w:rsidR="00BC310E" w:rsidRPr="00E57E85">
        <w:rPr>
          <w:rFonts w:ascii="Century Gothic" w:hAnsi="Century Gothic"/>
          <w:sz w:val="22"/>
          <w:szCs w:val="22"/>
        </w:rPr>
        <w:t>s</w:t>
      </w:r>
      <w:r w:rsidRPr="00E57E85">
        <w:rPr>
          <w:rFonts w:ascii="Century Gothic" w:hAnsi="Century Gothic"/>
          <w:sz w:val="22"/>
          <w:szCs w:val="22"/>
        </w:rPr>
        <w:t xml:space="preserve"> en un</w:t>
      </w:r>
      <w:r w:rsidR="002B1979" w:rsidRPr="00E57E85">
        <w:rPr>
          <w:rFonts w:ascii="Century Gothic" w:hAnsi="Century Gothic"/>
          <w:sz w:val="22"/>
          <w:szCs w:val="22"/>
        </w:rPr>
        <w:t xml:space="preserve"> techo presupuestal de</w:t>
      </w:r>
      <w:r w:rsidRPr="00E57E85">
        <w:rPr>
          <w:rFonts w:ascii="Century Gothic" w:hAnsi="Century Gothic"/>
          <w:sz w:val="22"/>
          <w:szCs w:val="22"/>
        </w:rPr>
        <w:t xml:space="preserve">  </w:t>
      </w:r>
      <w:r w:rsidRPr="00E57E85">
        <w:rPr>
          <w:rFonts w:ascii="Century Gothic" w:hAnsi="Century Gothic"/>
          <w:b/>
          <w:sz w:val="22"/>
          <w:szCs w:val="22"/>
        </w:rPr>
        <w:t>HASTA</w:t>
      </w:r>
      <w:r w:rsidR="002B1979" w:rsidRPr="00E57E85">
        <w:rPr>
          <w:rFonts w:ascii="Century Gothic" w:hAnsi="Century Gothic"/>
          <w:sz w:val="22"/>
          <w:szCs w:val="22"/>
        </w:rPr>
        <w:t xml:space="preserve"> $ </w:t>
      </w:r>
      <w:r w:rsidR="002B1979" w:rsidRPr="00E57E85">
        <w:rPr>
          <w:rFonts w:ascii="Century Gothic" w:hAnsi="Century Gothic"/>
          <w:b/>
          <w:sz w:val="22"/>
          <w:szCs w:val="22"/>
        </w:rPr>
        <w:t xml:space="preserve">6 </w:t>
      </w:r>
      <w:r w:rsidRPr="00E57E85">
        <w:rPr>
          <w:rFonts w:ascii="Century Gothic" w:hAnsi="Century Gothic"/>
          <w:b/>
          <w:sz w:val="22"/>
          <w:szCs w:val="22"/>
        </w:rPr>
        <w:t>.000.000</w:t>
      </w:r>
      <w:r w:rsidRPr="00E57E85">
        <w:rPr>
          <w:rFonts w:ascii="Century Gothic" w:hAnsi="Century Gothic"/>
          <w:sz w:val="22"/>
          <w:szCs w:val="22"/>
        </w:rPr>
        <w:t xml:space="preserve"> en especie (insumos, pie de cría y elementos de infraestructura), que faciliten el montaje de unidades empresariales que generen rentabilidad,  sostenibilidad económica y que les </w:t>
      </w:r>
      <w:r w:rsidR="00BC310E" w:rsidRPr="00E57E85">
        <w:rPr>
          <w:rFonts w:ascii="Century Gothic" w:hAnsi="Century Gothic"/>
          <w:sz w:val="22"/>
          <w:szCs w:val="22"/>
        </w:rPr>
        <w:t>dé</w:t>
      </w:r>
      <w:r w:rsidRPr="00E57E85">
        <w:rPr>
          <w:rFonts w:ascii="Century Gothic" w:hAnsi="Century Gothic"/>
          <w:sz w:val="22"/>
          <w:szCs w:val="22"/>
        </w:rPr>
        <w:t xml:space="preserve"> la posibilidad de generar </w:t>
      </w:r>
      <w:proofErr w:type="spellStart"/>
      <w:r w:rsidRPr="00E57E85">
        <w:rPr>
          <w:rFonts w:ascii="Century Gothic" w:hAnsi="Century Gothic"/>
          <w:sz w:val="22"/>
          <w:szCs w:val="22"/>
        </w:rPr>
        <w:t>empresarización</w:t>
      </w:r>
      <w:proofErr w:type="spellEnd"/>
      <w:r w:rsidRPr="00E57E85">
        <w:rPr>
          <w:rFonts w:ascii="Century Gothic" w:hAnsi="Century Gothic"/>
          <w:sz w:val="22"/>
          <w:szCs w:val="22"/>
        </w:rPr>
        <w:t xml:space="preserve"> del campo.</w:t>
      </w:r>
    </w:p>
    <w:p w:rsidR="00C347EF" w:rsidRPr="00E57E85" w:rsidRDefault="00C347EF" w:rsidP="00C347EF">
      <w:pPr>
        <w:pStyle w:val="Default"/>
        <w:jc w:val="both"/>
        <w:rPr>
          <w:rFonts w:ascii="Century Gothic" w:hAnsi="Century Gothic"/>
          <w:bCs/>
          <w:sz w:val="22"/>
          <w:szCs w:val="22"/>
        </w:rPr>
      </w:pPr>
    </w:p>
    <w:p w:rsidR="00C347EF" w:rsidRPr="00E57E85" w:rsidRDefault="002B1979" w:rsidP="00C347EF">
      <w:pPr>
        <w:autoSpaceDE w:val="0"/>
        <w:autoSpaceDN w:val="0"/>
        <w:adjustRightInd w:val="0"/>
        <w:jc w:val="both"/>
        <w:rPr>
          <w:rFonts w:ascii="Century Gothic" w:hAnsi="Century Gothic" w:cs="Arial"/>
          <w:color w:val="000000"/>
        </w:rPr>
      </w:pPr>
      <w:r w:rsidRPr="00E57E85">
        <w:rPr>
          <w:rFonts w:ascii="Century Gothic" w:hAnsi="Century Gothic" w:cs="Arial"/>
          <w:bCs/>
        </w:rPr>
        <w:t>Así mismo,</w:t>
      </w:r>
      <w:r w:rsidR="00C347EF" w:rsidRPr="00E57E85">
        <w:rPr>
          <w:rFonts w:ascii="Century Gothic" w:hAnsi="Century Gothic" w:cs="Arial"/>
          <w:bCs/>
        </w:rPr>
        <w:t xml:space="preserve"> </w:t>
      </w:r>
      <w:r w:rsidRPr="00E57E85">
        <w:rPr>
          <w:rFonts w:ascii="Century Gothic" w:hAnsi="Century Gothic" w:cs="Arial"/>
          <w:bCs/>
        </w:rPr>
        <w:t>la</w:t>
      </w:r>
      <w:r w:rsidR="00BC310E" w:rsidRPr="00E57E85">
        <w:rPr>
          <w:rFonts w:ascii="Century Gothic" w:hAnsi="Century Gothic" w:cs="Arial"/>
          <w:color w:val="000000"/>
        </w:rPr>
        <w:t xml:space="preserve"> Secretaria de Agricultura</w:t>
      </w:r>
      <w:r w:rsidR="00C347EF" w:rsidRPr="00E57E85">
        <w:rPr>
          <w:rFonts w:ascii="Century Gothic" w:hAnsi="Century Gothic" w:cs="Arial"/>
          <w:color w:val="000000"/>
        </w:rPr>
        <w:t xml:space="preserve"> asumirá directamente a través de los profesionales el seguimiento, la Asistencia Técnica y orientación del desarrollo del proyecto.</w:t>
      </w:r>
    </w:p>
    <w:p w:rsidR="00C347EF" w:rsidRPr="00E57E85" w:rsidRDefault="00C347EF" w:rsidP="00C347EF">
      <w:pPr>
        <w:pStyle w:val="Default"/>
        <w:jc w:val="both"/>
        <w:rPr>
          <w:rFonts w:ascii="Century Gothic" w:hAnsi="Century Gothic"/>
          <w:b/>
          <w:bCs/>
          <w:sz w:val="22"/>
          <w:szCs w:val="22"/>
        </w:rPr>
      </w:pPr>
      <w:r w:rsidRPr="00E57E85">
        <w:rPr>
          <w:rFonts w:ascii="Century Gothic" w:hAnsi="Century Gothic"/>
          <w:b/>
          <w:bCs/>
          <w:sz w:val="22"/>
          <w:szCs w:val="22"/>
        </w:rPr>
        <w:t xml:space="preserve">Costos y gastos de la participación de los jóvenes en el proceso </w:t>
      </w:r>
    </w:p>
    <w:p w:rsidR="00C347EF" w:rsidRPr="00E57E85" w:rsidRDefault="00C347EF" w:rsidP="00C347EF">
      <w:pPr>
        <w:pStyle w:val="Default"/>
        <w:jc w:val="both"/>
        <w:rPr>
          <w:rFonts w:ascii="Century Gothic" w:hAnsi="Century Gothic"/>
          <w:sz w:val="22"/>
          <w:szCs w:val="22"/>
        </w:rPr>
      </w:pPr>
    </w:p>
    <w:p w:rsidR="00C347EF" w:rsidRPr="00E57E85" w:rsidRDefault="00C347EF" w:rsidP="00C347EF">
      <w:pPr>
        <w:pStyle w:val="Default"/>
        <w:jc w:val="both"/>
        <w:rPr>
          <w:rFonts w:ascii="Century Gothic" w:hAnsi="Century Gothic"/>
          <w:sz w:val="22"/>
          <w:szCs w:val="22"/>
        </w:rPr>
      </w:pPr>
      <w:r w:rsidRPr="00E57E85">
        <w:rPr>
          <w:rFonts w:ascii="Century Gothic" w:hAnsi="Century Gothic"/>
          <w:sz w:val="22"/>
          <w:szCs w:val="22"/>
        </w:rPr>
        <w:t xml:space="preserve">Todos los costos y gastos, tanto directos como indirectos, en que se incurra para participar en la presente convocatoria, así como los impuestos, tasas y contribuciones, nacionales y locales, que se causen, correrán por cuenta de los dueños del predio y de las personas aspirantes al programa. En ningún caso la </w:t>
      </w:r>
      <w:r w:rsidR="00536A27" w:rsidRPr="00E57E85">
        <w:rPr>
          <w:rFonts w:ascii="Century Gothic" w:hAnsi="Century Gothic"/>
          <w:sz w:val="22"/>
          <w:szCs w:val="22"/>
        </w:rPr>
        <w:t xml:space="preserve">secretaria de agricultura </w:t>
      </w:r>
      <w:r w:rsidRPr="00E57E85">
        <w:rPr>
          <w:rFonts w:ascii="Century Gothic" w:hAnsi="Century Gothic"/>
          <w:sz w:val="22"/>
          <w:szCs w:val="22"/>
        </w:rPr>
        <w:t xml:space="preserve">será responsable por dichos costos, gastos, impuestos, tasas y/o contribuciones, cualquiera que sea el resultado de la convocatoria. </w:t>
      </w:r>
    </w:p>
    <w:p w:rsidR="00C347EF" w:rsidRPr="00E57E85" w:rsidRDefault="00C347EF" w:rsidP="00C347EF">
      <w:pPr>
        <w:pStyle w:val="Default"/>
        <w:jc w:val="both"/>
        <w:rPr>
          <w:rFonts w:ascii="Century Gothic" w:hAnsi="Century Gothic"/>
          <w:sz w:val="22"/>
          <w:szCs w:val="22"/>
        </w:rPr>
      </w:pPr>
    </w:p>
    <w:p w:rsidR="00C347EF" w:rsidRPr="00E57E85" w:rsidRDefault="00C347EF" w:rsidP="00C347EF">
      <w:pPr>
        <w:autoSpaceDE w:val="0"/>
        <w:autoSpaceDN w:val="0"/>
        <w:adjustRightInd w:val="0"/>
        <w:jc w:val="both"/>
        <w:rPr>
          <w:rFonts w:ascii="Century Gothic" w:hAnsi="Century Gothic" w:cs="Arial"/>
          <w:b/>
          <w:bCs/>
          <w:color w:val="000000"/>
        </w:rPr>
      </w:pPr>
      <w:r w:rsidRPr="00E57E85">
        <w:rPr>
          <w:rFonts w:ascii="Century Gothic" w:hAnsi="Century Gothic" w:cs="Arial"/>
          <w:b/>
          <w:bCs/>
          <w:color w:val="000000"/>
        </w:rPr>
        <w:t xml:space="preserve">1.9. CONTRAPARTIDA </w:t>
      </w:r>
    </w:p>
    <w:p w:rsidR="00C347EF" w:rsidRPr="00E57E85" w:rsidRDefault="00C347EF" w:rsidP="00C347EF">
      <w:pPr>
        <w:autoSpaceDE w:val="0"/>
        <w:autoSpaceDN w:val="0"/>
        <w:adjustRightInd w:val="0"/>
        <w:jc w:val="both"/>
        <w:rPr>
          <w:rFonts w:ascii="Century Gothic" w:hAnsi="Century Gothic" w:cs="Arial"/>
          <w:color w:val="000000"/>
        </w:rPr>
      </w:pPr>
      <w:r w:rsidRPr="00E57E85">
        <w:rPr>
          <w:rFonts w:ascii="Century Gothic" w:hAnsi="Century Gothic" w:cs="Arial"/>
          <w:color w:val="000000"/>
        </w:rPr>
        <w:t>La contrapartida hace referencia a los recursos que debe aportar cada beneficiario para  acceder a la convocatoria y deberá ser en dinero en efectivo, mediante un crédito línea FINAGRO –</w:t>
      </w:r>
      <w:r w:rsidR="002B1979" w:rsidRPr="00E57E85">
        <w:rPr>
          <w:rFonts w:ascii="Century Gothic" w:hAnsi="Century Gothic" w:cs="Arial"/>
          <w:color w:val="000000"/>
        </w:rPr>
        <w:t xml:space="preserve"> de una entidad financiera,</w:t>
      </w:r>
      <w:r w:rsidRPr="00E57E85">
        <w:rPr>
          <w:rFonts w:ascii="Century Gothic" w:hAnsi="Century Gothic" w:cs="Arial"/>
          <w:color w:val="000000"/>
        </w:rPr>
        <w:t xml:space="preserve"> por un monto mínimo igual al aportado p</w:t>
      </w:r>
      <w:r w:rsidR="00536A27" w:rsidRPr="00E57E85">
        <w:rPr>
          <w:rFonts w:ascii="Century Gothic" w:hAnsi="Century Gothic" w:cs="Arial"/>
          <w:color w:val="000000"/>
        </w:rPr>
        <w:t>or la Secretaria de Agricultura</w:t>
      </w:r>
      <w:r w:rsidRPr="00E57E85">
        <w:rPr>
          <w:rFonts w:ascii="Century Gothic" w:hAnsi="Century Gothic" w:cs="Arial"/>
          <w:color w:val="000000"/>
        </w:rPr>
        <w:t>, el cual será apoyado por ella en sus trámites ante esta entidad crediticia. En ningún momento la cofinanciación de parte de los jóvenes podrá ser menor a los recursos programados por encima del aporte de la alcaldía para la ejecución total de la propuesta.</w:t>
      </w:r>
    </w:p>
    <w:p w:rsidR="00C347EF" w:rsidRPr="00E57E85" w:rsidRDefault="00C347EF" w:rsidP="00C347EF">
      <w:pPr>
        <w:autoSpaceDE w:val="0"/>
        <w:autoSpaceDN w:val="0"/>
        <w:adjustRightInd w:val="0"/>
        <w:jc w:val="both"/>
        <w:rPr>
          <w:rFonts w:ascii="Century Gothic" w:hAnsi="Century Gothic" w:cs="Arial"/>
          <w:color w:val="000000"/>
        </w:rPr>
      </w:pPr>
      <w:r w:rsidRPr="00E57E85">
        <w:rPr>
          <w:rFonts w:ascii="Century Gothic" w:hAnsi="Century Gothic" w:cs="Arial"/>
          <w:color w:val="000000"/>
        </w:rPr>
        <w:t xml:space="preserve"> Así mismo</w:t>
      </w:r>
      <w:r w:rsidR="00525C83" w:rsidRPr="00E57E85">
        <w:rPr>
          <w:rFonts w:ascii="Century Gothic" w:hAnsi="Century Gothic" w:cs="Arial"/>
          <w:color w:val="000000"/>
        </w:rPr>
        <w:t>,</w:t>
      </w:r>
      <w:r w:rsidRPr="00E57E85">
        <w:rPr>
          <w:rFonts w:ascii="Century Gothic" w:hAnsi="Century Gothic" w:cs="Arial"/>
          <w:color w:val="000000"/>
        </w:rPr>
        <w:t xml:space="preserve"> el beneficiario para acceder a la convocatoria deberá presentar </w:t>
      </w:r>
      <w:r w:rsidR="00536A27" w:rsidRPr="00E57E85">
        <w:rPr>
          <w:rFonts w:ascii="Century Gothic" w:hAnsi="Century Gothic" w:cs="Arial"/>
          <w:color w:val="000000"/>
        </w:rPr>
        <w:t>título</w:t>
      </w:r>
      <w:r w:rsidRPr="00E57E85">
        <w:rPr>
          <w:rFonts w:ascii="Century Gothic" w:hAnsi="Century Gothic" w:cs="Arial"/>
          <w:color w:val="000000"/>
        </w:rPr>
        <w:t xml:space="preserve"> de propiedad o tenencia de la tierra  suficiente  para el desarrollo del proyecto, para tal efecto</w:t>
      </w:r>
      <w:r w:rsidR="00525C83" w:rsidRPr="00E57E85">
        <w:rPr>
          <w:rFonts w:ascii="Century Gothic" w:hAnsi="Century Gothic" w:cs="Arial"/>
          <w:color w:val="000000"/>
        </w:rPr>
        <w:t>,</w:t>
      </w:r>
      <w:r w:rsidRPr="00E57E85">
        <w:rPr>
          <w:rFonts w:ascii="Century Gothic" w:hAnsi="Century Gothic" w:cs="Arial"/>
          <w:color w:val="000000"/>
        </w:rPr>
        <w:t xml:space="preserve"> deberá contar con escritura del lote o cualquier otro documento que lo acredite como tenedor del terreno</w:t>
      </w:r>
      <w:r w:rsidR="00525C83" w:rsidRPr="00E57E85">
        <w:rPr>
          <w:rFonts w:ascii="Century Gothic" w:hAnsi="Century Gothic" w:cs="Arial"/>
          <w:color w:val="000000"/>
        </w:rPr>
        <w:t>,</w:t>
      </w:r>
      <w:r w:rsidRPr="00E57E85">
        <w:rPr>
          <w:rFonts w:ascii="Century Gothic" w:hAnsi="Century Gothic" w:cs="Arial"/>
          <w:color w:val="000000"/>
        </w:rPr>
        <w:t xml:space="preserve">  por un término no inferior a 6 años cuando el proyecto este orientado a construcciones para infraestructura agrícola o pecuaria (arrendamiento, compraventa, donación, comodato etc.) </w:t>
      </w:r>
    </w:p>
    <w:p w:rsidR="005C711C" w:rsidRPr="00E57E85" w:rsidRDefault="005C711C" w:rsidP="00C347EF">
      <w:pPr>
        <w:autoSpaceDE w:val="0"/>
        <w:autoSpaceDN w:val="0"/>
        <w:adjustRightInd w:val="0"/>
        <w:jc w:val="both"/>
        <w:rPr>
          <w:rFonts w:ascii="Century Gothic" w:hAnsi="Century Gothic" w:cs="Arial"/>
          <w:color w:val="000000"/>
        </w:rPr>
      </w:pPr>
      <w:r w:rsidRPr="00E57E85">
        <w:rPr>
          <w:rFonts w:ascii="Century Gothic" w:hAnsi="Century Gothic" w:cs="Arial"/>
          <w:color w:val="000000"/>
        </w:rPr>
        <w:t xml:space="preserve">En caso de no ser aprobado el crédito el seleccionado perderá el beneficio y se continuara y continuara el siguiente aspirante en orden de </w:t>
      </w:r>
      <w:r w:rsidR="002C3A2B" w:rsidRPr="00E57E85">
        <w:rPr>
          <w:rFonts w:ascii="Century Gothic" w:hAnsi="Century Gothic" w:cs="Arial"/>
          <w:color w:val="000000"/>
        </w:rPr>
        <w:t>elegibilidad</w:t>
      </w:r>
      <w:r w:rsidRPr="00E57E85">
        <w:rPr>
          <w:rFonts w:ascii="Century Gothic" w:hAnsi="Century Gothic" w:cs="Arial"/>
          <w:color w:val="000000"/>
        </w:rPr>
        <w:t>.</w:t>
      </w:r>
    </w:p>
    <w:p w:rsidR="00C347EF" w:rsidRPr="00E57E85" w:rsidRDefault="00C347EF" w:rsidP="00C347EF">
      <w:pPr>
        <w:pStyle w:val="Default"/>
        <w:jc w:val="both"/>
        <w:rPr>
          <w:rFonts w:ascii="Century Gothic" w:hAnsi="Century Gothic"/>
          <w:sz w:val="22"/>
          <w:szCs w:val="22"/>
        </w:rPr>
      </w:pPr>
    </w:p>
    <w:p w:rsidR="00C347EF" w:rsidRPr="00E57E85" w:rsidRDefault="00C347EF" w:rsidP="00C347EF">
      <w:pPr>
        <w:autoSpaceDE w:val="0"/>
        <w:autoSpaceDN w:val="0"/>
        <w:adjustRightInd w:val="0"/>
        <w:jc w:val="both"/>
        <w:rPr>
          <w:rFonts w:ascii="Century Gothic" w:hAnsi="Century Gothic" w:cs="Arial"/>
          <w:color w:val="000000"/>
        </w:rPr>
      </w:pPr>
      <w:r w:rsidRPr="00E57E85">
        <w:rPr>
          <w:rFonts w:ascii="Century Gothic" w:hAnsi="Century Gothic" w:cs="Arial"/>
          <w:b/>
          <w:bCs/>
          <w:color w:val="000000"/>
        </w:rPr>
        <w:t xml:space="preserve">6 LUCHA CONTRA </w:t>
      </w:r>
      <w:smartTag w:uri="urn:schemas-microsoft-com:office:smarttags" w:element="PersonName">
        <w:smartTagPr>
          <w:attr w:name="ProductID" w:val="LA CORRUPCIￓN"/>
        </w:smartTagPr>
        <w:r w:rsidRPr="00E57E85">
          <w:rPr>
            <w:rFonts w:ascii="Century Gothic" w:hAnsi="Century Gothic" w:cs="Arial"/>
            <w:b/>
            <w:bCs/>
            <w:color w:val="000000"/>
          </w:rPr>
          <w:t>LA CORRUPCIÓN</w:t>
        </w:r>
      </w:smartTag>
    </w:p>
    <w:p w:rsidR="00C347EF" w:rsidRPr="00E57E85" w:rsidRDefault="00C347EF" w:rsidP="00C347EF">
      <w:pPr>
        <w:pStyle w:val="Default"/>
        <w:jc w:val="both"/>
        <w:rPr>
          <w:rFonts w:ascii="Century Gothic" w:hAnsi="Century Gothic"/>
          <w:sz w:val="22"/>
          <w:szCs w:val="22"/>
        </w:rPr>
      </w:pPr>
      <w:r w:rsidRPr="00E57E85">
        <w:rPr>
          <w:rFonts w:ascii="Century Gothic" w:hAnsi="Century Gothic"/>
          <w:sz w:val="22"/>
          <w:szCs w:val="22"/>
        </w:rPr>
        <w:t>La Secretaria de Agricultura de Pasto, advierte que la ley 190 de 1995, en sus Artículos 22, 23 y 24, prevé acciones de carácter penal para los servidores públicos que reciban para sí o para otra persona, dinero u otra utilidad remuneratoria, directa o indirecta.</w:t>
      </w:r>
    </w:p>
    <w:p w:rsidR="00C347EF" w:rsidRPr="00E57E85" w:rsidRDefault="00C347EF" w:rsidP="00C347EF">
      <w:pPr>
        <w:pStyle w:val="Default"/>
        <w:jc w:val="both"/>
        <w:rPr>
          <w:rFonts w:ascii="Century Gothic" w:hAnsi="Century Gothic"/>
          <w:sz w:val="22"/>
          <w:szCs w:val="22"/>
        </w:rPr>
      </w:pPr>
    </w:p>
    <w:p w:rsidR="00C347EF" w:rsidRPr="00E57E85" w:rsidRDefault="00C347EF" w:rsidP="00C347EF">
      <w:pPr>
        <w:pStyle w:val="Default"/>
        <w:jc w:val="both"/>
        <w:rPr>
          <w:rFonts w:ascii="Century Gothic" w:hAnsi="Century Gothic"/>
          <w:sz w:val="22"/>
          <w:szCs w:val="22"/>
        </w:rPr>
      </w:pPr>
    </w:p>
    <w:p w:rsidR="00C347EF" w:rsidRPr="00E57E85" w:rsidRDefault="00C347EF" w:rsidP="00C347EF">
      <w:pPr>
        <w:pStyle w:val="Default"/>
        <w:jc w:val="both"/>
        <w:rPr>
          <w:rFonts w:ascii="Century Gothic" w:hAnsi="Century Gothic"/>
          <w:sz w:val="22"/>
          <w:szCs w:val="22"/>
        </w:rPr>
      </w:pPr>
    </w:p>
    <w:p w:rsidR="00C347EF" w:rsidRPr="00E57E85" w:rsidRDefault="00B467D9" w:rsidP="00C347EF">
      <w:pPr>
        <w:pStyle w:val="Default"/>
        <w:jc w:val="both"/>
        <w:rPr>
          <w:rFonts w:ascii="Century Gothic" w:hAnsi="Century Gothic"/>
          <w:sz w:val="22"/>
          <w:szCs w:val="22"/>
        </w:rPr>
      </w:pPr>
      <w:r w:rsidRPr="00E57E85">
        <w:rPr>
          <w:rFonts w:ascii="Century Gothic" w:hAnsi="Century Gothic"/>
          <w:sz w:val="22"/>
          <w:szCs w:val="22"/>
        </w:rPr>
        <w:t>JAIRO GAVIRIA BRAVO</w:t>
      </w:r>
      <w:r w:rsidRPr="00E57E85">
        <w:rPr>
          <w:rFonts w:ascii="Century Gothic" w:hAnsi="Century Gothic"/>
          <w:sz w:val="22"/>
          <w:szCs w:val="22"/>
        </w:rPr>
        <w:tab/>
      </w:r>
      <w:r w:rsidRPr="00E57E85">
        <w:rPr>
          <w:rFonts w:ascii="Century Gothic" w:hAnsi="Century Gothic"/>
          <w:sz w:val="22"/>
          <w:szCs w:val="22"/>
        </w:rPr>
        <w:tab/>
      </w:r>
      <w:r w:rsidRPr="00E57E85">
        <w:rPr>
          <w:rFonts w:ascii="Century Gothic" w:hAnsi="Century Gothic"/>
          <w:sz w:val="22"/>
          <w:szCs w:val="22"/>
        </w:rPr>
        <w:tab/>
      </w:r>
      <w:r w:rsidR="00820DD0" w:rsidRPr="00E57E85">
        <w:rPr>
          <w:rFonts w:ascii="Century Gothic" w:hAnsi="Century Gothic"/>
          <w:sz w:val="22"/>
          <w:szCs w:val="22"/>
        </w:rPr>
        <w:t xml:space="preserve">                 </w:t>
      </w:r>
    </w:p>
    <w:p w:rsidR="00C347EF" w:rsidRPr="00E57E85" w:rsidRDefault="00B467D9" w:rsidP="00C347EF">
      <w:pPr>
        <w:pStyle w:val="Default"/>
        <w:jc w:val="both"/>
        <w:rPr>
          <w:rFonts w:ascii="Century Gothic" w:hAnsi="Century Gothic"/>
          <w:sz w:val="22"/>
          <w:szCs w:val="22"/>
        </w:rPr>
      </w:pPr>
      <w:r w:rsidRPr="00E57E85">
        <w:rPr>
          <w:rFonts w:ascii="Century Gothic" w:hAnsi="Century Gothic"/>
          <w:sz w:val="22"/>
          <w:szCs w:val="22"/>
        </w:rPr>
        <w:t>Secretario de Agricultura</w:t>
      </w:r>
      <w:r w:rsidR="00820DD0" w:rsidRPr="00E57E85">
        <w:rPr>
          <w:rFonts w:ascii="Century Gothic" w:hAnsi="Century Gothic"/>
          <w:sz w:val="22"/>
          <w:szCs w:val="22"/>
        </w:rPr>
        <w:t xml:space="preserve"> DEL </w:t>
      </w:r>
      <w:proofErr w:type="spellStart"/>
      <w:r w:rsidR="00820DD0" w:rsidRPr="00E57E85">
        <w:rPr>
          <w:rFonts w:ascii="Century Gothic" w:hAnsi="Century Gothic"/>
          <w:sz w:val="22"/>
          <w:szCs w:val="22"/>
        </w:rPr>
        <w:t>Mpio</w:t>
      </w:r>
      <w:proofErr w:type="spellEnd"/>
      <w:r w:rsidRPr="00E57E85">
        <w:rPr>
          <w:rFonts w:ascii="Century Gothic" w:hAnsi="Century Gothic"/>
          <w:sz w:val="22"/>
          <w:szCs w:val="22"/>
        </w:rPr>
        <w:t>.</w:t>
      </w:r>
      <w:r w:rsidRPr="00E57E85">
        <w:rPr>
          <w:rFonts w:ascii="Century Gothic" w:hAnsi="Century Gothic"/>
          <w:sz w:val="22"/>
          <w:szCs w:val="22"/>
        </w:rPr>
        <w:tab/>
      </w:r>
      <w:r w:rsidRPr="00E57E85">
        <w:rPr>
          <w:rFonts w:ascii="Century Gothic" w:hAnsi="Century Gothic"/>
          <w:sz w:val="22"/>
          <w:szCs w:val="22"/>
        </w:rPr>
        <w:tab/>
      </w:r>
    </w:p>
    <w:p w:rsidR="00C347EF" w:rsidRPr="00E57E85" w:rsidRDefault="00C347EF" w:rsidP="00C347EF">
      <w:pPr>
        <w:pStyle w:val="Default"/>
        <w:jc w:val="both"/>
        <w:rPr>
          <w:rFonts w:ascii="Century Gothic" w:hAnsi="Century Gothic"/>
          <w:sz w:val="22"/>
          <w:szCs w:val="22"/>
        </w:rPr>
      </w:pPr>
    </w:p>
    <w:p w:rsidR="00C347EF" w:rsidRPr="00E57E85" w:rsidRDefault="00C347EF" w:rsidP="00C347EF">
      <w:pPr>
        <w:pStyle w:val="Default"/>
        <w:jc w:val="both"/>
        <w:rPr>
          <w:rFonts w:ascii="Century Gothic" w:hAnsi="Century Gothic"/>
          <w:sz w:val="22"/>
          <w:szCs w:val="22"/>
        </w:rPr>
      </w:pPr>
    </w:p>
    <w:p w:rsidR="00C347EF" w:rsidRPr="00E57E85" w:rsidRDefault="00C347EF" w:rsidP="00C347EF">
      <w:pPr>
        <w:pStyle w:val="Default"/>
        <w:jc w:val="both"/>
        <w:rPr>
          <w:rFonts w:ascii="Century Gothic" w:hAnsi="Century Gothic"/>
          <w:sz w:val="22"/>
          <w:szCs w:val="22"/>
        </w:rPr>
      </w:pPr>
    </w:p>
    <w:p w:rsidR="00C347EF" w:rsidRPr="00E57E85" w:rsidRDefault="00C347EF" w:rsidP="00C347EF">
      <w:pPr>
        <w:pStyle w:val="Default"/>
        <w:jc w:val="both"/>
        <w:rPr>
          <w:rFonts w:ascii="Century Gothic" w:hAnsi="Century Gothic"/>
          <w:sz w:val="22"/>
          <w:szCs w:val="22"/>
        </w:rPr>
      </w:pPr>
    </w:p>
    <w:p w:rsidR="00C347EF" w:rsidRPr="00E57E85" w:rsidRDefault="00C347EF" w:rsidP="00C347EF">
      <w:pPr>
        <w:pStyle w:val="Default"/>
        <w:jc w:val="both"/>
        <w:rPr>
          <w:rFonts w:ascii="Century Gothic" w:hAnsi="Century Gothic"/>
          <w:sz w:val="16"/>
          <w:szCs w:val="16"/>
        </w:rPr>
      </w:pPr>
      <w:r w:rsidRPr="00E57E85">
        <w:rPr>
          <w:rFonts w:ascii="Century Gothic" w:hAnsi="Century Gothic"/>
          <w:sz w:val="16"/>
          <w:szCs w:val="16"/>
        </w:rPr>
        <w:t>Proyectó: Alba Lucia Ramos Pantoja</w:t>
      </w:r>
    </w:p>
    <w:p w:rsidR="00C347EF" w:rsidRPr="00E57E85" w:rsidRDefault="00C347EF" w:rsidP="00C347EF">
      <w:pPr>
        <w:pStyle w:val="Default"/>
        <w:jc w:val="both"/>
        <w:rPr>
          <w:rFonts w:ascii="Century Gothic" w:hAnsi="Century Gothic"/>
          <w:sz w:val="16"/>
          <w:szCs w:val="16"/>
        </w:rPr>
      </w:pPr>
      <w:r w:rsidRPr="00E57E85">
        <w:rPr>
          <w:rFonts w:ascii="Century Gothic" w:hAnsi="Century Gothic"/>
          <w:sz w:val="16"/>
          <w:szCs w:val="16"/>
        </w:rPr>
        <w:t xml:space="preserve">                 Profesional Universitario   </w:t>
      </w:r>
    </w:p>
    <w:p w:rsidR="00C347EF" w:rsidRPr="00E57E85" w:rsidRDefault="00C347EF" w:rsidP="00C347EF">
      <w:pPr>
        <w:pStyle w:val="Default"/>
        <w:jc w:val="both"/>
        <w:rPr>
          <w:rFonts w:ascii="Century Gothic" w:hAnsi="Century Gothic"/>
          <w:sz w:val="16"/>
          <w:szCs w:val="16"/>
        </w:rPr>
      </w:pPr>
    </w:p>
    <w:p w:rsidR="00C347EF" w:rsidRPr="00E57E85" w:rsidRDefault="00C347EF" w:rsidP="00C347EF">
      <w:pPr>
        <w:pStyle w:val="Default"/>
        <w:jc w:val="both"/>
        <w:rPr>
          <w:rFonts w:ascii="Century Gothic" w:hAnsi="Century Gothic"/>
          <w:sz w:val="16"/>
          <w:szCs w:val="16"/>
        </w:rPr>
      </w:pPr>
      <w:r w:rsidRPr="00E57E85">
        <w:rPr>
          <w:rFonts w:ascii="Century Gothic" w:hAnsi="Century Gothic"/>
          <w:sz w:val="16"/>
          <w:szCs w:val="16"/>
        </w:rPr>
        <w:t xml:space="preserve">Revisó: </w:t>
      </w:r>
      <w:r w:rsidR="00B467D9" w:rsidRPr="00E57E85">
        <w:rPr>
          <w:rFonts w:ascii="Century Gothic" w:hAnsi="Century Gothic"/>
          <w:sz w:val="16"/>
          <w:szCs w:val="16"/>
        </w:rPr>
        <w:tab/>
      </w:r>
      <w:r w:rsidRPr="00E57E85">
        <w:rPr>
          <w:rFonts w:ascii="Century Gothic" w:hAnsi="Century Gothic"/>
          <w:sz w:val="16"/>
          <w:szCs w:val="16"/>
        </w:rPr>
        <w:t xml:space="preserve">Esteban Ortiz    </w:t>
      </w:r>
    </w:p>
    <w:p w:rsidR="00C347EF" w:rsidRPr="00E57E85" w:rsidRDefault="00B467D9" w:rsidP="00C347EF">
      <w:pPr>
        <w:pStyle w:val="Default"/>
        <w:jc w:val="both"/>
        <w:rPr>
          <w:rFonts w:ascii="Century Gothic" w:hAnsi="Century Gothic"/>
          <w:sz w:val="16"/>
          <w:szCs w:val="16"/>
        </w:rPr>
      </w:pPr>
      <w:r w:rsidRPr="00E57E85">
        <w:rPr>
          <w:rFonts w:ascii="Century Gothic" w:hAnsi="Century Gothic"/>
          <w:sz w:val="16"/>
          <w:szCs w:val="16"/>
        </w:rPr>
        <w:tab/>
      </w:r>
      <w:r w:rsidR="00C347EF" w:rsidRPr="00E57E85">
        <w:rPr>
          <w:rFonts w:ascii="Century Gothic" w:hAnsi="Century Gothic"/>
          <w:sz w:val="16"/>
          <w:szCs w:val="16"/>
        </w:rPr>
        <w:t xml:space="preserve">Abogado Contratista.   </w:t>
      </w:r>
    </w:p>
    <w:p w:rsidR="009D6365" w:rsidRPr="00E57E85" w:rsidRDefault="005F6325" w:rsidP="0006662F">
      <w:pPr>
        <w:spacing w:after="0" w:line="240" w:lineRule="auto"/>
        <w:jc w:val="center"/>
        <w:rPr>
          <w:rFonts w:ascii="Century Gothic" w:hAnsi="Century Gothic"/>
          <w:b/>
        </w:rPr>
      </w:pPr>
      <w:r w:rsidRPr="00E57E85">
        <w:rPr>
          <w:rFonts w:ascii="Century Gothic" w:hAnsi="Century Gothic"/>
          <w:sz w:val="16"/>
          <w:szCs w:val="16"/>
        </w:rPr>
        <w:br w:type="page"/>
      </w:r>
      <w:r w:rsidR="006674C8" w:rsidRPr="00E57E85">
        <w:rPr>
          <w:rFonts w:ascii="Century Gothic" w:hAnsi="Century Gothic"/>
          <w:b/>
        </w:rPr>
        <w:lastRenderedPageBreak/>
        <w:t>CRONOGRAMA</w:t>
      </w:r>
    </w:p>
    <w:p w:rsidR="005F6325" w:rsidRPr="00E57E85" w:rsidRDefault="005F6325">
      <w:pPr>
        <w:spacing w:after="0" w:line="240" w:lineRule="auto"/>
        <w:rPr>
          <w:rFonts w:ascii="Century Gothic" w:hAnsi="Century Gothic"/>
          <w:sz w:val="16"/>
          <w:szCs w:val="16"/>
        </w:rPr>
      </w:pPr>
    </w:p>
    <w:p w:rsidR="009D6365" w:rsidRPr="00E57E85" w:rsidRDefault="009D6365">
      <w:pPr>
        <w:spacing w:after="0" w:line="240" w:lineRule="auto"/>
        <w:rPr>
          <w:rFonts w:ascii="Century Gothic" w:hAnsi="Century Gothic"/>
          <w:sz w:val="16"/>
          <w:szCs w:val="16"/>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6"/>
        <w:gridCol w:w="3197"/>
        <w:gridCol w:w="2965"/>
      </w:tblGrid>
      <w:tr w:rsidR="009D6365" w:rsidRPr="00E57E85" w:rsidTr="009D6365">
        <w:tc>
          <w:tcPr>
            <w:tcW w:w="3666" w:type="dxa"/>
            <w:tcBorders>
              <w:top w:val="single" w:sz="4" w:space="0" w:color="auto"/>
              <w:left w:val="single" w:sz="4" w:space="0" w:color="auto"/>
              <w:bottom w:val="single" w:sz="4" w:space="0" w:color="auto"/>
              <w:right w:val="single" w:sz="4" w:space="0" w:color="auto"/>
            </w:tcBorders>
          </w:tcPr>
          <w:p w:rsidR="009D6365" w:rsidRPr="00E57E85" w:rsidRDefault="009D6365" w:rsidP="00C377B4">
            <w:pPr>
              <w:ind w:left="-142" w:right="49"/>
              <w:jc w:val="center"/>
              <w:rPr>
                <w:rFonts w:ascii="Century Gothic" w:hAnsi="Century Gothic" w:cs="Arial"/>
                <w:b/>
                <w:bCs/>
                <w:color w:val="000000" w:themeColor="text1"/>
              </w:rPr>
            </w:pPr>
            <w:r w:rsidRPr="00E57E85">
              <w:rPr>
                <w:rFonts w:ascii="Century Gothic" w:hAnsi="Century Gothic" w:cs="Arial"/>
                <w:b/>
                <w:bCs/>
                <w:color w:val="000000" w:themeColor="text1"/>
              </w:rPr>
              <w:t>ACTIVIDAD</w:t>
            </w:r>
          </w:p>
        </w:tc>
        <w:tc>
          <w:tcPr>
            <w:tcW w:w="3197" w:type="dxa"/>
            <w:tcBorders>
              <w:top w:val="single" w:sz="4" w:space="0" w:color="auto"/>
              <w:left w:val="single" w:sz="4" w:space="0" w:color="auto"/>
              <w:bottom w:val="single" w:sz="4" w:space="0" w:color="auto"/>
              <w:right w:val="single" w:sz="4" w:space="0" w:color="auto"/>
            </w:tcBorders>
          </w:tcPr>
          <w:p w:rsidR="009D6365" w:rsidRPr="00E57E85" w:rsidRDefault="009D6365" w:rsidP="00C377B4">
            <w:pPr>
              <w:ind w:left="-142" w:right="49"/>
              <w:jc w:val="center"/>
              <w:rPr>
                <w:rFonts w:ascii="Century Gothic" w:hAnsi="Century Gothic" w:cs="Arial"/>
                <w:b/>
                <w:bCs/>
                <w:color w:val="000000" w:themeColor="text1"/>
              </w:rPr>
            </w:pPr>
            <w:r w:rsidRPr="00E57E85">
              <w:rPr>
                <w:rFonts w:ascii="Century Gothic" w:hAnsi="Century Gothic" w:cs="Arial"/>
                <w:b/>
                <w:bCs/>
                <w:color w:val="000000" w:themeColor="text1"/>
              </w:rPr>
              <w:t>FECHA Y HORA</w:t>
            </w:r>
          </w:p>
        </w:tc>
        <w:tc>
          <w:tcPr>
            <w:tcW w:w="2965" w:type="dxa"/>
            <w:tcBorders>
              <w:top w:val="single" w:sz="4" w:space="0" w:color="auto"/>
              <w:left w:val="single" w:sz="4" w:space="0" w:color="auto"/>
              <w:bottom w:val="single" w:sz="4" w:space="0" w:color="auto"/>
              <w:right w:val="single" w:sz="4" w:space="0" w:color="auto"/>
            </w:tcBorders>
          </w:tcPr>
          <w:p w:rsidR="009D6365" w:rsidRPr="00E57E85" w:rsidRDefault="009D6365" w:rsidP="00C377B4">
            <w:pPr>
              <w:ind w:left="-142" w:right="49"/>
              <w:jc w:val="center"/>
              <w:rPr>
                <w:rFonts w:ascii="Century Gothic" w:hAnsi="Century Gothic" w:cs="Arial"/>
                <w:b/>
                <w:bCs/>
                <w:color w:val="000000" w:themeColor="text1"/>
              </w:rPr>
            </w:pPr>
            <w:r w:rsidRPr="00E57E85">
              <w:rPr>
                <w:rFonts w:ascii="Century Gothic" w:hAnsi="Century Gothic" w:cs="Arial"/>
                <w:b/>
                <w:bCs/>
                <w:color w:val="000000" w:themeColor="text1"/>
              </w:rPr>
              <w:t>LUGAR</w:t>
            </w:r>
          </w:p>
        </w:tc>
      </w:tr>
      <w:tr w:rsidR="009D6365" w:rsidRPr="00E57E85" w:rsidTr="009D6365">
        <w:tc>
          <w:tcPr>
            <w:tcW w:w="3666" w:type="dxa"/>
            <w:tcBorders>
              <w:top w:val="single" w:sz="4" w:space="0" w:color="auto"/>
              <w:left w:val="single" w:sz="4" w:space="0" w:color="auto"/>
              <w:bottom w:val="single" w:sz="4" w:space="0" w:color="auto"/>
              <w:right w:val="single" w:sz="4" w:space="0" w:color="auto"/>
            </w:tcBorders>
          </w:tcPr>
          <w:p w:rsidR="009D6365" w:rsidRPr="00E57E85" w:rsidRDefault="009D6365" w:rsidP="00C377B4">
            <w:pPr>
              <w:ind w:left="-142" w:right="49"/>
              <w:jc w:val="center"/>
              <w:rPr>
                <w:rFonts w:ascii="Century Gothic" w:hAnsi="Century Gothic" w:cs="Arial"/>
                <w:bCs/>
                <w:color w:val="000000" w:themeColor="text1"/>
              </w:rPr>
            </w:pPr>
            <w:r w:rsidRPr="00E57E85">
              <w:rPr>
                <w:rFonts w:ascii="Century Gothic" w:hAnsi="Century Gothic" w:cs="Arial"/>
                <w:bCs/>
                <w:color w:val="000000" w:themeColor="text1"/>
              </w:rPr>
              <w:t>Publicación de la convocatoria para selección de iniciativas empresariales.</w:t>
            </w:r>
          </w:p>
        </w:tc>
        <w:tc>
          <w:tcPr>
            <w:tcW w:w="3197" w:type="dxa"/>
            <w:tcBorders>
              <w:top w:val="single" w:sz="4" w:space="0" w:color="auto"/>
              <w:left w:val="single" w:sz="4" w:space="0" w:color="auto"/>
              <w:bottom w:val="single" w:sz="4" w:space="0" w:color="auto"/>
              <w:right w:val="single" w:sz="4" w:space="0" w:color="auto"/>
            </w:tcBorders>
          </w:tcPr>
          <w:p w:rsidR="009D6365" w:rsidRPr="00E57E85" w:rsidRDefault="00641A7E" w:rsidP="00C377B4">
            <w:pPr>
              <w:ind w:left="-142" w:right="49"/>
              <w:jc w:val="center"/>
              <w:rPr>
                <w:rFonts w:ascii="Century Gothic" w:hAnsi="Century Gothic" w:cs="Arial"/>
                <w:bCs/>
                <w:color w:val="000000" w:themeColor="text1"/>
              </w:rPr>
            </w:pPr>
            <w:r w:rsidRPr="00E57E85">
              <w:rPr>
                <w:rFonts w:ascii="Century Gothic" w:hAnsi="Century Gothic"/>
                <w:b/>
                <w:color w:val="00B0F0"/>
              </w:rPr>
              <w:t>20 de Octubre</w:t>
            </w:r>
          </w:p>
        </w:tc>
        <w:tc>
          <w:tcPr>
            <w:tcW w:w="2965" w:type="dxa"/>
            <w:tcBorders>
              <w:top w:val="single" w:sz="4" w:space="0" w:color="auto"/>
              <w:left w:val="single" w:sz="4" w:space="0" w:color="auto"/>
              <w:bottom w:val="single" w:sz="4" w:space="0" w:color="auto"/>
              <w:right w:val="single" w:sz="4" w:space="0" w:color="auto"/>
            </w:tcBorders>
          </w:tcPr>
          <w:p w:rsidR="009D6365" w:rsidRPr="00E57E85" w:rsidRDefault="009D6365" w:rsidP="00C377B4">
            <w:pPr>
              <w:ind w:left="-142" w:right="49"/>
              <w:jc w:val="center"/>
              <w:rPr>
                <w:rFonts w:ascii="Century Gothic" w:hAnsi="Century Gothic" w:cs="Arial"/>
                <w:bCs/>
                <w:color w:val="000000" w:themeColor="text1"/>
              </w:rPr>
            </w:pPr>
            <w:r w:rsidRPr="00E57E85">
              <w:rPr>
                <w:rFonts w:ascii="Century Gothic" w:hAnsi="Century Gothic" w:cs="Arial"/>
                <w:bCs/>
                <w:color w:val="000000" w:themeColor="text1"/>
              </w:rPr>
              <w:t xml:space="preserve">Correo electrónico y página web </w:t>
            </w:r>
            <w:hyperlink r:id="rId8" w:history="1">
              <w:r w:rsidRPr="00E57E85">
                <w:rPr>
                  <w:rStyle w:val="Hipervnculo"/>
                  <w:rFonts w:ascii="Century Gothic" w:hAnsi="Century Gothic" w:cs="Arial"/>
                  <w:bCs/>
                  <w:color w:val="000000" w:themeColor="text1"/>
                </w:rPr>
                <w:t>www.pasto.gov.co</w:t>
              </w:r>
            </w:hyperlink>
          </w:p>
        </w:tc>
      </w:tr>
      <w:tr w:rsidR="009D6365" w:rsidRPr="00E57E85" w:rsidTr="009D6365">
        <w:tc>
          <w:tcPr>
            <w:tcW w:w="3666" w:type="dxa"/>
            <w:tcBorders>
              <w:top w:val="single" w:sz="4" w:space="0" w:color="auto"/>
              <w:left w:val="single" w:sz="4" w:space="0" w:color="auto"/>
              <w:bottom w:val="single" w:sz="4" w:space="0" w:color="auto"/>
              <w:right w:val="single" w:sz="4" w:space="0" w:color="auto"/>
            </w:tcBorders>
          </w:tcPr>
          <w:p w:rsidR="009D6365" w:rsidRPr="00E57E85" w:rsidRDefault="009D6365" w:rsidP="00C377B4">
            <w:pPr>
              <w:ind w:left="-142" w:right="49"/>
              <w:jc w:val="center"/>
              <w:rPr>
                <w:rFonts w:ascii="Century Gothic" w:hAnsi="Century Gothic" w:cs="Arial"/>
                <w:bCs/>
                <w:color w:val="000000" w:themeColor="text1"/>
              </w:rPr>
            </w:pPr>
            <w:r w:rsidRPr="00E57E85">
              <w:rPr>
                <w:rFonts w:ascii="Century Gothic" w:hAnsi="Century Gothic" w:cs="Arial"/>
                <w:bCs/>
                <w:color w:val="000000" w:themeColor="text1"/>
              </w:rPr>
              <w:t>Plazo para presentar propuestas y cierre de la convocatoria</w:t>
            </w:r>
          </w:p>
        </w:tc>
        <w:tc>
          <w:tcPr>
            <w:tcW w:w="3197" w:type="dxa"/>
            <w:tcBorders>
              <w:top w:val="single" w:sz="4" w:space="0" w:color="auto"/>
              <w:left w:val="single" w:sz="4" w:space="0" w:color="auto"/>
              <w:bottom w:val="single" w:sz="4" w:space="0" w:color="auto"/>
              <w:right w:val="single" w:sz="4" w:space="0" w:color="auto"/>
            </w:tcBorders>
          </w:tcPr>
          <w:p w:rsidR="009D6365" w:rsidRPr="00E57E85" w:rsidRDefault="009D6365" w:rsidP="00641A7E">
            <w:pPr>
              <w:ind w:left="-142" w:right="49"/>
              <w:jc w:val="center"/>
              <w:rPr>
                <w:rFonts w:ascii="Century Gothic" w:hAnsi="Century Gothic" w:cs="Arial"/>
                <w:bCs/>
                <w:color w:val="000000" w:themeColor="text1"/>
              </w:rPr>
            </w:pPr>
            <w:r w:rsidRPr="00E57E85">
              <w:rPr>
                <w:rFonts w:ascii="Century Gothic" w:hAnsi="Century Gothic" w:cs="Arial"/>
                <w:bCs/>
                <w:color w:val="000000" w:themeColor="text1"/>
              </w:rPr>
              <w:t xml:space="preserve">Desde el momento de su publicación </w:t>
            </w:r>
            <w:r w:rsidR="00641A7E" w:rsidRPr="00E57E85">
              <w:rPr>
                <w:rFonts w:ascii="Century Gothic" w:hAnsi="Century Gothic" w:cs="Arial"/>
                <w:bCs/>
                <w:color w:val="000000" w:themeColor="text1"/>
              </w:rPr>
              <w:t xml:space="preserve">hasta </w:t>
            </w:r>
            <w:r w:rsidR="00641A7E" w:rsidRPr="00E57E85">
              <w:rPr>
                <w:rFonts w:ascii="Century Gothic" w:hAnsi="Century Gothic"/>
                <w:b/>
                <w:color w:val="4F81BD" w:themeColor="accent1"/>
              </w:rPr>
              <w:t>26</w:t>
            </w:r>
            <w:r w:rsidR="00641A7E" w:rsidRPr="00E57E85">
              <w:rPr>
                <w:rFonts w:ascii="Century Gothic" w:hAnsi="Century Gothic"/>
                <w:color w:val="000000" w:themeColor="text1"/>
              </w:rPr>
              <w:t xml:space="preserve"> </w:t>
            </w:r>
            <w:r w:rsidR="00641A7E" w:rsidRPr="00E57E85">
              <w:rPr>
                <w:rFonts w:ascii="Century Gothic" w:hAnsi="Century Gothic"/>
                <w:b/>
                <w:color w:val="00B0F0"/>
              </w:rPr>
              <w:t xml:space="preserve">de Octubre </w:t>
            </w:r>
            <w:r w:rsidR="00641A7E" w:rsidRPr="00E57E85">
              <w:rPr>
                <w:rFonts w:ascii="Century Gothic" w:hAnsi="Century Gothic"/>
                <w:b/>
              </w:rPr>
              <w:t xml:space="preserve">a las 6 </w:t>
            </w:r>
            <w:proofErr w:type="spellStart"/>
            <w:r w:rsidR="00641A7E" w:rsidRPr="00E57E85">
              <w:rPr>
                <w:rFonts w:ascii="Century Gothic" w:hAnsi="Century Gothic"/>
                <w:b/>
              </w:rPr>
              <w:t>p.m</w:t>
            </w:r>
            <w:proofErr w:type="spellEnd"/>
          </w:p>
        </w:tc>
        <w:tc>
          <w:tcPr>
            <w:tcW w:w="2965" w:type="dxa"/>
            <w:tcBorders>
              <w:top w:val="single" w:sz="4" w:space="0" w:color="auto"/>
              <w:left w:val="single" w:sz="4" w:space="0" w:color="auto"/>
              <w:bottom w:val="single" w:sz="4" w:space="0" w:color="auto"/>
              <w:right w:val="single" w:sz="4" w:space="0" w:color="auto"/>
            </w:tcBorders>
          </w:tcPr>
          <w:p w:rsidR="009D6365" w:rsidRPr="00E57E85" w:rsidRDefault="009D6365" w:rsidP="00C377B4">
            <w:pPr>
              <w:ind w:left="-142" w:right="49"/>
              <w:jc w:val="center"/>
              <w:rPr>
                <w:rFonts w:ascii="Century Gothic" w:hAnsi="Century Gothic" w:cs="Arial"/>
                <w:bCs/>
                <w:color w:val="000000" w:themeColor="text1"/>
              </w:rPr>
            </w:pPr>
            <w:r w:rsidRPr="00E57E85">
              <w:rPr>
                <w:rFonts w:ascii="Century Gothic" w:hAnsi="Century Gothic" w:cs="Arial"/>
                <w:bCs/>
                <w:color w:val="000000" w:themeColor="text1"/>
              </w:rPr>
              <w:t>En el Despacho de la Secretaria de Agricultura</w:t>
            </w:r>
            <w:r w:rsidR="00820DD0" w:rsidRPr="00E57E85">
              <w:rPr>
                <w:rFonts w:ascii="Century Gothic" w:hAnsi="Century Gothic" w:cs="Arial"/>
                <w:bCs/>
                <w:color w:val="000000" w:themeColor="text1"/>
              </w:rPr>
              <w:t xml:space="preserve"> </w:t>
            </w:r>
            <w:proofErr w:type="spellStart"/>
            <w:r w:rsidR="00820DD0" w:rsidRPr="00E57E85">
              <w:rPr>
                <w:rFonts w:ascii="Century Gothic" w:hAnsi="Century Gothic" w:cs="Arial"/>
                <w:bCs/>
                <w:color w:val="000000" w:themeColor="text1"/>
              </w:rPr>
              <w:t>Mpal</w:t>
            </w:r>
            <w:proofErr w:type="spellEnd"/>
            <w:r w:rsidRPr="00E57E85">
              <w:rPr>
                <w:rFonts w:ascii="Century Gothic" w:hAnsi="Century Gothic" w:cs="Arial"/>
                <w:bCs/>
                <w:color w:val="000000" w:themeColor="text1"/>
              </w:rPr>
              <w:t>.</w:t>
            </w:r>
          </w:p>
        </w:tc>
      </w:tr>
      <w:tr w:rsidR="009D6365" w:rsidRPr="00E57E85" w:rsidTr="009D6365">
        <w:tc>
          <w:tcPr>
            <w:tcW w:w="3666" w:type="dxa"/>
            <w:tcBorders>
              <w:top w:val="single" w:sz="4" w:space="0" w:color="auto"/>
              <w:left w:val="single" w:sz="4" w:space="0" w:color="auto"/>
              <w:bottom w:val="single" w:sz="4" w:space="0" w:color="auto"/>
              <w:right w:val="single" w:sz="4" w:space="0" w:color="auto"/>
            </w:tcBorders>
          </w:tcPr>
          <w:p w:rsidR="009D6365" w:rsidRPr="00E57E85" w:rsidRDefault="009D6365" w:rsidP="00C377B4">
            <w:pPr>
              <w:ind w:left="-142" w:right="49"/>
              <w:jc w:val="center"/>
              <w:rPr>
                <w:rFonts w:ascii="Century Gothic" w:hAnsi="Century Gothic" w:cs="Arial"/>
                <w:bCs/>
                <w:color w:val="000000" w:themeColor="text1"/>
              </w:rPr>
            </w:pPr>
            <w:r w:rsidRPr="00E57E85">
              <w:rPr>
                <w:rFonts w:ascii="Century Gothic" w:hAnsi="Century Gothic" w:cs="Arial"/>
                <w:bCs/>
                <w:color w:val="000000" w:themeColor="text1"/>
              </w:rPr>
              <w:t>Apertura de propuestas, verificación y evaluación de perfiles.</w:t>
            </w:r>
          </w:p>
        </w:tc>
        <w:tc>
          <w:tcPr>
            <w:tcW w:w="3197" w:type="dxa"/>
            <w:tcBorders>
              <w:top w:val="single" w:sz="4" w:space="0" w:color="auto"/>
              <w:left w:val="single" w:sz="4" w:space="0" w:color="auto"/>
              <w:bottom w:val="single" w:sz="4" w:space="0" w:color="auto"/>
              <w:right w:val="single" w:sz="4" w:space="0" w:color="auto"/>
            </w:tcBorders>
          </w:tcPr>
          <w:p w:rsidR="00577264" w:rsidRPr="00E57E85" w:rsidRDefault="00577264" w:rsidP="00577264">
            <w:pPr>
              <w:pStyle w:val="Default"/>
              <w:jc w:val="both"/>
              <w:rPr>
                <w:rFonts w:ascii="Century Gothic" w:hAnsi="Century Gothic"/>
                <w:b/>
                <w:color w:val="00B0F0"/>
                <w:sz w:val="22"/>
                <w:szCs w:val="22"/>
              </w:rPr>
            </w:pPr>
            <w:r w:rsidRPr="00E57E85">
              <w:rPr>
                <w:rFonts w:ascii="Century Gothic" w:hAnsi="Century Gothic"/>
                <w:b/>
                <w:color w:val="00B0F0"/>
                <w:sz w:val="22"/>
                <w:szCs w:val="22"/>
              </w:rPr>
              <w:t>27, Y 28 de OCTUBRE de 2017</w:t>
            </w:r>
          </w:p>
          <w:p w:rsidR="00820DD0" w:rsidRPr="00E57E85" w:rsidRDefault="00820DD0" w:rsidP="00820DD0">
            <w:pPr>
              <w:pStyle w:val="Default"/>
              <w:jc w:val="both"/>
              <w:rPr>
                <w:rFonts w:ascii="Century Gothic" w:hAnsi="Century Gothic"/>
                <w:color w:val="000000" w:themeColor="text1"/>
                <w:sz w:val="22"/>
                <w:szCs w:val="22"/>
              </w:rPr>
            </w:pPr>
          </w:p>
          <w:p w:rsidR="009D6365" w:rsidRPr="00E57E85" w:rsidRDefault="009D6365" w:rsidP="00C377B4">
            <w:pPr>
              <w:ind w:left="-142" w:right="49"/>
              <w:jc w:val="center"/>
              <w:rPr>
                <w:rFonts w:ascii="Century Gothic" w:hAnsi="Century Gothic" w:cs="Arial"/>
                <w:bCs/>
                <w:color w:val="000000" w:themeColor="text1"/>
              </w:rPr>
            </w:pPr>
          </w:p>
        </w:tc>
        <w:tc>
          <w:tcPr>
            <w:tcW w:w="2965" w:type="dxa"/>
            <w:tcBorders>
              <w:top w:val="single" w:sz="4" w:space="0" w:color="auto"/>
              <w:left w:val="single" w:sz="4" w:space="0" w:color="auto"/>
              <w:bottom w:val="single" w:sz="4" w:space="0" w:color="auto"/>
              <w:right w:val="single" w:sz="4" w:space="0" w:color="auto"/>
            </w:tcBorders>
          </w:tcPr>
          <w:p w:rsidR="009D6365" w:rsidRPr="00E57E85" w:rsidRDefault="009D6365" w:rsidP="00C377B4">
            <w:pPr>
              <w:ind w:left="-142" w:right="49"/>
              <w:jc w:val="center"/>
              <w:rPr>
                <w:rFonts w:ascii="Century Gothic" w:hAnsi="Century Gothic" w:cs="Arial"/>
                <w:bCs/>
                <w:color w:val="000000" w:themeColor="text1"/>
              </w:rPr>
            </w:pPr>
            <w:r w:rsidRPr="00E57E85">
              <w:rPr>
                <w:rFonts w:ascii="Century Gothic" w:hAnsi="Century Gothic" w:cs="Arial"/>
                <w:bCs/>
                <w:color w:val="000000" w:themeColor="text1"/>
              </w:rPr>
              <w:t>En el Despacho de la Secretaria de Agricultura.</w:t>
            </w:r>
          </w:p>
        </w:tc>
      </w:tr>
      <w:tr w:rsidR="009D6365" w:rsidRPr="00E57E85" w:rsidTr="009D6365">
        <w:tc>
          <w:tcPr>
            <w:tcW w:w="3666" w:type="dxa"/>
            <w:tcBorders>
              <w:top w:val="single" w:sz="4" w:space="0" w:color="auto"/>
              <w:left w:val="single" w:sz="4" w:space="0" w:color="auto"/>
              <w:bottom w:val="single" w:sz="4" w:space="0" w:color="auto"/>
              <w:right w:val="single" w:sz="4" w:space="0" w:color="auto"/>
            </w:tcBorders>
          </w:tcPr>
          <w:p w:rsidR="009D6365" w:rsidRPr="00E57E85" w:rsidRDefault="009D6365" w:rsidP="00C377B4">
            <w:pPr>
              <w:ind w:left="-142" w:right="49"/>
              <w:jc w:val="center"/>
              <w:rPr>
                <w:rFonts w:ascii="Century Gothic" w:hAnsi="Century Gothic" w:cs="Arial"/>
                <w:bCs/>
                <w:color w:val="000000" w:themeColor="text1"/>
              </w:rPr>
            </w:pPr>
            <w:r w:rsidRPr="00E57E85">
              <w:rPr>
                <w:rFonts w:ascii="Century Gothic" w:hAnsi="Century Gothic" w:cs="Arial"/>
                <w:bCs/>
                <w:color w:val="000000" w:themeColor="text1"/>
              </w:rPr>
              <w:t>Entrevistas personalizadas</w:t>
            </w:r>
          </w:p>
        </w:tc>
        <w:tc>
          <w:tcPr>
            <w:tcW w:w="3197" w:type="dxa"/>
            <w:tcBorders>
              <w:top w:val="single" w:sz="4" w:space="0" w:color="auto"/>
              <w:left w:val="single" w:sz="4" w:space="0" w:color="auto"/>
              <w:bottom w:val="single" w:sz="4" w:space="0" w:color="auto"/>
              <w:right w:val="single" w:sz="4" w:space="0" w:color="auto"/>
            </w:tcBorders>
          </w:tcPr>
          <w:p w:rsidR="00577264" w:rsidRPr="00E57E85" w:rsidRDefault="00577264" w:rsidP="00577264">
            <w:pPr>
              <w:pStyle w:val="Default"/>
              <w:jc w:val="both"/>
              <w:rPr>
                <w:rFonts w:ascii="Century Gothic" w:hAnsi="Century Gothic"/>
                <w:color w:val="FF0000"/>
                <w:sz w:val="22"/>
                <w:szCs w:val="22"/>
              </w:rPr>
            </w:pPr>
            <w:r w:rsidRPr="00E57E85">
              <w:rPr>
                <w:rFonts w:ascii="Century Gothic" w:hAnsi="Century Gothic"/>
                <w:b/>
                <w:color w:val="00B0F0"/>
                <w:sz w:val="22"/>
                <w:szCs w:val="22"/>
              </w:rPr>
              <w:t>1  de Noviembre  de 2017</w:t>
            </w:r>
            <w:r w:rsidRPr="00E57E85">
              <w:rPr>
                <w:rFonts w:ascii="Century Gothic" w:hAnsi="Century Gothic"/>
                <w:b/>
                <w:color w:val="auto"/>
                <w:sz w:val="22"/>
                <w:szCs w:val="22"/>
              </w:rPr>
              <w:t>, a partir de las 8:30 a.m</w:t>
            </w:r>
            <w:r w:rsidRPr="00E57E85">
              <w:rPr>
                <w:rFonts w:ascii="Century Gothic" w:hAnsi="Century Gothic"/>
                <w:color w:val="FF0000"/>
                <w:sz w:val="22"/>
                <w:szCs w:val="22"/>
              </w:rPr>
              <w:t xml:space="preserve">. </w:t>
            </w:r>
          </w:p>
          <w:p w:rsidR="00577264" w:rsidRPr="00E57E85" w:rsidRDefault="00577264" w:rsidP="00577264">
            <w:pPr>
              <w:pStyle w:val="Default"/>
              <w:jc w:val="both"/>
              <w:rPr>
                <w:rFonts w:ascii="Century Gothic" w:hAnsi="Century Gothic"/>
                <w:sz w:val="22"/>
                <w:szCs w:val="22"/>
              </w:rPr>
            </w:pPr>
          </w:p>
          <w:p w:rsidR="009D6365" w:rsidRPr="00E57E85" w:rsidRDefault="009D6365" w:rsidP="00C377B4">
            <w:pPr>
              <w:ind w:left="-142" w:right="49"/>
              <w:jc w:val="center"/>
              <w:rPr>
                <w:rFonts w:ascii="Century Gothic" w:hAnsi="Century Gothic" w:cs="Arial"/>
                <w:bCs/>
                <w:color w:val="000000" w:themeColor="text1"/>
              </w:rPr>
            </w:pPr>
          </w:p>
        </w:tc>
        <w:tc>
          <w:tcPr>
            <w:tcW w:w="2965" w:type="dxa"/>
            <w:tcBorders>
              <w:top w:val="single" w:sz="4" w:space="0" w:color="auto"/>
              <w:left w:val="single" w:sz="4" w:space="0" w:color="auto"/>
              <w:bottom w:val="single" w:sz="4" w:space="0" w:color="auto"/>
              <w:right w:val="single" w:sz="4" w:space="0" w:color="auto"/>
            </w:tcBorders>
          </w:tcPr>
          <w:p w:rsidR="009D6365" w:rsidRPr="00E57E85" w:rsidRDefault="009D6365" w:rsidP="00C377B4">
            <w:pPr>
              <w:ind w:left="-142" w:right="49"/>
              <w:jc w:val="center"/>
              <w:rPr>
                <w:rFonts w:ascii="Century Gothic" w:hAnsi="Century Gothic" w:cs="Arial"/>
                <w:bCs/>
                <w:color w:val="000000" w:themeColor="text1"/>
              </w:rPr>
            </w:pPr>
            <w:r w:rsidRPr="00E57E85">
              <w:rPr>
                <w:rFonts w:ascii="Century Gothic" w:hAnsi="Century Gothic" w:cs="Arial"/>
                <w:bCs/>
                <w:color w:val="000000" w:themeColor="text1"/>
              </w:rPr>
              <w:t>En el Despacho de la Secretaria de Agricultura.</w:t>
            </w:r>
          </w:p>
        </w:tc>
      </w:tr>
      <w:tr w:rsidR="009D6365" w:rsidRPr="00E57E85" w:rsidTr="009D6365">
        <w:tc>
          <w:tcPr>
            <w:tcW w:w="3666" w:type="dxa"/>
            <w:tcBorders>
              <w:top w:val="single" w:sz="4" w:space="0" w:color="auto"/>
              <w:left w:val="single" w:sz="4" w:space="0" w:color="auto"/>
              <w:bottom w:val="single" w:sz="4" w:space="0" w:color="auto"/>
              <w:right w:val="single" w:sz="4" w:space="0" w:color="auto"/>
            </w:tcBorders>
          </w:tcPr>
          <w:p w:rsidR="009D6365" w:rsidRPr="00E57E85" w:rsidRDefault="009D6365" w:rsidP="00C377B4">
            <w:pPr>
              <w:ind w:left="-142" w:right="49"/>
              <w:jc w:val="center"/>
              <w:rPr>
                <w:rFonts w:ascii="Century Gothic" w:hAnsi="Century Gothic" w:cs="Arial"/>
                <w:bCs/>
                <w:color w:val="000000" w:themeColor="text1"/>
              </w:rPr>
            </w:pPr>
            <w:r w:rsidRPr="00E57E85">
              <w:rPr>
                <w:rFonts w:ascii="Century Gothic" w:hAnsi="Century Gothic" w:cs="Arial"/>
                <w:bCs/>
                <w:color w:val="000000" w:themeColor="text1"/>
              </w:rPr>
              <w:t>Publicación de la evaluación</w:t>
            </w:r>
          </w:p>
        </w:tc>
        <w:tc>
          <w:tcPr>
            <w:tcW w:w="3197" w:type="dxa"/>
            <w:tcBorders>
              <w:top w:val="single" w:sz="4" w:space="0" w:color="auto"/>
              <w:left w:val="single" w:sz="4" w:space="0" w:color="auto"/>
              <w:bottom w:val="single" w:sz="4" w:space="0" w:color="auto"/>
              <w:right w:val="single" w:sz="4" w:space="0" w:color="auto"/>
            </w:tcBorders>
          </w:tcPr>
          <w:p w:rsidR="009D6365" w:rsidRPr="00E57E85" w:rsidRDefault="00577264" w:rsidP="00C377B4">
            <w:pPr>
              <w:ind w:left="-142" w:right="49"/>
              <w:jc w:val="center"/>
              <w:rPr>
                <w:rFonts w:ascii="Century Gothic" w:hAnsi="Century Gothic" w:cs="Arial"/>
                <w:bCs/>
                <w:color w:val="000000" w:themeColor="text1"/>
              </w:rPr>
            </w:pPr>
            <w:r w:rsidRPr="00E57E85">
              <w:rPr>
                <w:rFonts w:ascii="Century Gothic" w:hAnsi="Century Gothic"/>
              </w:rPr>
              <w:t>3</w:t>
            </w:r>
            <w:r w:rsidRPr="00E57E85">
              <w:rPr>
                <w:rFonts w:ascii="Century Gothic" w:hAnsi="Century Gothic"/>
                <w:b/>
                <w:color w:val="00B0F0"/>
              </w:rPr>
              <w:t xml:space="preserve"> de Noviembre</w:t>
            </w:r>
          </w:p>
        </w:tc>
        <w:tc>
          <w:tcPr>
            <w:tcW w:w="2965" w:type="dxa"/>
            <w:tcBorders>
              <w:top w:val="single" w:sz="4" w:space="0" w:color="auto"/>
              <w:left w:val="single" w:sz="4" w:space="0" w:color="auto"/>
              <w:bottom w:val="single" w:sz="4" w:space="0" w:color="auto"/>
              <w:right w:val="single" w:sz="4" w:space="0" w:color="auto"/>
            </w:tcBorders>
          </w:tcPr>
          <w:p w:rsidR="009D6365" w:rsidRPr="00E57E85" w:rsidRDefault="009D6365" w:rsidP="00C377B4">
            <w:pPr>
              <w:ind w:left="-142" w:right="49"/>
              <w:jc w:val="center"/>
              <w:rPr>
                <w:rFonts w:ascii="Century Gothic" w:hAnsi="Century Gothic" w:cs="Arial"/>
                <w:color w:val="000000" w:themeColor="text1"/>
              </w:rPr>
            </w:pPr>
            <w:r w:rsidRPr="00E57E85">
              <w:rPr>
                <w:rFonts w:ascii="Century Gothic" w:hAnsi="Century Gothic" w:cs="Arial"/>
                <w:bCs/>
                <w:color w:val="000000" w:themeColor="text1"/>
              </w:rPr>
              <w:t xml:space="preserve">Cartelera UMATA - Pasto y en </w:t>
            </w:r>
            <w:hyperlink r:id="rId9" w:history="1">
              <w:r w:rsidRPr="00E57E85">
                <w:rPr>
                  <w:rStyle w:val="Hipervnculo"/>
                  <w:rFonts w:ascii="Century Gothic" w:hAnsi="Century Gothic" w:cs="Arial"/>
                  <w:bCs/>
                  <w:color w:val="000000" w:themeColor="text1"/>
                </w:rPr>
                <w:t>www.pasto.gov.co</w:t>
              </w:r>
            </w:hyperlink>
          </w:p>
        </w:tc>
      </w:tr>
      <w:tr w:rsidR="009D6365" w:rsidRPr="00E57E85" w:rsidTr="009D6365">
        <w:tc>
          <w:tcPr>
            <w:tcW w:w="3666" w:type="dxa"/>
            <w:tcBorders>
              <w:top w:val="single" w:sz="4" w:space="0" w:color="auto"/>
              <w:left w:val="single" w:sz="4" w:space="0" w:color="auto"/>
              <w:bottom w:val="single" w:sz="4" w:space="0" w:color="auto"/>
              <w:right w:val="single" w:sz="4" w:space="0" w:color="auto"/>
            </w:tcBorders>
          </w:tcPr>
          <w:p w:rsidR="009D6365" w:rsidRPr="00E57E85" w:rsidRDefault="009D6365" w:rsidP="00C377B4">
            <w:pPr>
              <w:ind w:left="-142" w:right="49"/>
              <w:jc w:val="center"/>
              <w:rPr>
                <w:rFonts w:ascii="Century Gothic" w:hAnsi="Century Gothic" w:cs="Arial"/>
                <w:bCs/>
                <w:color w:val="000000" w:themeColor="text1"/>
              </w:rPr>
            </w:pPr>
            <w:r w:rsidRPr="00E57E85">
              <w:rPr>
                <w:rFonts w:ascii="Century Gothic" w:hAnsi="Century Gothic" w:cs="Arial"/>
                <w:bCs/>
                <w:color w:val="000000" w:themeColor="text1"/>
              </w:rPr>
              <w:t xml:space="preserve"> Comunicación de los proyectos a financiar</w:t>
            </w:r>
          </w:p>
        </w:tc>
        <w:tc>
          <w:tcPr>
            <w:tcW w:w="3197" w:type="dxa"/>
            <w:tcBorders>
              <w:top w:val="single" w:sz="4" w:space="0" w:color="auto"/>
              <w:left w:val="single" w:sz="4" w:space="0" w:color="auto"/>
              <w:bottom w:val="single" w:sz="4" w:space="0" w:color="auto"/>
              <w:right w:val="single" w:sz="4" w:space="0" w:color="auto"/>
            </w:tcBorders>
          </w:tcPr>
          <w:p w:rsidR="009D6365" w:rsidRPr="00E57E85" w:rsidRDefault="00577264" w:rsidP="00820DD0">
            <w:pPr>
              <w:ind w:left="-142" w:right="49"/>
              <w:jc w:val="center"/>
              <w:rPr>
                <w:rFonts w:ascii="Century Gothic" w:hAnsi="Century Gothic" w:cs="Arial"/>
                <w:bCs/>
                <w:color w:val="000000" w:themeColor="text1"/>
              </w:rPr>
            </w:pPr>
            <w:r w:rsidRPr="00E57E85">
              <w:rPr>
                <w:rFonts w:ascii="Century Gothic" w:hAnsi="Century Gothic"/>
                <w:b/>
                <w:color w:val="00B0F0"/>
              </w:rPr>
              <w:t>7 Noviembre de 2017</w:t>
            </w:r>
            <w:r w:rsidR="00820DD0" w:rsidRPr="00E57E85">
              <w:rPr>
                <w:rFonts w:ascii="Century Gothic" w:hAnsi="Century Gothic"/>
                <w:color w:val="000000" w:themeColor="text1"/>
              </w:rPr>
              <w:t>.</w:t>
            </w:r>
          </w:p>
        </w:tc>
        <w:tc>
          <w:tcPr>
            <w:tcW w:w="2965" w:type="dxa"/>
            <w:tcBorders>
              <w:top w:val="single" w:sz="4" w:space="0" w:color="auto"/>
              <w:left w:val="single" w:sz="4" w:space="0" w:color="auto"/>
              <w:bottom w:val="single" w:sz="4" w:space="0" w:color="auto"/>
              <w:right w:val="single" w:sz="4" w:space="0" w:color="auto"/>
            </w:tcBorders>
          </w:tcPr>
          <w:p w:rsidR="009D6365" w:rsidRPr="00E57E85" w:rsidRDefault="009D6365" w:rsidP="00C377B4">
            <w:pPr>
              <w:ind w:left="-142" w:right="49"/>
              <w:jc w:val="center"/>
              <w:rPr>
                <w:rFonts w:ascii="Century Gothic" w:hAnsi="Century Gothic" w:cs="Arial"/>
                <w:bCs/>
                <w:color w:val="000000" w:themeColor="text1"/>
              </w:rPr>
            </w:pPr>
            <w:r w:rsidRPr="00E57E85">
              <w:rPr>
                <w:rFonts w:ascii="Century Gothic" w:hAnsi="Century Gothic" w:cs="Arial"/>
                <w:bCs/>
                <w:color w:val="000000" w:themeColor="text1"/>
              </w:rPr>
              <w:t xml:space="preserve">En el Despacho de la Secretaria de Agricultura – Pasto </w:t>
            </w:r>
            <w:hyperlink r:id="rId10" w:history="1">
              <w:r w:rsidRPr="00E57E85">
                <w:rPr>
                  <w:rStyle w:val="Hipervnculo"/>
                  <w:rFonts w:ascii="Century Gothic" w:hAnsi="Century Gothic" w:cs="Arial"/>
                  <w:bCs/>
                  <w:color w:val="000000" w:themeColor="text1"/>
                </w:rPr>
                <w:t>www.pasto.gov.co</w:t>
              </w:r>
            </w:hyperlink>
          </w:p>
        </w:tc>
      </w:tr>
      <w:tr w:rsidR="009D6365" w:rsidRPr="00E57E85" w:rsidTr="009D6365">
        <w:tc>
          <w:tcPr>
            <w:tcW w:w="3666" w:type="dxa"/>
            <w:tcBorders>
              <w:top w:val="single" w:sz="4" w:space="0" w:color="auto"/>
              <w:left w:val="single" w:sz="4" w:space="0" w:color="auto"/>
              <w:bottom w:val="single" w:sz="4" w:space="0" w:color="auto"/>
              <w:right w:val="single" w:sz="4" w:space="0" w:color="auto"/>
            </w:tcBorders>
          </w:tcPr>
          <w:p w:rsidR="009D6365" w:rsidRPr="00E57E85" w:rsidRDefault="009D6365" w:rsidP="00C377B4">
            <w:pPr>
              <w:ind w:left="-142" w:right="49"/>
              <w:jc w:val="center"/>
              <w:rPr>
                <w:rFonts w:ascii="Century Gothic" w:hAnsi="Century Gothic" w:cs="Arial"/>
                <w:bCs/>
                <w:color w:val="000000" w:themeColor="text1"/>
              </w:rPr>
            </w:pPr>
            <w:r w:rsidRPr="00E57E85">
              <w:rPr>
                <w:rFonts w:ascii="Century Gothic" w:hAnsi="Century Gothic" w:cs="Arial"/>
                <w:bCs/>
                <w:color w:val="000000" w:themeColor="text1"/>
              </w:rPr>
              <w:t>Ajustes técnicos</w:t>
            </w:r>
          </w:p>
        </w:tc>
        <w:tc>
          <w:tcPr>
            <w:tcW w:w="3197" w:type="dxa"/>
            <w:tcBorders>
              <w:top w:val="single" w:sz="4" w:space="0" w:color="auto"/>
              <w:left w:val="single" w:sz="4" w:space="0" w:color="auto"/>
              <w:bottom w:val="single" w:sz="4" w:space="0" w:color="auto"/>
              <w:right w:val="single" w:sz="4" w:space="0" w:color="auto"/>
            </w:tcBorders>
          </w:tcPr>
          <w:p w:rsidR="009D6365" w:rsidRPr="00E57E85" w:rsidRDefault="00577264" w:rsidP="00C377B4">
            <w:pPr>
              <w:ind w:left="-142" w:right="49"/>
              <w:jc w:val="center"/>
              <w:rPr>
                <w:rFonts w:ascii="Century Gothic" w:hAnsi="Century Gothic"/>
                <w:color w:val="000000" w:themeColor="text1"/>
              </w:rPr>
            </w:pPr>
            <w:r w:rsidRPr="00E57E85">
              <w:rPr>
                <w:rFonts w:ascii="Century Gothic" w:hAnsi="Century Gothic"/>
                <w:b/>
                <w:color w:val="00B0F0"/>
              </w:rPr>
              <w:t>8 y 9  de  Noviembre de 2017.</w:t>
            </w:r>
          </w:p>
        </w:tc>
        <w:tc>
          <w:tcPr>
            <w:tcW w:w="2965" w:type="dxa"/>
            <w:tcBorders>
              <w:top w:val="single" w:sz="4" w:space="0" w:color="auto"/>
              <w:left w:val="single" w:sz="4" w:space="0" w:color="auto"/>
              <w:bottom w:val="single" w:sz="4" w:space="0" w:color="auto"/>
              <w:right w:val="single" w:sz="4" w:space="0" w:color="auto"/>
            </w:tcBorders>
          </w:tcPr>
          <w:p w:rsidR="009D6365" w:rsidRPr="00E57E85" w:rsidRDefault="009D6365" w:rsidP="00C377B4">
            <w:pPr>
              <w:ind w:left="-142" w:right="49"/>
              <w:jc w:val="center"/>
              <w:rPr>
                <w:rFonts w:ascii="Century Gothic" w:hAnsi="Century Gothic" w:cs="Arial"/>
                <w:bCs/>
                <w:color w:val="000000" w:themeColor="text1"/>
              </w:rPr>
            </w:pPr>
            <w:r w:rsidRPr="00E57E85">
              <w:rPr>
                <w:rFonts w:ascii="Century Gothic" w:hAnsi="Century Gothic" w:cs="Arial"/>
                <w:bCs/>
                <w:color w:val="000000" w:themeColor="text1"/>
              </w:rPr>
              <w:t>En el Despacho de la Secretaria de Agricultura.</w:t>
            </w:r>
          </w:p>
        </w:tc>
      </w:tr>
      <w:tr w:rsidR="009D6365" w:rsidRPr="00E57E85" w:rsidTr="009D6365">
        <w:tc>
          <w:tcPr>
            <w:tcW w:w="3666" w:type="dxa"/>
            <w:tcBorders>
              <w:top w:val="single" w:sz="4" w:space="0" w:color="auto"/>
              <w:left w:val="single" w:sz="4" w:space="0" w:color="auto"/>
              <w:bottom w:val="single" w:sz="4" w:space="0" w:color="auto"/>
              <w:right w:val="single" w:sz="4" w:space="0" w:color="auto"/>
            </w:tcBorders>
          </w:tcPr>
          <w:p w:rsidR="009D6365" w:rsidRPr="00E57E85" w:rsidRDefault="009D6365" w:rsidP="00C377B4">
            <w:pPr>
              <w:ind w:left="-142" w:right="49"/>
              <w:jc w:val="center"/>
              <w:rPr>
                <w:rFonts w:ascii="Century Gothic" w:hAnsi="Century Gothic" w:cs="Arial"/>
                <w:bCs/>
                <w:color w:val="000000" w:themeColor="text1"/>
              </w:rPr>
            </w:pPr>
            <w:r w:rsidRPr="00E57E85">
              <w:rPr>
                <w:rFonts w:ascii="Century Gothic" w:hAnsi="Century Gothic" w:cs="Arial"/>
                <w:bCs/>
                <w:color w:val="000000" w:themeColor="text1"/>
              </w:rPr>
              <w:t>Verificación en campo</w:t>
            </w:r>
          </w:p>
        </w:tc>
        <w:tc>
          <w:tcPr>
            <w:tcW w:w="3197" w:type="dxa"/>
            <w:tcBorders>
              <w:top w:val="single" w:sz="4" w:space="0" w:color="auto"/>
              <w:left w:val="single" w:sz="4" w:space="0" w:color="auto"/>
              <w:bottom w:val="single" w:sz="4" w:space="0" w:color="auto"/>
              <w:right w:val="single" w:sz="4" w:space="0" w:color="auto"/>
            </w:tcBorders>
          </w:tcPr>
          <w:p w:rsidR="009D6365" w:rsidRPr="00E57E85" w:rsidRDefault="00577264" w:rsidP="00577264">
            <w:pPr>
              <w:ind w:left="-142" w:right="49"/>
              <w:jc w:val="center"/>
              <w:rPr>
                <w:rFonts w:ascii="Century Gothic" w:hAnsi="Century Gothic"/>
                <w:color w:val="000000" w:themeColor="text1"/>
              </w:rPr>
            </w:pPr>
            <w:r w:rsidRPr="00E57E85">
              <w:rPr>
                <w:rFonts w:ascii="Century Gothic" w:hAnsi="Century Gothic"/>
                <w:b/>
                <w:color w:val="00B0F0"/>
              </w:rPr>
              <w:t>10 y 11 DE Noviembre de 2017</w:t>
            </w:r>
          </w:p>
        </w:tc>
        <w:tc>
          <w:tcPr>
            <w:tcW w:w="2965" w:type="dxa"/>
            <w:tcBorders>
              <w:top w:val="single" w:sz="4" w:space="0" w:color="auto"/>
              <w:left w:val="single" w:sz="4" w:space="0" w:color="auto"/>
              <w:bottom w:val="single" w:sz="4" w:space="0" w:color="auto"/>
              <w:right w:val="single" w:sz="4" w:space="0" w:color="auto"/>
            </w:tcBorders>
          </w:tcPr>
          <w:p w:rsidR="009D6365" w:rsidRPr="00E57E85" w:rsidRDefault="009D6365" w:rsidP="00C377B4">
            <w:pPr>
              <w:ind w:left="-142" w:right="49"/>
              <w:jc w:val="center"/>
              <w:rPr>
                <w:rFonts w:ascii="Century Gothic" w:hAnsi="Century Gothic" w:cs="Arial"/>
                <w:bCs/>
                <w:color w:val="000000" w:themeColor="text1"/>
              </w:rPr>
            </w:pPr>
            <w:r w:rsidRPr="00E57E85">
              <w:rPr>
                <w:rFonts w:ascii="Century Gothic" w:hAnsi="Century Gothic" w:cs="Arial"/>
                <w:bCs/>
                <w:color w:val="000000" w:themeColor="text1"/>
              </w:rPr>
              <w:t>Corregimientos del Municipio de pasto.</w:t>
            </w:r>
          </w:p>
        </w:tc>
      </w:tr>
    </w:tbl>
    <w:p w:rsidR="000A02B7" w:rsidRPr="00E57E85" w:rsidRDefault="000A02B7" w:rsidP="00817AD7">
      <w:pPr>
        <w:rPr>
          <w:rFonts w:ascii="Century Gothic" w:hAnsi="Century Gothic"/>
          <w:sz w:val="16"/>
          <w:szCs w:val="16"/>
        </w:rPr>
      </w:pPr>
    </w:p>
    <w:sectPr w:rsidR="000A02B7" w:rsidRPr="00E57E85" w:rsidSect="00B36A1D">
      <w:headerReference w:type="default" r:id="rId11"/>
      <w:footerReference w:type="default" r:id="rId12"/>
      <w:pgSz w:w="12240" w:h="15840" w:code="1"/>
      <w:pgMar w:top="2268" w:right="1134" w:bottom="2268" w:left="1701" w:header="709" w:footer="17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D9C" w:rsidRDefault="00AD7D9C" w:rsidP="00CB0B82">
      <w:pPr>
        <w:spacing w:after="0" w:line="240" w:lineRule="auto"/>
      </w:pPr>
      <w:r>
        <w:separator/>
      </w:r>
    </w:p>
  </w:endnote>
  <w:endnote w:type="continuationSeparator" w:id="0">
    <w:p w:rsidR="00AD7D9C" w:rsidRDefault="00AD7D9C" w:rsidP="00CB0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579" w:rsidRPr="00B941D1" w:rsidRDefault="00CF7777" w:rsidP="0048454A">
    <w:pPr>
      <w:pStyle w:val="Piedepgina"/>
      <w:jc w:val="center"/>
    </w:pPr>
    <w:r>
      <w:rPr>
        <w:noProof/>
        <w:lang w:eastAsia="es-ES"/>
      </w:rPr>
      <mc:AlternateContent>
        <mc:Choice Requires="wps">
          <w:drawing>
            <wp:anchor distT="0" distB="0" distL="114300" distR="114300" simplePos="0" relativeHeight="251658752" behindDoc="1" locked="0" layoutInCell="1" allowOverlap="1" wp14:anchorId="7880CF52" wp14:editId="009E62D8">
              <wp:simplePos x="0" y="0"/>
              <wp:positionH relativeFrom="column">
                <wp:posOffset>1577975</wp:posOffset>
              </wp:positionH>
              <wp:positionV relativeFrom="paragraph">
                <wp:posOffset>-238125</wp:posOffset>
              </wp:positionV>
              <wp:extent cx="4549775" cy="892810"/>
              <wp:effectExtent l="0" t="0" r="0" b="2540"/>
              <wp:wrapThrough wrapText="bothSides">
                <wp:wrapPolygon edited="0">
                  <wp:start x="271" y="0"/>
                  <wp:lineTo x="271" y="21201"/>
                  <wp:lineTo x="21253" y="21201"/>
                  <wp:lineTo x="21253" y="0"/>
                  <wp:lineTo x="271" y="0"/>
                </wp:wrapPolygon>
              </wp:wrapThrough>
              <wp:docPr id="1" name="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49775" cy="892810"/>
                      </a:xfrm>
                      <a:prstGeom prst="rect">
                        <a:avLst/>
                      </a:prstGeom>
                      <a:noFill/>
                      <a:ln w="6350">
                        <a:noFill/>
                      </a:ln>
                      <a:effectLst/>
                    </wps:spPr>
                    <wps:txbx>
                      <w:txbxContent>
                        <w:p w:rsidR="00C46579" w:rsidRDefault="00C46579" w:rsidP="00A30F94">
                          <w:pPr>
                            <w:pStyle w:val="Piedepgina"/>
                            <w:tabs>
                              <w:tab w:val="clear" w:pos="4252"/>
                              <w:tab w:val="clear" w:pos="8504"/>
                            </w:tabs>
                            <w:ind w:right="143"/>
                            <w:jc w:val="right"/>
                            <w:rPr>
                              <w:rFonts w:ascii="Century Gothic" w:hAnsi="Century Gothic"/>
                              <w:sz w:val="16"/>
                              <w:szCs w:val="16"/>
                            </w:rPr>
                          </w:pPr>
                        </w:p>
                        <w:p w:rsidR="00C46579" w:rsidRPr="00CC0472" w:rsidRDefault="00C46579" w:rsidP="00A30F94">
                          <w:pPr>
                            <w:pStyle w:val="Piedepgina"/>
                            <w:tabs>
                              <w:tab w:val="clear" w:pos="4252"/>
                              <w:tab w:val="clear" w:pos="8504"/>
                            </w:tabs>
                            <w:ind w:right="143"/>
                            <w:jc w:val="right"/>
                            <w:rPr>
                              <w:rFonts w:ascii="Century Gothic" w:hAnsi="Century Gothic"/>
                              <w:sz w:val="16"/>
                              <w:szCs w:val="16"/>
                            </w:rPr>
                          </w:pPr>
                          <w:r w:rsidRPr="00CC0472">
                            <w:rPr>
                              <w:rFonts w:ascii="Century Gothic" w:hAnsi="Century Gothic"/>
                              <w:sz w:val="16"/>
                              <w:szCs w:val="16"/>
                            </w:rPr>
                            <w:t>NIT: 891280000-3</w:t>
                          </w:r>
                        </w:p>
                        <w:p w:rsidR="00C46579" w:rsidRPr="00CC0472" w:rsidRDefault="00C46579" w:rsidP="00A30F94">
                          <w:pPr>
                            <w:pStyle w:val="Piedepgina"/>
                            <w:tabs>
                              <w:tab w:val="clear" w:pos="4252"/>
                              <w:tab w:val="clear" w:pos="8504"/>
                            </w:tabs>
                            <w:ind w:right="143"/>
                            <w:jc w:val="right"/>
                            <w:rPr>
                              <w:rFonts w:ascii="Century Gothic" w:hAnsi="Century Gothic"/>
                              <w:sz w:val="16"/>
                              <w:szCs w:val="16"/>
                            </w:rPr>
                          </w:pPr>
                          <w:r w:rsidRPr="00CC0472">
                            <w:rPr>
                              <w:rFonts w:ascii="Century Gothic" w:hAnsi="Century Gothic"/>
                              <w:sz w:val="16"/>
                              <w:szCs w:val="16"/>
                            </w:rPr>
                            <w:t xml:space="preserve">CAM </w:t>
                          </w:r>
                          <w:r>
                            <w:rPr>
                              <w:rFonts w:ascii="Century Gothic" w:hAnsi="Century Gothic"/>
                              <w:sz w:val="16"/>
                              <w:szCs w:val="16"/>
                            </w:rPr>
                            <w:t>A</w:t>
                          </w:r>
                          <w:r w:rsidRPr="00CC0472">
                            <w:rPr>
                              <w:rFonts w:ascii="Century Gothic" w:hAnsi="Century Gothic"/>
                              <w:sz w:val="16"/>
                              <w:szCs w:val="16"/>
                            </w:rPr>
                            <w:t>nganoy vía Los Rosales II</w:t>
                          </w:r>
                        </w:p>
                        <w:p w:rsidR="00C46579" w:rsidRPr="00CC0472" w:rsidRDefault="00C46579" w:rsidP="00A30F94">
                          <w:pPr>
                            <w:pStyle w:val="Piedepgina"/>
                            <w:tabs>
                              <w:tab w:val="clear" w:pos="4252"/>
                              <w:tab w:val="clear" w:pos="8504"/>
                            </w:tabs>
                            <w:ind w:right="143"/>
                            <w:jc w:val="right"/>
                            <w:rPr>
                              <w:rFonts w:ascii="Century Gothic" w:hAnsi="Century Gothic"/>
                              <w:sz w:val="16"/>
                              <w:szCs w:val="16"/>
                            </w:rPr>
                          </w:pPr>
                          <w:r w:rsidRPr="00CC0472">
                            <w:rPr>
                              <w:rFonts w:ascii="Century Gothic" w:hAnsi="Century Gothic"/>
                              <w:sz w:val="16"/>
                              <w:szCs w:val="16"/>
                            </w:rPr>
                            <w:t xml:space="preserve">Teléfonos: + (57) 2 7293177, </w:t>
                          </w:r>
                          <w:proofErr w:type="gramStart"/>
                          <w:r w:rsidRPr="00CC0472">
                            <w:rPr>
                              <w:rFonts w:ascii="Century Gothic" w:hAnsi="Century Gothic"/>
                              <w:sz w:val="16"/>
                              <w:szCs w:val="16"/>
                            </w:rPr>
                            <w:t>+(</w:t>
                          </w:r>
                          <w:proofErr w:type="gramEnd"/>
                          <w:r w:rsidRPr="00CC0472">
                            <w:rPr>
                              <w:rFonts w:ascii="Century Gothic" w:hAnsi="Century Gothic"/>
                              <w:sz w:val="16"/>
                              <w:szCs w:val="16"/>
                            </w:rPr>
                            <w:t>57) 2 7291919, +(57) 2 7292000, - Fax: +(57) 2 7223347</w:t>
                          </w:r>
                        </w:p>
                        <w:p w:rsidR="00C46579" w:rsidRPr="00CC0472" w:rsidRDefault="00C46579" w:rsidP="00A30F94">
                          <w:pPr>
                            <w:pStyle w:val="Piedepgina"/>
                            <w:tabs>
                              <w:tab w:val="clear" w:pos="4252"/>
                              <w:tab w:val="clear" w:pos="8504"/>
                            </w:tabs>
                            <w:ind w:right="143"/>
                            <w:jc w:val="right"/>
                            <w:rPr>
                              <w:rFonts w:ascii="Century Gothic" w:hAnsi="Century Gothic"/>
                              <w:sz w:val="16"/>
                              <w:szCs w:val="16"/>
                            </w:rPr>
                          </w:pPr>
                          <w:r>
                            <w:rPr>
                              <w:rFonts w:ascii="Century Gothic" w:hAnsi="Century Gothic"/>
                              <w:sz w:val="16"/>
                              <w:szCs w:val="16"/>
                            </w:rPr>
                            <w:t xml:space="preserve"> Código Postal 520001  </w:t>
                          </w:r>
                          <w:r w:rsidRPr="00CC0472">
                            <w:rPr>
                              <w:rFonts w:ascii="Century Gothic" w:hAnsi="Century Gothic"/>
                              <w:sz w:val="16"/>
                              <w:szCs w:val="16"/>
                            </w:rPr>
                            <w:t xml:space="preserve">- Correo electrónico: </w:t>
                          </w:r>
                          <w:hyperlink r:id="rId1" w:history="1">
                            <w:r w:rsidRPr="00CC0472">
                              <w:rPr>
                                <w:rStyle w:val="Hipervnculo"/>
                                <w:rFonts w:ascii="Century Gothic" w:hAnsi="Century Gothic"/>
                                <w:color w:val="auto"/>
                                <w:sz w:val="16"/>
                                <w:szCs w:val="16"/>
                                <w:u w:val="none"/>
                              </w:rPr>
                              <w:t>agricultura@pasto.gov.co</w:t>
                            </w:r>
                          </w:hyperlink>
                        </w:p>
                        <w:p w:rsidR="00C46579" w:rsidRPr="00AE1FE7" w:rsidRDefault="00C46579" w:rsidP="00A30F94">
                          <w:pPr>
                            <w:ind w:right="143"/>
                            <w:jc w:val="right"/>
                            <w:rPr>
                              <w:rFonts w:ascii="Century Gothic" w:hAnsi="Century Gothic"/>
                              <w:color w:val="7F7F7F" w:themeColor="text1" w:themeTint="80"/>
                              <w:sz w:val="16"/>
                              <w:szCs w:val="16"/>
                            </w:rPr>
                          </w:pPr>
                          <w:r w:rsidRPr="00CC0472">
                            <w:rPr>
                              <w:rFonts w:ascii="Century Gothic" w:hAnsi="Century Gothic"/>
                              <w:sz w:val="16"/>
                              <w:szCs w:val="16"/>
                            </w:rPr>
                            <w:t>- Es su responsabilidad ecológica imprimir este documento</w:t>
                          </w:r>
                          <w:r w:rsidRPr="00AE1FE7">
                            <w:rPr>
                              <w:rFonts w:ascii="Century Gothic" w:hAnsi="Century Gothic"/>
                              <w:color w:val="7F7F7F" w:themeColor="text1" w:themeTint="80"/>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80CF52" id="_x0000_t202" coordsize="21600,21600" o:spt="202" path="m,l,21600r21600,l21600,xe">
              <v:stroke joinstyle="miter"/>
              <v:path gradientshapeok="t" o:connecttype="rect"/>
            </v:shapetype>
            <v:shape id="1 Cuadro de texto" o:spid="_x0000_s1026" type="#_x0000_t202" style="position:absolute;left:0;text-align:left;margin-left:124.25pt;margin-top:-18.75pt;width:358.25pt;height:70.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" filled="f" stroked="f" strokeweight=".5pt">
              <v:path arrowok="t"/>
              <v:textbox>
                <w:txbxContent>
                  <w:p w:rsidR="00C46579" w:rsidRDefault="00C46579" w:rsidP="00A30F94">
                    <w:pPr>
                      <w:pStyle w:val="Piedepgina"/>
                      <w:tabs>
                        <w:tab w:val="clear" w:pos="4252"/>
                        <w:tab w:val="clear" w:pos="8504"/>
                      </w:tabs>
                      <w:ind w:right="143"/>
                      <w:jc w:val="right"/>
                      <w:rPr>
                        <w:rFonts w:ascii="Century Gothic" w:hAnsi="Century Gothic"/>
                        <w:sz w:val="16"/>
                        <w:szCs w:val="16"/>
                      </w:rPr>
                    </w:pPr>
                  </w:p>
                  <w:p w:rsidR="00C46579" w:rsidRPr="00CC0472" w:rsidRDefault="00C46579" w:rsidP="00A30F94">
                    <w:pPr>
                      <w:pStyle w:val="Piedepgina"/>
                      <w:tabs>
                        <w:tab w:val="clear" w:pos="4252"/>
                        <w:tab w:val="clear" w:pos="8504"/>
                      </w:tabs>
                      <w:ind w:right="143"/>
                      <w:jc w:val="right"/>
                      <w:rPr>
                        <w:rFonts w:ascii="Century Gothic" w:hAnsi="Century Gothic"/>
                        <w:sz w:val="16"/>
                        <w:szCs w:val="16"/>
                      </w:rPr>
                    </w:pPr>
                    <w:r w:rsidRPr="00CC0472">
                      <w:rPr>
                        <w:rFonts w:ascii="Century Gothic" w:hAnsi="Century Gothic"/>
                        <w:sz w:val="16"/>
                        <w:szCs w:val="16"/>
                      </w:rPr>
                      <w:t>NIT: 891280000-3</w:t>
                    </w:r>
                  </w:p>
                  <w:p w:rsidR="00C46579" w:rsidRPr="00CC0472" w:rsidRDefault="00C46579" w:rsidP="00A30F94">
                    <w:pPr>
                      <w:pStyle w:val="Piedepgina"/>
                      <w:tabs>
                        <w:tab w:val="clear" w:pos="4252"/>
                        <w:tab w:val="clear" w:pos="8504"/>
                      </w:tabs>
                      <w:ind w:right="143"/>
                      <w:jc w:val="right"/>
                      <w:rPr>
                        <w:rFonts w:ascii="Century Gothic" w:hAnsi="Century Gothic"/>
                        <w:sz w:val="16"/>
                        <w:szCs w:val="16"/>
                      </w:rPr>
                    </w:pPr>
                    <w:r w:rsidRPr="00CC0472">
                      <w:rPr>
                        <w:rFonts w:ascii="Century Gothic" w:hAnsi="Century Gothic"/>
                        <w:sz w:val="16"/>
                        <w:szCs w:val="16"/>
                      </w:rPr>
                      <w:t xml:space="preserve">CAM </w:t>
                    </w:r>
                    <w:r>
                      <w:rPr>
                        <w:rFonts w:ascii="Century Gothic" w:hAnsi="Century Gothic"/>
                        <w:sz w:val="16"/>
                        <w:szCs w:val="16"/>
                      </w:rPr>
                      <w:t>A</w:t>
                    </w:r>
                    <w:r w:rsidRPr="00CC0472">
                      <w:rPr>
                        <w:rFonts w:ascii="Century Gothic" w:hAnsi="Century Gothic"/>
                        <w:sz w:val="16"/>
                        <w:szCs w:val="16"/>
                      </w:rPr>
                      <w:t>nganoy vía Los Rosales II</w:t>
                    </w:r>
                  </w:p>
                  <w:p w:rsidR="00C46579" w:rsidRPr="00CC0472" w:rsidRDefault="00C46579" w:rsidP="00A30F94">
                    <w:pPr>
                      <w:pStyle w:val="Piedepgina"/>
                      <w:tabs>
                        <w:tab w:val="clear" w:pos="4252"/>
                        <w:tab w:val="clear" w:pos="8504"/>
                      </w:tabs>
                      <w:ind w:right="143"/>
                      <w:jc w:val="right"/>
                      <w:rPr>
                        <w:rFonts w:ascii="Century Gothic" w:hAnsi="Century Gothic"/>
                        <w:sz w:val="16"/>
                        <w:szCs w:val="16"/>
                      </w:rPr>
                    </w:pPr>
                    <w:r w:rsidRPr="00CC0472">
                      <w:rPr>
                        <w:rFonts w:ascii="Century Gothic" w:hAnsi="Century Gothic"/>
                        <w:sz w:val="16"/>
                        <w:szCs w:val="16"/>
                      </w:rPr>
                      <w:t xml:space="preserve">Teléfonos: + (57) 2 7293177, </w:t>
                    </w:r>
                    <w:proofErr w:type="gramStart"/>
                    <w:r w:rsidRPr="00CC0472">
                      <w:rPr>
                        <w:rFonts w:ascii="Century Gothic" w:hAnsi="Century Gothic"/>
                        <w:sz w:val="16"/>
                        <w:szCs w:val="16"/>
                      </w:rPr>
                      <w:t>+(</w:t>
                    </w:r>
                    <w:proofErr w:type="gramEnd"/>
                    <w:r w:rsidRPr="00CC0472">
                      <w:rPr>
                        <w:rFonts w:ascii="Century Gothic" w:hAnsi="Century Gothic"/>
                        <w:sz w:val="16"/>
                        <w:szCs w:val="16"/>
                      </w:rPr>
                      <w:t>57) 2 7291919, +(57) 2 7292000, - Fax: +(57) 2 7223347</w:t>
                    </w:r>
                  </w:p>
                  <w:p w:rsidR="00C46579" w:rsidRPr="00CC0472" w:rsidRDefault="00C46579" w:rsidP="00A30F94">
                    <w:pPr>
                      <w:pStyle w:val="Piedepgina"/>
                      <w:tabs>
                        <w:tab w:val="clear" w:pos="4252"/>
                        <w:tab w:val="clear" w:pos="8504"/>
                      </w:tabs>
                      <w:ind w:right="143"/>
                      <w:jc w:val="right"/>
                      <w:rPr>
                        <w:rFonts w:ascii="Century Gothic" w:hAnsi="Century Gothic"/>
                        <w:sz w:val="16"/>
                        <w:szCs w:val="16"/>
                      </w:rPr>
                    </w:pPr>
                    <w:r>
                      <w:rPr>
                        <w:rFonts w:ascii="Century Gothic" w:hAnsi="Century Gothic"/>
                        <w:sz w:val="16"/>
                        <w:szCs w:val="16"/>
                      </w:rPr>
                      <w:t xml:space="preserve"> Código Postal 520001  </w:t>
                    </w:r>
                    <w:r w:rsidRPr="00CC0472">
                      <w:rPr>
                        <w:rFonts w:ascii="Century Gothic" w:hAnsi="Century Gothic"/>
                        <w:sz w:val="16"/>
                        <w:szCs w:val="16"/>
                      </w:rPr>
                      <w:t xml:space="preserve">- Correo electrónico: </w:t>
                    </w:r>
                    <w:hyperlink r:id="rId2" w:history="1">
                      <w:r w:rsidRPr="00CC0472">
                        <w:rPr>
                          <w:rStyle w:val="Hipervnculo"/>
                          <w:rFonts w:ascii="Century Gothic" w:hAnsi="Century Gothic"/>
                          <w:color w:val="auto"/>
                          <w:sz w:val="16"/>
                          <w:szCs w:val="16"/>
                          <w:u w:val="none"/>
                        </w:rPr>
                        <w:t>agricultura@pasto.gov.co</w:t>
                      </w:r>
                    </w:hyperlink>
                  </w:p>
                  <w:p w:rsidR="00C46579" w:rsidRPr="00AE1FE7" w:rsidRDefault="00C46579" w:rsidP="00A30F94">
                    <w:pPr>
                      <w:ind w:right="143"/>
                      <w:jc w:val="right"/>
                      <w:rPr>
                        <w:rFonts w:ascii="Century Gothic" w:hAnsi="Century Gothic"/>
                        <w:color w:val="7F7F7F" w:themeColor="text1" w:themeTint="80"/>
                        <w:sz w:val="16"/>
                        <w:szCs w:val="16"/>
                      </w:rPr>
                    </w:pPr>
                    <w:r w:rsidRPr="00CC0472">
                      <w:rPr>
                        <w:rFonts w:ascii="Century Gothic" w:hAnsi="Century Gothic"/>
                        <w:sz w:val="16"/>
                        <w:szCs w:val="16"/>
                      </w:rPr>
                      <w:t>- Es su responsabilidad ecológica imprimir este documento</w:t>
                    </w:r>
                    <w:r w:rsidRPr="00AE1FE7">
                      <w:rPr>
                        <w:rFonts w:ascii="Century Gothic" w:hAnsi="Century Gothic"/>
                        <w:color w:val="7F7F7F" w:themeColor="text1" w:themeTint="80"/>
                        <w:sz w:val="16"/>
                        <w:szCs w:val="16"/>
                      </w:rPr>
                      <w:t>-</w:t>
                    </w:r>
                  </w:p>
                </w:txbxContent>
              </v:textbox>
              <w10:wrap type="through"/>
            </v:shape>
          </w:pict>
        </mc:Fallback>
      </mc:AlternateContent>
    </w:r>
    <w:r w:rsidR="00C46579">
      <w:rPr>
        <w:noProof/>
        <w:lang w:eastAsia="es-ES"/>
      </w:rPr>
      <w:drawing>
        <wp:anchor distT="0" distB="0" distL="114300" distR="114300" simplePos="0" relativeHeight="251656704" behindDoc="1" locked="0" layoutInCell="1" allowOverlap="1" wp14:anchorId="5742BB14" wp14:editId="360FDA77">
          <wp:simplePos x="0" y="0"/>
          <wp:positionH relativeFrom="column">
            <wp:posOffset>-1068070</wp:posOffset>
          </wp:positionH>
          <wp:positionV relativeFrom="paragraph">
            <wp:posOffset>-195580</wp:posOffset>
          </wp:positionV>
          <wp:extent cx="7772400" cy="1440840"/>
          <wp:effectExtent l="0" t="0" r="0" b="6985"/>
          <wp:wrapNone/>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 de pagina MEMBRETE.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772400" cy="144084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D9C" w:rsidRDefault="00AD7D9C" w:rsidP="00CB0B82">
      <w:pPr>
        <w:spacing w:after="0" w:line="240" w:lineRule="auto"/>
      </w:pPr>
      <w:r>
        <w:separator/>
      </w:r>
    </w:p>
  </w:footnote>
  <w:footnote w:type="continuationSeparator" w:id="0">
    <w:p w:rsidR="00AD7D9C" w:rsidRDefault="00AD7D9C" w:rsidP="00CB0B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579" w:rsidRPr="0075365A" w:rsidRDefault="00C46579" w:rsidP="00F66E5F">
    <w:pPr>
      <w:pStyle w:val="Encabezado"/>
      <w:tabs>
        <w:tab w:val="clear" w:pos="4252"/>
        <w:tab w:val="clear" w:pos="8504"/>
        <w:tab w:val="left" w:pos="1105"/>
      </w:tabs>
      <w:rPr>
        <w:rFonts w:ascii="Century Gothic" w:hAnsi="Century Gothic"/>
        <w:b/>
      </w:rPr>
    </w:pP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noProof/>
        <w:lang w:eastAsia="es-ES"/>
      </w:rPr>
      <w:drawing>
        <wp:anchor distT="0" distB="0" distL="114300" distR="114300" simplePos="0" relativeHeight="251657728" behindDoc="1" locked="0" layoutInCell="1" allowOverlap="1" wp14:anchorId="59EA38C1" wp14:editId="09901BA2">
          <wp:simplePos x="0" y="0"/>
          <wp:positionH relativeFrom="column">
            <wp:posOffset>-1080135</wp:posOffset>
          </wp:positionH>
          <wp:positionV relativeFrom="paragraph">
            <wp:posOffset>-443865</wp:posOffset>
          </wp:positionV>
          <wp:extent cx="7761605" cy="1438275"/>
          <wp:effectExtent l="0" t="0" r="0" b="9525"/>
          <wp:wrapThrough wrapText="bothSides">
            <wp:wrapPolygon edited="0">
              <wp:start x="0" y="0"/>
              <wp:lineTo x="0" y="21457"/>
              <wp:lineTo x="21524" y="21457"/>
              <wp:lineTo x="21524" y="0"/>
              <wp:lineTo x="0" y="0"/>
            </wp:wrapPolygon>
          </wp:wrapThrough>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es carta BLOQUE ARRIB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1605" cy="1438275"/>
                  </a:xfrm>
                  <a:prstGeom prst="rect">
                    <a:avLst/>
                  </a:prstGeom>
                </pic:spPr>
              </pic:pic>
            </a:graphicData>
          </a:graphic>
        </wp:anchor>
      </w:drawing>
    </w:r>
    <w:r w:rsidRPr="0075365A">
      <w:rPr>
        <w:rFonts w:ascii="Century Gothic" w:hAnsi="Century Gothic"/>
        <w:b/>
      </w:rPr>
      <w:t xml:space="preserve">Secretaría de Agricultura  </w:t>
    </w:r>
  </w:p>
  <w:p w:rsidR="00C46579" w:rsidRPr="00607300" w:rsidRDefault="00C46579" w:rsidP="0048454A">
    <w:pPr>
      <w:pStyle w:val="Encabezado"/>
      <w:tabs>
        <w:tab w:val="clear" w:pos="4252"/>
        <w:tab w:val="clear" w:pos="8504"/>
        <w:tab w:val="left" w:pos="2562"/>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275C"/>
    <w:multiLevelType w:val="hybridMultilevel"/>
    <w:tmpl w:val="B62C5EEC"/>
    <w:lvl w:ilvl="0" w:tplc="1FF8CBFA">
      <w:start w:val="124"/>
      <w:numFmt w:val="bullet"/>
      <w:lvlText w:val="-"/>
      <w:lvlJc w:val="left"/>
      <w:pPr>
        <w:ind w:left="720" w:hanging="360"/>
      </w:pPr>
      <w:rPr>
        <w:rFonts w:ascii="Century Gothic" w:eastAsiaTheme="minorEastAsia" w:hAnsi="Century Gothic"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1070E5E"/>
    <w:multiLevelType w:val="hybridMultilevel"/>
    <w:tmpl w:val="A090274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4C10667"/>
    <w:multiLevelType w:val="hybridMultilevel"/>
    <w:tmpl w:val="0A34E578"/>
    <w:lvl w:ilvl="0" w:tplc="B8867DE8">
      <w:start w:val="1"/>
      <w:numFmt w:val="lowerLetter"/>
      <w:lvlText w:val="%1)"/>
      <w:lvlJc w:val="left"/>
      <w:pPr>
        <w:tabs>
          <w:tab w:val="num" w:pos="732"/>
        </w:tabs>
        <w:ind w:left="732" w:hanging="372"/>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6CD255C"/>
    <w:multiLevelType w:val="hybridMultilevel"/>
    <w:tmpl w:val="D4986C5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0821012D"/>
    <w:multiLevelType w:val="hybridMultilevel"/>
    <w:tmpl w:val="706A0AE4"/>
    <w:lvl w:ilvl="0" w:tplc="0C0A0011">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5226910"/>
    <w:multiLevelType w:val="hybridMultilevel"/>
    <w:tmpl w:val="A59A822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5B16DAB"/>
    <w:multiLevelType w:val="hybridMultilevel"/>
    <w:tmpl w:val="6DBAF008"/>
    <w:lvl w:ilvl="0" w:tplc="343E9D66">
      <w:start w:val="1"/>
      <w:numFmt w:val="lowerLetter"/>
      <w:lvlText w:val="%1."/>
      <w:lvlJc w:val="left"/>
      <w:pPr>
        <w:tabs>
          <w:tab w:val="num" w:pos="720"/>
        </w:tabs>
        <w:ind w:left="720" w:hanging="360"/>
      </w:pPr>
      <w:rPr>
        <w:rFonts w:hint="default"/>
        <w:b/>
      </w:rPr>
    </w:lvl>
    <w:lvl w:ilvl="1" w:tplc="2CFACDEC">
      <w:start w:val="1"/>
      <w:numFmt w:val="decimal"/>
      <w:lvlText w:val="%2."/>
      <w:lvlJc w:val="left"/>
      <w:pPr>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8B30BD"/>
    <w:multiLevelType w:val="hybridMultilevel"/>
    <w:tmpl w:val="EFFACFDE"/>
    <w:lvl w:ilvl="0" w:tplc="0C0A0017">
      <w:start w:val="1"/>
      <w:numFmt w:val="lowerLetter"/>
      <w:lvlText w:val="%1)"/>
      <w:lvlJc w:val="left"/>
      <w:pPr>
        <w:ind w:left="720" w:hanging="360"/>
      </w:pPr>
    </w:lvl>
    <w:lvl w:ilvl="1" w:tplc="363E6FC6">
      <w:start w:val="1"/>
      <w:numFmt w:val="lowerLetter"/>
      <w:lvlText w:val="%2."/>
      <w:lvlJc w:val="left"/>
      <w:pPr>
        <w:ind w:left="1440" w:hanging="360"/>
      </w:pPr>
      <w:rPr>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F2F4958"/>
    <w:multiLevelType w:val="hybridMultilevel"/>
    <w:tmpl w:val="D374BBCC"/>
    <w:lvl w:ilvl="0" w:tplc="0C0A0011">
      <w:start w:val="1"/>
      <w:numFmt w:val="decimal"/>
      <w:lvlText w:val="%1)"/>
      <w:lvlJc w:val="left"/>
      <w:pPr>
        <w:ind w:left="36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0875BB9"/>
    <w:multiLevelType w:val="hybridMultilevel"/>
    <w:tmpl w:val="C5361BA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30F79AB"/>
    <w:multiLevelType w:val="hybridMultilevel"/>
    <w:tmpl w:val="CC92BAC8"/>
    <w:lvl w:ilvl="0" w:tplc="299800EA">
      <w:start w:val="1"/>
      <w:numFmt w:val="lowerLetter"/>
      <w:lvlText w:val="%1)"/>
      <w:lvlJc w:val="left"/>
      <w:pPr>
        <w:ind w:left="720" w:hanging="360"/>
      </w:pPr>
      <w:rPr>
        <w:color w:val="000000"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54716FD"/>
    <w:multiLevelType w:val="hybridMultilevel"/>
    <w:tmpl w:val="2962F80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9B04F0B"/>
    <w:multiLevelType w:val="hybridMultilevel"/>
    <w:tmpl w:val="306CF7B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2962EE1"/>
    <w:multiLevelType w:val="hybridMultilevel"/>
    <w:tmpl w:val="F62E096E"/>
    <w:lvl w:ilvl="0" w:tplc="18420BDA">
      <w:start w:val="2"/>
      <w:numFmt w:val="bullet"/>
      <w:lvlText w:val=""/>
      <w:lvlJc w:val="left"/>
      <w:pPr>
        <w:ind w:left="1080" w:hanging="360"/>
      </w:pPr>
      <w:rPr>
        <w:rFonts w:ascii="Symbol" w:eastAsia="Times New Roman" w:hAnsi="Symbol"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15:restartNumberingAfterBreak="0">
    <w:nsid w:val="47804858"/>
    <w:multiLevelType w:val="hybridMultilevel"/>
    <w:tmpl w:val="42A4E4E0"/>
    <w:lvl w:ilvl="0" w:tplc="0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EC4F02"/>
    <w:multiLevelType w:val="hybridMultilevel"/>
    <w:tmpl w:val="A090274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E653821"/>
    <w:multiLevelType w:val="hybridMultilevel"/>
    <w:tmpl w:val="B6FA1B7C"/>
    <w:lvl w:ilvl="0" w:tplc="AF9A31AA">
      <w:start w:val="1"/>
      <w:numFmt w:val="decimal"/>
      <w:lvlText w:val="%1."/>
      <w:lvlJc w:val="left"/>
      <w:pPr>
        <w:tabs>
          <w:tab w:val="num" w:pos="732"/>
        </w:tabs>
        <w:ind w:left="732" w:hanging="372"/>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53A766A6"/>
    <w:multiLevelType w:val="hybridMultilevel"/>
    <w:tmpl w:val="9800A4BE"/>
    <w:lvl w:ilvl="0" w:tplc="8FC60D38">
      <w:start w:val="124"/>
      <w:numFmt w:val="bullet"/>
      <w:lvlText w:val="-"/>
      <w:lvlJc w:val="left"/>
      <w:pPr>
        <w:ind w:left="720" w:hanging="360"/>
      </w:pPr>
      <w:rPr>
        <w:rFonts w:ascii="Century Gothic" w:eastAsiaTheme="minorEastAsia" w:hAnsi="Century Gothic"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58B7728"/>
    <w:multiLevelType w:val="hybridMultilevel"/>
    <w:tmpl w:val="33128BEC"/>
    <w:lvl w:ilvl="0" w:tplc="44E67F14">
      <w:start w:val="1"/>
      <w:numFmt w:val="decimal"/>
      <w:lvlText w:val="%1."/>
      <w:lvlJc w:val="left"/>
      <w:pPr>
        <w:ind w:left="720" w:hanging="360"/>
      </w:pPr>
      <w:rPr>
        <w:rFonts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66B0EAC"/>
    <w:multiLevelType w:val="hybridMultilevel"/>
    <w:tmpl w:val="88909C2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2774209"/>
    <w:multiLevelType w:val="hybridMultilevel"/>
    <w:tmpl w:val="BF049526"/>
    <w:lvl w:ilvl="0" w:tplc="C3E4A1CC">
      <w:start w:val="6"/>
      <w:numFmt w:val="bullet"/>
      <w:lvlText w:val=""/>
      <w:lvlJc w:val="left"/>
      <w:pPr>
        <w:ind w:left="720" w:hanging="360"/>
      </w:pPr>
      <w:rPr>
        <w:rFonts w:ascii="Symbol" w:eastAsiaTheme="minorEastAsia"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6E76B0D"/>
    <w:multiLevelType w:val="hybridMultilevel"/>
    <w:tmpl w:val="3EF6E166"/>
    <w:lvl w:ilvl="0" w:tplc="240A000F">
      <w:start w:val="1"/>
      <w:numFmt w:val="decimal"/>
      <w:lvlText w:val="%1."/>
      <w:lvlJc w:val="left"/>
      <w:pPr>
        <w:ind w:left="36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DE342BE"/>
    <w:multiLevelType w:val="hybridMultilevel"/>
    <w:tmpl w:val="5900B5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7F34336D"/>
    <w:multiLevelType w:val="hybridMultilevel"/>
    <w:tmpl w:val="A090274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4"/>
  </w:num>
  <w:num w:numId="2">
    <w:abstractNumId w:val="3"/>
  </w:num>
  <w:num w:numId="3">
    <w:abstractNumId w:val="22"/>
  </w:num>
  <w:num w:numId="4">
    <w:abstractNumId w:val="23"/>
  </w:num>
  <w:num w:numId="5">
    <w:abstractNumId w:val="1"/>
  </w:num>
  <w:num w:numId="6">
    <w:abstractNumId w:val="15"/>
  </w:num>
  <w:num w:numId="7">
    <w:abstractNumId w:val="13"/>
  </w:num>
  <w:num w:numId="8">
    <w:abstractNumId w:val="11"/>
  </w:num>
  <w:num w:numId="9">
    <w:abstractNumId w:val="12"/>
  </w:num>
  <w:num w:numId="10">
    <w:abstractNumId w:val="18"/>
  </w:num>
  <w:num w:numId="11">
    <w:abstractNumId w:val="21"/>
  </w:num>
  <w:num w:numId="12">
    <w:abstractNumId w:val="5"/>
  </w:num>
  <w:num w:numId="13">
    <w:abstractNumId w:val="4"/>
  </w:num>
  <w:num w:numId="14">
    <w:abstractNumId w:val="8"/>
  </w:num>
  <w:num w:numId="15">
    <w:abstractNumId w:val="20"/>
  </w:num>
  <w:num w:numId="16">
    <w:abstractNumId w:val="0"/>
  </w:num>
  <w:num w:numId="17">
    <w:abstractNumId w:val="17"/>
  </w:num>
  <w:num w:numId="18">
    <w:abstractNumId w:val="19"/>
  </w:num>
  <w:num w:numId="19">
    <w:abstractNumId w:val="16"/>
  </w:num>
  <w:num w:numId="20">
    <w:abstractNumId w:val="9"/>
  </w:num>
  <w:num w:numId="21">
    <w:abstractNumId w:val="6"/>
  </w:num>
  <w:num w:numId="22">
    <w:abstractNumId w:val="2"/>
  </w:num>
  <w:num w:numId="23">
    <w:abstractNumId w:val="10"/>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B82"/>
    <w:rsid w:val="00001D4B"/>
    <w:rsid w:val="0000652D"/>
    <w:rsid w:val="00011FF2"/>
    <w:rsid w:val="00016D01"/>
    <w:rsid w:val="000214C1"/>
    <w:rsid w:val="0002246A"/>
    <w:rsid w:val="00024ED3"/>
    <w:rsid w:val="00027DE0"/>
    <w:rsid w:val="00032D04"/>
    <w:rsid w:val="00033FA1"/>
    <w:rsid w:val="0003577D"/>
    <w:rsid w:val="000363E5"/>
    <w:rsid w:val="00037DF8"/>
    <w:rsid w:val="00040B64"/>
    <w:rsid w:val="00044D16"/>
    <w:rsid w:val="000466AF"/>
    <w:rsid w:val="000471AC"/>
    <w:rsid w:val="00047DC6"/>
    <w:rsid w:val="000522B8"/>
    <w:rsid w:val="00056352"/>
    <w:rsid w:val="00063899"/>
    <w:rsid w:val="0006662F"/>
    <w:rsid w:val="00070672"/>
    <w:rsid w:val="000738BB"/>
    <w:rsid w:val="000836D5"/>
    <w:rsid w:val="00085073"/>
    <w:rsid w:val="00095252"/>
    <w:rsid w:val="00095364"/>
    <w:rsid w:val="0009604B"/>
    <w:rsid w:val="000A02B7"/>
    <w:rsid w:val="000A09C5"/>
    <w:rsid w:val="000A178D"/>
    <w:rsid w:val="000D0F4A"/>
    <w:rsid w:val="000D17CF"/>
    <w:rsid w:val="000E24BA"/>
    <w:rsid w:val="000E3D0F"/>
    <w:rsid w:val="000E419E"/>
    <w:rsid w:val="000E5028"/>
    <w:rsid w:val="000F03DF"/>
    <w:rsid w:val="000F0658"/>
    <w:rsid w:val="000F3D31"/>
    <w:rsid w:val="000F7BE7"/>
    <w:rsid w:val="00104932"/>
    <w:rsid w:val="00110C36"/>
    <w:rsid w:val="0011193B"/>
    <w:rsid w:val="00121F47"/>
    <w:rsid w:val="0014382E"/>
    <w:rsid w:val="00144DC4"/>
    <w:rsid w:val="0015068E"/>
    <w:rsid w:val="001540FC"/>
    <w:rsid w:val="00154691"/>
    <w:rsid w:val="00156258"/>
    <w:rsid w:val="00162903"/>
    <w:rsid w:val="00164935"/>
    <w:rsid w:val="00166289"/>
    <w:rsid w:val="00174ADF"/>
    <w:rsid w:val="0018695D"/>
    <w:rsid w:val="001916EC"/>
    <w:rsid w:val="001936DF"/>
    <w:rsid w:val="001A19DE"/>
    <w:rsid w:val="001A6022"/>
    <w:rsid w:val="001B28C9"/>
    <w:rsid w:val="001B2E7C"/>
    <w:rsid w:val="001B37D9"/>
    <w:rsid w:val="001B7D63"/>
    <w:rsid w:val="001C0671"/>
    <w:rsid w:val="001C2F4E"/>
    <w:rsid w:val="001C463F"/>
    <w:rsid w:val="001C62F0"/>
    <w:rsid w:val="001D05EF"/>
    <w:rsid w:val="001D345F"/>
    <w:rsid w:val="001E3687"/>
    <w:rsid w:val="001E7DF7"/>
    <w:rsid w:val="001F58AA"/>
    <w:rsid w:val="001F5FF1"/>
    <w:rsid w:val="001F73A4"/>
    <w:rsid w:val="002032FF"/>
    <w:rsid w:val="00203A77"/>
    <w:rsid w:val="0020573F"/>
    <w:rsid w:val="00211503"/>
    <w:rsid w:val="002225B4"/>
    <w:rsid w:val="00230C2D"/>
    <w:rsid w:val="00241B33"/>
    <w:rsid w:val="0025128D"/>
    <w:rsid w:val="002576B4"/>
    <w:rsid w:val="00257B84"/>
    <w:rsid w:val="002809E9"/>
    <w:rsid w:val="00282FE0"/>
    <w:rsid w:val="00291EAD"/>
    <w:rsid w:val="0029295F"/>
    <w:rsid w:val="00293DBB"/>
    <w:rsid w:val="002966E8"/>
    <w:rsid w:val="00296FB5"/>
    <w:rsid w:val="002972D4"/>
    <w:rsid w:val="002A1CFD"/>
    <w:rsid w:val="002A715B"/>
    <w:rsid w:val="002A76E7"/>
    <w:rsid w:val="002B0F38"/>
    <w:rsid w:val="002B1975"/>
    <w:rsid w:val="002B1979"/>
    <w:rsid w:val="002B4B36"/>
    <w:rsid w:val="002B5C1C"/>
    <w:rsid w:val="002C0A86"/>
    <w:rsid w:val="002C0C95"/>
    <w:rsid w:val="002C196A"/>
    <w:rsid w:val="002C3A2B"/>
    <w:rsid w:val="002C6352"/>
    <w:rsid w:val="002D4BD1"/>
    <w:rsid w:val="002E179F"/>
    <w:rsid w:val="002E5C75"/>
    <w:rsid w:val="002E60B3"/>
    <w:rsid w:val="002E7E86"/>
    <w:rsid w:val="002F1004"/>
    <w:rsid w:val="002F36ED"/>
    <w:rsid w:val="003049C9"/>
    <w:rsid w:val="00305076"/>
    <w:rsid w:val="00307851"/>
    <w:rsid w:val="00313302"/>
    <w:rsid w:val="00314CB7"/>
    <w:rsid w:val="003169DB"/>
    <w:rsid w:val="0031718F"/>
    <w:rsid w:val="0031767C"/>
    <w:rsid w:val="00333849"/>
    <w:rsid w:val="00335607"/>
    <w:rsid w:val="003444D6"/>
    <w:rsid w:val="003462EB"/>
    <w:rsid w:val="00347087"/>
    <w:rsid w:val="0036098D"/>
    <w:rsid w:val="00360F71"/>
    <w:rsid w:val="00363954"/>
    <w:rsid w:val="00377E75"/>
    <w:rsid w:val="003823CA"/>
    <w:rsid w:val="0038765F"/>
    <w:rsid w:val="00392CC4"/>
    <w:rsid w:val="00394549"/>
    <w:rsid w:val="003A05F7"/>
    <w:rsid w:val="003A2815"/>
    <w:rsid w:val="003B2EBD"/>
    <w:rsid w:val="003B602E"/>
    <w:rsid w:val="003B7A74"/>
    <w:rsid w:val="003C5A65"/>
    <w:rsid w:val="003C5BD5"/>
    <w:rsid w:val="003C5C1F"/>
    <w:rsid w:val="003C6108"/>
    <w:rsid w:val="003D504F"/>
    <w:rsid w:val="003E3634"/>
    <w:rsid w:val="003E47F8"/>
    <w:rsid w:val="003E76BC"/>
    <w:rsid w:val="003E79BB"/>
    <w:rsid w:val="004002A4"/>
    <w:rsid w:val="00400C61"/>
    <w:rsid w:val="0041090F"/>
    <w:rsid w:val="00415259"/>
    <w:rsid w:val="00415B98"/>
    <w:rsid w:val="00415E2B"/>
    <w:rsid w:val="00416207"/>
    <w:rsid w:val="00420BC6"/>
    <w:rsid w:val="0042113E"/>
    <w:rsid w:val="00424AAE"/>
    <w:rsid w:val="0042674D"/>
    <w:rsid w:val="00426A90"/>
    <w:rsid w:val="00430659"/>
    <w:rsid w:val="00437DD2"/>
    <w:rsid w:val="004405F8"/>
    <w:rsid w:val="00452BB1"/>
    <w:rsid w:val="00454CE7"/>
    <w:rsid w:val="004577BD"/>
    <w:rsid w:val="004636E5"/>
    <w:rsid w:val="00465DC6"/>
    <w:rsid w:val="00475B0B"/>
    <w:rsid w:val="004834A3"/>
    <w:rsid w:val="0048454A"/>
    <w:rsid w:val="004A1873"/>
    <w:rsid w:val="004A3CD6"/>
    <w:rsid w:val="004A5308"/>
    <w:rsid w:val="004B21C8"/>
    <w:rsid w:val="004B300C"/>
    <w:rsid w:val="004B43AE"/>
    <w:rsid w:val="004C1536"/>
    <w:rsid w:val="004C78EF"/>
    <w:rsid w:val="004D07F3"/>
    <w:rsid w:val="004D1B86"/>
    <w:rsid w:val="004D676B"/>
    <w:rsid w:val="004E0063"/>
    <w:rsid w:val="004E3B31"/>
    <w:rsid w:val="004E4262"/>
    <w:rsid w:val="004F24FE"/>
    <w:rsid w:val="004F5D89"/>
    <w:rsid w:val="00507C75"/>
    <w:rsid w:val="00510189"/>
    <w:rsid w:val="00515517"/>
    <w:rsid w:val="00525C83"/>
    <w:rsid w:val="00536A27"/>
    <w:rsid w:val="00541CE6"/>
    <w:rsid w:val="005467B8"/>
    <w:rsid w:val="0055306E"/>
    <w:rsid w:val="0055387B"/>
    <w:rsid w:val="005555E0"/>
    <w:rsid w:val="00570ACB"/>
    <w:rsid w:val="0057141C"/>
    <w:rsid w:val="005714C4"/>
    <w:rsid w:val="00574305"/>
    <w:rsid w:val="00577264"/>
    <w:rsid w:val="00580022"/>
    <w:rsid w:val="005A24E2"/>
    <w:rsid w:val="005A3451"/>
    <w:rsid w:val="005A358F"/>
    <w:rsid w:val="005A4472"/>
    <w:rsid w:val="005A4AC5"/>
    <w:rsid w:val="005A52D4"/>
    <w:rsid w:val="005B489A"/>
    <w:rsid w:val="005C0D67"/>
    <w:rsid w:val="005C446A"/>
    <w:rsid w:val="005C44FF"/>
    <w:rsid w:val="005C711C"/>
    <w:rsid w:val="005D266B"/>
    <w:rsid w:val="005E1EDE"/>
    <w:rsid w:val="005F6325"/>
    <w:rsid w:val="005F7200"/>
    <w:rsid w:val="006004D1"/>
    <w:rsid w:val="00600954"/>
    <w:rsid w:val="00604508"/>
    <w:rsid w:val="00607300"/>
    <w:rsid w:val="00607708"/>
    <w:rsid w:val="00607C0D"/>
    <w:rsid w:val="00615C5B"/>
    <w:rsid w:val="00620004"/>
    <w:rsid w:val="00623A95"/>
    <w:rsid w:val="00630943"/>
    <w:rsid w:val="006340FF"/>
    <w:rsid w:val="006371FE"/>
    <w:rsid w:val="00641A7E"/>
    <w:rsid w:val="00645CD5"/>
    <w:rsid w:val="00655283"/>
    <w:rsid w:val="00656434"/>
    <w:rsid w:val="00656995"/>
    <w:rsid w:val="00662B14"/>
    <w:rsid w:val="006674C8"/>
    <w:rsid w:val="006676F5"/>
    <w:rsid w:val="00671E59"/>
    <w:rsid w:val="00675298"/>
    <w:rsid w:val="00676247"/>
    <w:rsid w:val="00683376"/>
    <w:rsid w:val="0069103F"/>
    <w:rsid w:val="006A39B0"/>
    <w:rsid w:val="006A40CE"/>
    <w:rsid w:val="006A7652"/>
    <w:rsid w:val="006B3B4C"/>
    <w:rsid w:val="006B5434"/>
    <w:rsid w:val="006C4DF8"/>
    <w:rsid w:val="006D34A2"/>
    <w:rsid w:val="006E232E"/>
    <w:rsid w:val="006E3D2D"/>
    <w:rsid w:val="006F4951"/>
    <w:rsid w:val="00701B0A"/>
    <w:rsid w:val="00701BF1"/>
    <w:rsid w:val="0070230E"/>
    <w:rsid w:val="007037A1"/>
    <w:rsid w:val="00704216"/>
    <w:rsid w:val="0070798E"/>
    <w:rsid w:val="00716C1B"/>
    <w:rsid w:val="007177B0"/>
    <w:rsid w:val="00734E1B"/>
    <w:rsid w:val="00736CEC"/>
    <w:rsid w:val="00745381"/>
    <w:rsid w:val="0074738C"/>
    <w:rsid w:val="00755DDA"/>
    <w:rsid w:val="00773F8F"/>
    <w:rsid w:val="00777872"/>
    <w:rsid w:val="00781683"/>
    <w:rsid w:val="00781730"/>
    <w:rsid w:val="0078311C"/>
    <w:rsid w:val="007D0DFF"/>
    <w:rsid w:val="007D2E8F"/>
    <w:rsid w:val="007D42F2"/>
    <w:rsid w:val="007D5C31"/>
    <w:rsid w:val="007D673D"/>
    <w:rsid w:val="007D7DE6"/>
    <w:rsid w:val="007E0365"/>
    <w:rsid w:val="007E1C97"/>
    <w:rsid w:val="007E6A0B"/>
    <w:rsid w:val="007F478D"/>
    <w:rsid w:val="007F7AB9"/>
    <w:rsid w:val="008009EF"/>
    <w:rsid w:val="0080142E"/>
    <w:rsid w:val="00802CAD"/>
    <w:rsid w:val="00802DF3"/>
    <w:rsid w:val="00804059"/>
    <w:rsid w:val="00805993"/>
    <w:rsid w:val="00815034"/>
    <w:rsid w:val="00816522"/>
    <w:rsid w:val="00817AD7"/>
    <w:rsid w:val="00820DD0"/>
    <w:rsid w:val="0083194A"/>
    <w:rsid w:val="00833D73"/>
    <w:rsid w:val="008547AE"/>
    <w:rsid w:val="008754D4"/>
    <w:rsid w:val="00876AA4"/>
    <w:rsid w:val="008840F4"/>
    <w:rsid w:val="00884BDF"/>
    <w:rsid w:val="008869E7"/>
    <w:rsid w:val="0088702D"/>
    <w:rsid w:val="00887FCB"/>
    <w:rsid w:val="008A0ADD"/>
    <w:rsid w:val="008A3F81"/>
    <w:rsid w:val="008B34E6"/>
    <w:rsid w:val="008B73FC"/>
    <w:rsid w:val="008C0D72"/>
    <w:rsid w:val="008C556B"/>
    <w:rsid w:val="008D2F85"/>
    <w:rsid w:val="008D35A5"/>
    <w:rsid w:val="008F23E8"/>
    <w:rsid w:val="008F7C94"/>
    <w:rsid w:val="00900508"/>
    <w:rsid w:val="00900B35"/>
    <w:rsid w:val="00905C4B"/>
    <w:rsid w:val="00916F3F"/>
    <w:rsid w:val="00924540"/>
    <w:rsid w:val="009310B7"/>
    <w:rsid w:val="0093626E"/>
    <w:rsid w:val="00942D17"/>
    <w:rsid w:val="00950E0E"/>
    <w:rsid w:val="00953CC0"/>
    <w:rsid w:val="00954345"/>
    <w:rsid w:val="0096435F"/>
    <w:rsid w:val="0097558D"/>
    <w:rsid w:val="00975729"/>
    <w:rsid w:val="0097793D"/>
    <w:rsid w:val="00985728"/>
    <w:rsid w:val="00994187"/>
    <w:rsid w:val="009A0DFB"/>
    <w:rsid w:val="009B1266"/>
    <w:rsid w:val="009B5B79"/>
    <w:rsid w:val="009C26AC"/>
    <w:rsid w:val="009D37AC"/>
    <w:rsid w:val="009D6365"/>
    <w:rsid w:val="009E525E"/>
    <w:rsid w:val="009E6AFE"/>
    <w:rsid w:val="009F121B"/>
    <w:rsid w:val="009F2499"/>
    <w:rsid w:val="009F60BE"/>
    <w:rsid w:val="00A017E2"/>
    <w:rsid w:val="00A06963"/>
    <w:rsid w:val="00A11EE1"/>
    <w:rsid w:val="00A14959"/>
    <w:rsid w:val="00A220D5"/>
    <w:rsid w:val="00A24801"/>
    <w:rsid w:val="00A30F94"/>
    <w:rsid w:val="00A3129A"/>
    <w:rsid w:val="00A3342D"/>
    <w:rsid w:val="00A33C33"/>
    <w:rsid w:val="00A37585"/>
    <w:rsid w:val="00A43EE1"/>
    <w:rsid w:val="00A46196"/>
    <w:rsid w:val="00A462CC"/>
    <w:rsid w:val="00A479C8"/>
    <w:rsid w:val="00A501B0"/>
    <w:rsid w:val="00A60E7D"/>
    <w:rsid w:val="00A617A7"/>
    <w:rsid w:val="00A61E71"/>
    <w:rsid w:val="00A623E2"/>
    <w:rsid w:val="00A66D8F"/>
    <w:rsid w:val="00A671BF"/>
    <w:rsid w:val="00A75AD1"/>
    <w:rsid w:val="00A76020"/>
    <w:rsid w:val="00A771A5"/>
    <w:rsid w:val="00A87E62"/>
    <w:rsid w:val="00A910EB"/>
    <w:rsid w:val="00A917E1"/>
    <w:rsid w:val="00A9331C"/>
    <w:rsid w:val="00A95763"/>
    <w:rsid w:val="00AA2C1D"/>
    <w:rsid w:val="00AA36DC"/>
    <w:rsid w:val="00AA6B11"/>
    <w:rsid w:val="00AB1765"/>
    <w:rsid w:val="00AB564C"/>
    <w:rsid w:val="00AB7991"/>
    <w:rsid w:val="00AC00C1"/>
    <w:rsid w:val="00AD39A8"/>
    <w:rsid w:val="00AD7BF5"/>
    <w:rsid w:val="00AD7D9C"/>
    <w:rsid w:val="00AF1833"/>
    <w:rsid w:val="00B01501"/>
    <w:rsid w:val="00B11844"/>
    <w:rsid w:val="00B1693F"/>
    <w:rsid w:val="00B20286"/>
    <w:rsid w:val="00B23097"/>
    <w:rsid w:val="00B23EAD"/>
    <w:rsid w:val="00B27ACF"/>
    <w:rsid w:val="00B30B34"/>
    <w:rsid w:val="00B36A1D"/>
    <w:rsid w:val="00B40EEC"/>
    <w:rsid w:val="00B44611"/>
    <w:rsid w:val="00B467D9"/>
    <w:rsid w:val="00B476C4"/>
    <w:rsid w:val="00B47C30"/>
    <w:rsid w:val="00B5082B"/>
    <w:rsid w:val="00B54C2B"/>
    <w:rsid w:val="00B6616C"/>
    <w:rsid w:val="00B73960"/>
    <w:rsid w:val="00B746D1"/>
    <w:rsid w:val="00B74F25"/>
    <w:rsid w:val="00B8227C"/>
    <w:rsid w:val="00B83CA5"/>
    <w:rsid w:val="00B870A1"/>
    <w:rsid w:val="00B91A5F"/>
    <w:rsid w:val="00B93A49"/>
    <w:rsid w:val="00B941D1"/>
    <w:rsid w:val="00B944AA"/>
    <w:rsid w:val="00BA4A16"/>
    <w:rsid w:val="00BC310E"/>
    <w:rsid w:val="00BC7FC5"/>
    <w:rsid w:val="00BD14E5"/>
    <w:rsid w:val="00BE067A"/>
    <w:rsid w:val="00BE1B53"/>
    <w:rsid w:val="00BE374F"/>
    <w:rsid w:val="00BF02BF"/>
    <w:rsid w:val="00BF09D9"/>
    <w:rsid w:val="00BF40AC"/>
    <w:rsid w:val="00BF6E92"/>
    <w:rsid w:val="00C00E6C"/>
    <w:rsid w:val="00C03DF6"/>
    <w:rsid w:val="00C04965"/>
    <w:rsid w:val="00C16023"/>
    <w:rsid w:val="00C2193D"/>
    <w:rsid w:val="00C258EA"/>
    <w:rsid w:val="00C347EF"/>
    <w:rsid w:val="00C406EA"/>
    <w:rsid w:val="00C43DED"/>
    <w:rsid w:val="00C44829"/>
    <w:rsid w:val="00C461F2"/>
    <w:rsid w:val="00C46579"/>
    <w:rsid w:val="00C46968"/>
    <w:rsid w:val="00C4770C"/>
    <w:rsid w:val="00C517AC"/>
    <w:rsid w:val="00C52226"/>
    <w:rsid w:val="00C60955"/>
    <w:rsid w:val="00C64D2A"/>
    <w:rsid w:val="00C65E72"/>
    <w:rsid w:val="00C669E8"/>
    <w:rsid w:val="00C7020D"/>
    <w:rsid w:val="00C75351"/>
    <w:rsid w:val="00C8026F"/>
    <w:rsid w:val="00C81926"/>
    <w:rsid w:val="00C87FEA"/>
    <w:rsid w:val="00C90E11"/>
    <w:rsid w:val="00C943AA"/>
    <w:rsid w:val="00C96B51"/>
    <w:rsid w:val="00C978D1"/>
    <w:rsid w:val="00CA3410"/>
    <w:rsid w:val="00CA5792"/>
    <w:rsid w:val="00CA57E4"/>
    <w:rsid w:val="00CA5D17"/>
    <w:rsid w:val="00CA67BA"/>
    <w:rsid w:val="00CB0B82"/>
    <w:rsid w:val="00CB1E23"/>
    <w:rsid w:val="00CB27A8"/>
    <w:rsid w:val="00CB3303"/>
    <w:rsid w:val="00CC27B6"/>
    <w:rsid w:val="00CC2CD4"/>
    <w:rsid w:val="00CC3E62"/>
    <w:rsid w:val="00CC50D3"/>
    <w:rsid w:val="00CC7C89"/>
    <w:rsid w:val="00CD11F2"/>
    <w:rsid w:val="00CD2688"/>
    <w:rsid w:val="00CE2F73"/>
    <w:rsid w:val="00CF1ECB"/>
    <w:rsid w:val="00CF3753"/>
    <w:rsid w:val="00CF7777"/>
    <w:rsid w:val="00D023B6"/>
    <w:rsid w:val="00D11F25"/>
    <w:rsid w:val="00D143E5"/>
    <w:rsid w:val="00D1470A"/>
    <w:rsid w:val="00D230C0"/>
    <w:rsid w:val="00D346E8"/>
    <w:rsid w:val="00D41EB1"/>
    <w:rsid w:val="00D44539"/>
    <w:rsid w:val="00D459C2"/>
    <w:rsid w:val="00D544ED"/>
    <w:rsid w:val="00D57BA2"/>
    <w:rsid w:val="00D60BB9"/>
    <w:rsid w:val="00D61D0B"/>
    <w:rsid w:val="00D73233"/>
    <w:rsid w:val="00D74F4E"/>
    <w:rsid w:val="00D77A00"/>
    <w:rsid w:val="00D802B6"/>
    <w:rsid w:val="00D9077F"/>
    <w:rsid w:val="00D91FA2"/>
    <w:rsid w:val="00D92F84"/>
    <w:rsid w:val="00DA3DB6"/>
    <w:rsid w:val="00DA45AB"/>
    <w:rsid w:val="00DA650A"/>
    <w:rsid w:val="00DB0AB7"/>
    <w:rsid w:val="00DB470A"/>
    <w:rsid w:val="00DB5A0F"/>
    <w:rsid w:val="00DB5F2E"/>
    <w:rsid w:val="00DC5D74"/>
    <w:rsid w:val="00DD5B48"/>
    <w:rsid w:val="00DD70F3"/>
    <w:rsid w:val="00DD7AA5"/>
    <w:rsid w:val="00DD7E53"/>
    <w:rsid w:val="00DE0A55"/>
    <w:rsid w:val="00DE62A0"/>
    <w:rsid w:val="00E14237"/>
    <w:rsid w:val="00E23444"/>
    <w:rsid w:val="00E25EF9"/>
    <w:rsid w:val="00E36104"/>
    <w:rsid w:val="00E52187"/>
    <w:rsid w:val="00E53735"/>
    <w:rsid w:val="00E53A0E"/>
    <w:rsid w:val="00E57E85"/>
    <w:rsid w:val="00E60B23"/>
    <w:rsid w:val="00E614BF"/>
    <w:rsid w:val="00E616E4"/>
    <w:rsid w:val="00E678EB"/>
    <w:rsid w:val="00E777CB"/>
    <w:rsid w:val="00E83351"/>
    <w:rsid w:val="00E90607"/>
    <w:rsid w:val="00E91AC4"/>
    <w:rsid w:val="00EA0852"/>
    <w:rsid w:val="00EA4ABA"/>
    <w:rsid w:val="00EB5B68"/>
    <w:rsid w:val="00EB6C4C"/>
    <w:rsid w:val="00ED48A6"/>
    <w:rsid w:val="00EE07E7"/>
    <w:rsid w:val="00EE28A8"/>
    <w:rsid w:val="00EE2C38"/>
    <w:rsid w:val="00EE3C77"/>
    <w:rsid w:val="00EE3EC7"/>
    <w:rsid w:val="00EF16FB"/>
    <w:rsid w:val="00EF4BD5"/>
    <w:rsid w:val="00EF5BD2"/>
    <w:rsid w:val="00EF71C8"/>
    <w:rsid w:val="00F02635"/>
    <w:rsid w:val="00F0274C"/>
    <w:rsid w:val="00F100AC"/>
    <w:rsid w:val="00F16E12"/>
    <w:rsid w:val="00F21FF8"/>
    <w:rsid w:val="00F32BCC"/>
    <w:rsid w:val="00F330B2"/>
    <w:rsid w:val="00F36564"/>
    <w:rsid w:val="00F43942"/>
    <w:rsid w:val="00F52075"/>
    <w:rsid w:val="00F60D98"/>
    <w:rsid w:val="00F6269C"/>
    <w:rsid w:val="00F66E5F"/>
    <w:rsid w:val="00F737EF"/>
    <w:rsid w:val="00F73F68"/>
    <w:rsid w:val="00F7514D"/>
    <w:rsid w:val="00F9184D"/>
    <w:rsid w:val="00F96173"/>
    <w:rsid w:val="00F9678C"/>
    <w:rsid w:val="00FA3A0E"/>
    <w:rsid w:val="00FA4492"/>
    <w:rsid w:val="00FB386F"/>
    <w:rsid w:val="00FB7D7E"/>
    <w:rsid w:val="00FD1C4E"/>
    <w:rsid w:val="00FD350E"/>
    <w:rsid w:val="00FD554C"/>
    <w:rsid w:val="00FD5FC7"/>
    <w:rsid w:val="00FE6A17"/>
    <w:rsid w:val="00FE7D0D"/>
    <w:rsid w:val="00FF1F09"/>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docId w15:val="{EC3C6827-6EEB-4B08-B161-49B242D84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F68"/>
    <w:pPr>
      <w:spacing w:after="200" w:line="276" w:lineRule="auto"/>
    </w:pPr>
    <w:rPr>
      <w:sz w:val="22"/>
      <w:szCs w:val="22"/>
      <w:lang w:eastAsia="en-US"/>
    </w:rPr>
  </w:style>
  <w:style w:type="paragraph" w:styleId="Ttulo1">
    <w:name w:val="heading 1"/>
    <w:basedOn w:val="Normal"/>
    <w:next w:val="Normal"/>
    <w:link w:val="Ttulo1Car"/>
    <w:uiPriority w:val="9"/>
    <w:qFormat/>
    <w:rsid w:val="005A3451"/>
    <w:pPr>
      <w:keepNext/>
      <w:keepLines/>
      <w:pBdr>
        <w:bottom w:val="single" w:sz="4" w:space="2" w:color="C0504D" w:themeColor="accent2"/>
      </w:pBdr>
      <w:spacing w:before="360" w:after="120" w:line="240" w:lineRule="auto"/>
      <w:outlineLvl w:val="0"/>
    </w:pPr>
    <w:rPr>
      <w:rFonts w:asciiTheme="majorHAnsi" w:eastAsiaTheme="majorEastAsia" w:hAnsiTheme="majorHAnsi" w:cstheme="majorBidi"/>
      <w:color w:val="262626" w:themeColor="text1" w:themeTint="D9"/>
      <w:sz w:val="40"/>
      <w:szCs w:val="40"/>
      <w:lang w:eastAsia="es-ES"/>
    </w:rPr>
  </w:style>
  <w:style w:type="paragraph" w:styleId="Ttulo2">
    <w:name w:val="heading 2"/>
    <w:basedOn w:val="Normal"/>
    <w:next w:val="Normal"/>
    <w:link w:val="Ttulo2Car"/>
    <w:uiPriority w:val="9"/>
    <w:semiHidden/>
    <w:unhideWhenUsed/>
    <w:qFormat/>
    <w:rsid w:val="005A3451"/>
    <w:pPr>
      <w:keepNext/>
      <w:keepLines/>
      <w:spacing w:before="120" w:after="0" w:line="240" w:lineRule="auto"/>
      <w:outlineLvl w:val="1"/>
    </w:pPr>
    <w:rPr>
      <w:rFonts w:asciiTheme="majorHAnsi" w:eastAsiaTheme="majorEastAsia" w:hAnsiTheme="majorHAnsi" w:cstheme="majorBidi"/>
      <w:color w:val="C0504D" w:themeColor="accent2"/>
      <w:sz w:val="36"/>
      <w:szCs w:val="36"/>
      <w:lang w:eastAsia="es-ES"/>
    </w:rPr>
  </w:style>
  <w:style w:type="paragraph" w:styleId="Ttulo3">
    <w:name w:val="heading 3"/>
    <w:basedOn w:val="Normal"/>
    <w:next w:val="Normal"/>
    <w:link w:val="Ttulo3Car"/>
    <w:uiPriority w:val="9"/>
    <w:semiHidden/>
    <w:unhideWhenUsed/>
    <w:qFormat/>
    <w:rsid w:val="005A3451"/>
    <w:pPr>
      <w:keepNext/>
      <w:keepLines/>
      <w:spacing w:before="80" w:after="0" w:line="240" w:lineRule="auto"/>
      <w:outlineLvl w:val="2"/>
    </w:pPr>
    <w:rPr>
      <w:rFonts w:asciiTheme="majorHAnsi" w:eastAsiaTheme="majorEastAsia" w:hAnsiTheme="majorHAnsi" w:cstheme="majorBidi"/>
      <w:color w:val="943634" w:themeColor="accent2" w:themeShade="BF"/>
      <w:sz w:val="32"/>
      <w:szCs w:val="32"/>
      <w:lang w:eastAsia="es-ES"/>
    </w:rPr>
  </w:style>
  <w:style w:type="paragraph" w:styleId="Ttulo4">
    <w:name w:val="heading 4"/>
    <w:basedOn w:val="Normal"/>
    <w:next w:val="Normal"/>
    <w:link w:val="Ttulo4Car"/>
    <w:uiPriority w:val="9"/>
    <w:semiHidden/>
    <w:unhideWhenUsed/>
    <w:qFormat/>
    <w:rsid w:val="005A3451"/>
    <w:pPr>
      <w:keepNext/>
      <w:keepLines/>
      <w:spacing w:before="80" w:after="0" w:line="240" w:lineRule="auto"/>
      <w:outlineLvl w:val="3"/>
    </w:pPr>
    <w:rPr>
      <w:rFonts w:asciiTheme="majorHAnsi" w:eastAsiaTheme="majorEastAsia" w:hAnsiTheme="majorHAnsi" w:cstheme="majorBidi"/>
      <w:i/>
      <w:iCs/>
      <w:color w:val="632423" w:themeColor="accent2" w:themeShade="80"/>
      <w:sz w:val="28"/>
      <w:szCs w:val="28"/>
      <w:lang w:eastAsia="es-ES"/>
    </w:rPr>
  </w:style>
  <w:style w:type="paragraph" w:styleId="Ttulo5">
    <w:name w:val="heading 5"/>
    <w:basedOn w:val="Normal"/>
    <w:next w:val="Normal"/>
    <w:link w:val="Ttulo5Car"/>
    <w:uiPriority w:val="9"/>
    <w:semiHidden/>
    <w:unhideWhenUsed/>
    <w:qFormat/>
    <w:rsid w:val="005A3451"/>
    <w:pPr>
      <w:keepNext/>
      <w:keepLines/>
      <w:spacing w:before="80" w:after="0" w:line="240" w:lineRule="auto"/>
      <w:outlineLvl w:val="4"/>
    </w:pPr>
    <w:rPr>
      <w:rFonts w:asciiTheme="majorHAnsi" w:eastAsiaTheme="majorEastAsia" w:hAnsiTheme="majorHAnsi" w:cstheme="majorBidi"/>
      <w:color w:val="943634" w:themeColor="accent2" w:themeShade="BF"/>
      <w:sz w:val="24"/>
      <w:szCs w:val="24"/>
      <w:lang w:eastAsia="es-ES"/>
    </w:rPr>
  </w:style>
  <w:style w:type="paragraph" w:styleId="Ttulo6">
    <w:name w:val="heading 6"/>
    <w:basedOn w:val="Normal"/>
    <w:next w:val="Normal"/>
    <w:link w:val="Ttulo6Car"/>
    <w:uiPriority w:val="9"/>
    <w:semiHidden/>
    <w:unhideWhenUsed/>
    <w:qFormat/>
    <w:rsid w:val="005A3451"/>
    <w:pPr>
      <w:keepNext/>
      <w:keepLines/>
      <w:spacing w:before="80" w:after="0" w:line="240" w:lineRule="auto"/>
      <w:outlineLvl w:val="5"/>
    </w:pPr>
    <w:rPr>
      <w:rFonts w:asciiTheme="majorHAnsi" w:eastAsiaTheme="majorEastAsia" w:hAnsiTheme="majorHAnsi" w:cstheme="majorBidi"/>
      <w:i/>
      <w:iCs/>
      <w:color w:val="632423" w:themeColor="accent2" w:themeShade="80"/>
      <w:sz w:val="24"/>
      <w:szCs w:val="24"/>
      <w:lang w:eastAsia="es-ES"/>
    </w:rPr>
  </w:style>
  <w:style w:type="paragraph" w:styleId="Ttulo7">
    <w:name w:val="heading 7"/>
    <w:basedOn w:val="Normal"/>
    <w:next w:val="Normal"/>
    <w:link w:val="Ttulo7Car"/>
    <w:uiPriority w:val="9"/>
    <w:semiHidden/>
    <w:unhideWhenUsed/>
    <w:qFormat/>
    <w:rsid w:val="005A3451"/>
    <w:pPr>
      <w:keepNext/>
      <w:keepLines/>
      <w:spacing w:before="80" w:after="0" w:line="240" w:lineRule="auto"/>
      <w:outlineLvl w:val="6"/>
    </w:pPr>
    <w:rPr>
      <w:rFonts w:asciiTheme="majorHAnsi" w:eastAsiaTheme="majorEastAsia" w:hAnsiTheme="majorHAnsi" w:cstheme="majorBidi"/>
      <w:b/>
      <w:bCs/>
      <w:color w:val="632423" w:themeColor="accent2" w:themeShade="80"/>
      <w:lang w:eastAsia="es-ES"/>
    </w:rPr>
  </w:style>
  <w:style w:type="paragraph" w:styleId="Ttulo8">
    <w:name w:val="heading 8"/>
    <w:basedOn w:val="Normal"/>
    <w:next w:val="Normal"/>
    <w:link w:val="Ttulo8Car"/>
    <w:uiPriority w:val="9"/>
    <w:semiHidden/>
    <w:unhideWhenUsed/>
    <w:qFormat/>
    <w:rsid w:val="005A3451"/>
    <w:pPr>
      <w:keepNext/>
      <w:keepLines/>
      <w:spacing w:before="80" w:after="0" w:line="240" w:lineRule="auto"/>
      <w:outlineLvl w:val="7"/>
    </w:pPr>
    <w:rPr>
      <w:rFonts w:asciiTheme="majorHAnsi" w:eastAsiaTheme="majorEastAsia" w:hAnsiTheme="majorHAnsi" w:cstheme="majorBidi"/>
      <w:color w:val="632423" w:themeColor="accent2" w:themeShade="80"/>
      <w:lang w:eastAsia="es-ES"/>
    </w:rPr>
  </w:style>
  <w:style w:type="paragraph" w:styleId="Ttulo9">
    <w:name w:val="heading 9"/>
    <w:basedOn w:val="Normal"/>
    <w:next w:val="Normal"/>
    <w:link w:val="Ttulo9Car"/>
    <w:uiPriority w:val="9"/>
    <w:semiHidden/>
    <w:unhideWhenUsed/>
    <w:qFormat/>
    <w:rsid w:val="005A3451"/>
    <w:pPr>
      <w:keepNext/>
      <w:keepLines/>
      <w:spacing w:before="80" w:after="0" w:line="240" w:lineRule="auto"/>
      <w:outlineLvl w:val="8"/>
    </w:pPr>
    <w:rPr>
      <w:rFonts w:asciiTheme="majorHAnsi" w:eastAsiaTheme="majorEastAsia" w:hAnsiTheme="majorHAnsi" w:cstheme="majorBidi"/>
      <w:i/>
      <w:iCs/>
      <w:color w:val="632423" w:themeColor="accent2" w:themeShade="8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B0B8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0B82"/>
    <w:rPr>
      <w:rFonts w:ascii="Tahoma" w:hAnsi="Tahoma" w:cs="Tahoma"/>
      <w:sz w:val="16"/>
      <w:szCs w:val="16"/>
    </w:rPr>
  </w:style>
  <w:style w:type="paragraph" w:styleId="Encabezado">
    <w:name w:val="header"/>
    <w:basedOn w:val="Normal"/>
    <w:link w:val="EncabezadoCar"/>
    <w:uiPriority w:val="99"/>
    <w:unhideWhenUsed/>
    <w:rsid w:val="00CB0B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B0B82"/>
  </w:style>
  <w:style w:type="paragraph" w:styleId="Piedepgina">
    <w:name w:val="footer"/>
    <w:basedOn w:val="Normal"/>
    <w:link w:val="PiedepginaCar"/>
    <w:uiPriority w:val="99"/>
    <w:unhideWhenUsed/>
    <w:rsid w:val="00CB0B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B0B82"/>
  </w:style>
  <w:style w:type="character" w:styleId="Hipervnculo">
    <w:name w:val="Hyperlink"/>
    <w:basedOn w:val="Fuentedeprrafopredeter"/>
    <w:unhideWhenUsed/>
    <w:rsid w:val="000E24BA"/>
    <w:rPr>
      <w:color w:val="0000FF"/>
      <w:u w:val="single"/>
    </w:rPr>
  </w:style>
  <w:style w:type="paragraph" w:styleId="Sinespaciado">
    <w:name w:val="No Spacing"/>
    <w:uiPriority w:val="1"/>
    <w:qFormat/>
    <w:rsid w:val="001E7DF7"/>
    <w:rPr>
      <w:sz w:val="22"/>
      <w:szCs w:val="22"/>
      <w:lang w:eastAsia="en-US"/>
    </w:rPr>
  </w:style>
  <w:style w:type="paragraph" w:customStyle="1" w:styleId="Default">
    <w:name w:val="Default"/>
    <w:rsid w:val="001E7DF7"/>
    <w:pPr>
      <w:autoSpaceDE w:val="0"/>
      <w:autoSpaceDN w:val="0"/>
      <w:adjustRightInd w:val="0"/>
    </w:pPr>
    <w:rPr>
      <w:rFonts w:ascii="Arial" w:eastAsia="Times New Roman" w:hAnsi="Arial" w:cs="Arial"/>
      <w:color w:val="000000"/>
      <w:sz w:val="24"/>
      <w:szCs w:val="24"/>
    </w:rPr>
  </w:style>
  <w:style w:type="character" w:customStyle="1" w:styleId="Ttulo1Car">
    <w:name w:val="Título 1 Car"/>
    <w:basedOn w:val="Fuentedeprrafopredeter"/>
    <w:link w:val="Ttulo1"/>
    <w:uiPriority w:val="9"/>
    <w:rsid w:val="005A3451"/>
    <w:rPr>
      <w:rFonts w:asciiTheme="majorHAnsi" w:eastAsiaTheme="majorEastAsia" w:hAnsiTheme="majorHAnsi" w:cstheme="majorBidi"/>
      <w:color w:val="262626" w:themeColor="text1" w:themeTint="D9"/>
      <w:sz w:val="40"/>
      <w:szCs w:val="40"/>
    </w:rPr>
  </w:style>
  <w:style w:type="character" w:customStyle="1" w:styleId="Ttulo2Car">
    <w:name w:val="Título 2 Car"/>
    <w:basedOn w:val="Fuentedeprrafopredeter"/>
    <w:link w:val="Ttulo2"/>
    <w:uiPriority w:val="9"/>
    <w:semiHidden/>
    <w:rsid w:val="005A3451"/>
    <w:rPr>
      <w:rFonts w:asciiTheme="majorHAnsi" w:eastAsiaTheme="majorEastAsia" w:hAnsiTheme="majorHAnsi" w:cstheme="majorBidi"/>
      <w:color w:val="C0504D" w:themeColor="accent2"/>
      <w:sz w:val="36"/>
      <w:szCs w:val="36"/>
    </w:rPr>
  </w:style>
  <w:style w:type="character" w:customStyle="1" w:styleId="Ttulo3Car">
    <w:name w:val="Título 3 Car"/>
    <w:basedOn w:val="Fuentedeprrafopredeter"/>
    <w:link w:val="Ttulo3"/>
    <w:uiPriority w:val="9"/>
    <w:semiHidden/>
    <w:rsid w:val="005A3451"/>
    <w:rPr>
      <w:rFonts w:asciiTheme="majorHAnsi" w:eastAsiaTheme="majorEastAsia" w:hAnsiTheme="majorHAnsi" w:cstheme="majorBidi"/>
      <w:color w:val="943634" w:themeColor="accent2" w:themeShade="BF"/>
      <w:sz w:val="32"/>
      <w:szCs w:val="32"/>
    </w:rPr>
  </w:style>
  <w:style w:type="character" w:customStyle="1" w:styleId="Ttulo4Car">
    <w:name w:val="Título 4 Car"/>
    <w:basedOn w:val="Fuentedeprrafopredeter"/>
    <w:link w:val="Ttulo4"/>
    <w:uiPriority w:val="9"/>
    <w:semiHidden/>
    <w:rsid w:val="005A3451"/>
    <w:rPr>
      <w:rFonts w:asciiTheme="majorHAnsi" w:eastAsiaTheme="majorEastAsia" w:hAnsiTheme="majorHAnsi" w:cstheme="majorBidi"/>
      <w:i/>
      <w:iCs/>
      <w:color w:val="632423" w:themeColor="accent2" w:themeShade="80"/>
      <w:sz w:val="28"/>
      <w:szCs w:val="28"/>
    </w:rPr>
  </w:style>
  <w:style w:type="character" w:customStyle="1" w:styleId="Ttulo5Car">
    <w:name w:val="Título 5 Car"/>
    <w:basedOn w:val="Fuentedeprrafopredeter"/>
    <w:link w:val="Ttulo5"/>
    <w:uiPriority w:val="9"/>
    <w:semiHidden/>
    <w:rsid w:val="005A3451"/>
    <w:rPr>
      <w:rFonts w:asciiTheme="majorHAnsi" w:eastAsiaTheme="majorEastAsia" w:hAnsiTheme="majorHAnsi" w:cstheme="majorBidi"/>
      <w:color w:val="943634" w:themeColor="accent2" w:themeShade="BF"/>
      <w:sz w:val="24"/>
      <w:szCs w:val="24"/>
    </w:rPr>
  </w:style>
  <w:style w:type="character" w:customStyle="1" w:styleId="Ttulo6Car">
    <w:name w:val="Título 6 Car"/>
    <w:basedOn w:val="Fuentedeprrafopredeter"/>
    <w:link w:val="Ttulo6"/>
    <w:uiPriority w:val="9"/>
    <w:semiHidden/>
    <w:rsid w:val="005A3451"/>
    <w:rPr>
      <w:rFonts w:asciiTheme="majorHAnsi" w:eastAsiaTheme="majorEastAsia" w:hAnsiTheme="majorHAnsi" w:cstheme="majorBidi"/>
      <w:i/>
      <w:iCs/>
      <w:color w:val="632423" w:themeColor="accent2" w:themeShade="80"/>
      <w:sz w:val="24"/>
      <w:szCs w:val="24"/>
    </w:rPr>
  </w:style>
  <w:style w:type="character" w:customStyle="1" w:styleId="Ttulo7Car">
    <w:name w:val="Título 7 Car"/>
    <w:basedOn w:val="Fuentedeprrafopredeter"/>
    <w:link w:val="Ttulo7"/>
    <w:uiPriority w:val="9"/>
    <w:semiHidden/>
    <w:rsid w:val="005A3451"/>
    <w:rPr>
      <w:rFonts w:asciiTheme="majorHAnsi" w:eastAsiaTheme="majorEastAsia" w:hAnsiTheme="majorHAnsi" w:cstheme="majorBidi"/>
      <w:b/>
      <w:bCs/>
      <w:color w:val="632423" w:themeColor="accent2" w:themeShade="80"/>
      <w:sz w:val="22"/>
      <w:szCs w:val="22"/>
    </w:rPr>
  </w:style>
  <w:style w:type="character" w:customStyle="1" w:styleId="Ttulo8Car">
    <w:name w:val="Título 8 Car"/>
    <w:basedOn w:val="Fuentedeprrafopredeter"/>
    <w:link w:val="Ttulo8"/>
    <w:uiPriority w:val="9"/>
    <w:semiHidden/>
    <w:rsid w:val="005A3451"/>
    <w:rPr>
      <w:rFonts w:asciiTheme="majorHAnsi" w:eastAsiaTheme="majorEastAsia" w:hAnsiTheme="majorHAnsi" w:cstheme="majorBidi"/>
      <w:color w:val="632423" w:themeColor="accent2" w:themeShade="80"/>
      <w:sz w:val="22"/>
      <w:szCs w:val="22"/>
    </w:rPr>
  </w:style>
  <w:style w:type="character" w:customStyle="1" w:styleId="Ttulo9Car">
    <w:name w:val="Título 9 Car"/>
    <w:basedOn w:val="Fuentedeprrafopredeter"/>
    <w:link w:val="Ttulo9"/>
    <w:uiPriority w:val="9"/>
    <w:semiHidden/>
    <w:rsid w:val="005A3451"/>
    <w:rPr>
      <w:rFonts w:asciiTheme="majorHAnsi" w:eastAsiaTheme="majorEastAsia" w:hAnsiTheme="majorHAnsi" w:cstheme="majorBidi"/>
      <w:i/>
      <w:iCs/>
      <w:color w:val="632423" w:themeColor="accent2" w:themeShade="80"/>
      <w:sz w:val="22"/>
      <w:szCs w:val="22"/>
    </w:rPr>
  </w:style>
  <w:style w:type="paragraph" w:customStyle="1" w:styleId="Textoindependiente1">
    <w:name w:val="Texto independiente1"/>
    <w:basedOn w:val="Normal"/>
    <w:rsid w:val="005A3451"/>
    <w:pPr>
      <w:spacing w:after="0" w:line="240" w:lineRule="auto"/>
      <w:jc w:val="both"/>
    </w:pPr>
    <w:rPr>
      <w:rFonts w:ascii="Arial" w:eastAsia="Times New Roman" w:hAnsi="Arial" w:cstheme="minorBidi"/>
      <w:sz w:val="24"/>
      <w:szCs w:val="20"/>
      <w:lang w:val="es-MX" w:eastAsia="es-ES"/>
    </w:rPr>
  </w:style>
  <w:style w:type="paragraph" w:customStyle="1" w:styleId="ecxmsoheader">
    <w:name w:val="ecxmsoheader"/>
    <w:basedOn w:val="Normal"/>
    <w:rsid w:val="005A3451"/>
    <w:pPr>
      <w:spacing w:before="100" w:beforeAutospacing="1" w:after="100" w:afterAutospacing="1" w:line="240" w:lineRule="auto"/>
    </w:pPr>
    <w:rPr>
      <w:rFonts w:ascii="Times New Roman" w:eastAsia="Times New Roman" w:hAnsi="Times New Roman" w:cstheme="minorBidi"/>
      <w:sz w:val="24"/>
      <w:szCs w:val="24"/>
      <w:lang w:eastAsia="es-ES"/>
    </w:rPr>
  </w:style>
  <w:style w:type="paragraph" w:customStyle="1" w:styleId="MINUTAS">
    <w:name w:val="MINUTAS"/>
    <w:link w:val="MINUTASCar"/>
    <w:rsid w:val="005A3451"/>
    <w:pPr>
      <w:spacing w:before="170" w:after="160" w:line="276" w:lineRule="auto"/>
      <w:ind w:left="170" w:right="170"/>
      <w:jc w:val="both"/>
    </w:pPr>
    <w:rPr>
      <w:rFonts w:ascii="Helvetica" w:eastAsia="Times New Roman" w:hAnsi="Helvetica" w:cstheme="minorBidi"/>
      <w:sz w:val="21"/>
      <w:szCs w:val="21"/>
      <w:lang w:val="en-US"/>
    </w:rPr>
  </w:style>
  <w:style w:type="character" w:customStyle="1" w:styleId="MINUTASCar">
    <w:name w:val="MINUTAS Car"/>
    <w:link w:val="MINUTAS"/>
    <w:locked/>
    <w:rsid w:val="005A3451"/>
    <w:rPr>
      <w:rFonts w:ascii="Helvetica" w:eastAsia="Times New Roman" w:hAnsi="Helvetica" w:cstheme="minorBidi"/>
      <w:sz w:val="21"/>
      <w:szCs w:val="21"/>
      <w:lang w:val="en-US"/>
    </w:rPr>
  </w:style>
  <w:style w:type="paragraph" w:styleId="Prrafodelista">
    <w:name w:val="List Paragraph"/>
    <w:basedOn w:val="Normal"/>
    <w:qFormat/>
    <w:rsid w:val="005A3451"/>
    <w:pPr>
      <w:spacing w:after="160"/>
      <w:ind w:left="720"/>
      <w:contextualSpacing/>
    </w:pPr>
    <w:rPr>
      <w:rFonts w:asciiTheme="minorHAnsi" w:eastAsiaTheme="minorEastAsia" w:hAnsiTheme="minorHAnsi" w:cstheme="minorBidi"/>
      <w:sz w:val="21"/>
      <w:szCs w:val="21"/>
      <w:lang w:eastAsia="es-ES"/>
    </w:rPr>
  </w:style>
  <w:style w:type="table" w:styleId="Tablaconcuadrcula">
    <w:name w:val="Table Grid"/>
    <w:basedOn w:val="Tablanormal"/>
    <w:uiPriority w:val="39"/>
    <w:rsid w:val="005A3451"/>
    <w:pPr>
      <w:spacing w:after="160" w:line="276" w:lineRule="auto"/>
    </w:pPr>
    <w:rPr>
      <w:rFonts w:asciiTheme="minorHAnsi" w:eastAsiaTheme="minorEastAsia" w:hAnsiTheme="minorHAnsi" w:cstheme="min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semiHidden/>
    <w:unhideWhenUsed/>
    <w:qFormat/>
    <w:rsid w:val="005A3451"/>
    <w:pPr>
      <w:spacing w:after="160" w:line="240" w:lineRule="auto"/>
    </w:pPr>
    <w:rPr>
      <w:rFonts w:asciiTheme="minorHAnsi" w:eastAsiaTheme="minorEastAsia" w:hAnsiTheme="minorHAnsi" w:cstheme="minorBidi"/>
      <w:b/>
      <w:bCs/>
      <w:color w:val="404040" w:themeColor="text1" w:themeTint="BF"/>
      <w:sz w:val="16"/>
      <w:szCs w:val="16"/>
      <w:lang w:eastAsia="es-ES"/>
    </w:rPr>
  </w:style>
  <w:style w:type="paragraph" w:styleId="Puesto">
    <w:name w:val="Title"/>
    <w:basedOn w:val="Normal"/>
    <w:next w:val="Normal"/>
    <w:link w:val="PuestoCar"/>
    <w:uiPriority w:val="10"/>
    <w:qFormat/>
    <w:rsid w:val="005A3451"/>
    <w:pPr>
      <w:spacing w:after="0" w:line="240" w:lineRule="auto"/>
      <w:contextualSpacing/>
    </w:pPr>
    <w:rPr>
      <w:rFonts w:asciiTheme="majorHAnsi" w:eastAsiaTheme="majorEastAsia" w:hAnsiTheme="majorHAnsi" w:cstheme="majorBidi"/>
      <w:color w:val="262626" w:themeColor="text1" w:themeTint="D9"/>
      <w:sz w:val="96"/>
      <w:szCs w:val="96"/>
      <w:lang w:eastAsia="es-ES"/>
    </w:rPr>
  </w:style>
  <w:style w:type="character" w:customStyle="1" w:styleId="PuestoCar">
    <w:name w:val="Puesto Car"/>
    <w:basedOn w:val="Fuentedeprrafopredeter"/>
    <w:link w:val="Puesto"/>
    <w:uiPriority w:val="10"/>
    <w:rsid w:val="005A3451"/>
    <w:rPr>
      <w:rFonts w:asciiTheme="majorHAnsi" w:eastAsiaTheme="majorEastAsia" w:hAnsiTheme="majorHAnsi" w:cstheme="majorBidi"/>
      <w:color w:val="262626" w:themeColor="text1" w:themeTint="D9"/>
      <w:sz w:val="96"/>
      <w:szCs w:val="96"/>
    </w:rPr>
  </w:style>
  <w:style w:type="paragraph" w:styleId="Subttulo">
    <w:name w:val="Subtitle"/>
    <w:basedOn w:val="Normal"/>
    <w:next w:val="Normal"/>
    <w:link w:val="SubttuloCar"/>
    <w:uiPriority w:val="11"/>
    <w:qFormat/>
    <w:rsid w:val="005A3451"/>
    <w:pPr>
      <w:numPr>
        <w:ilvl w:val="1"/>
      </w:numPr>
      <w:spacing w:after="240"/>
    </w:pPr>
    <w:rPr>
      <w:rFonts w:asciiTheme="minorHAnsi" w:eastAsiaTheme="minorEastAsia" w:hAnsiTheme="minorHAnsi" w:cstheme="minorBidi"/>
      <w:caps/>
      <w:color w:val="404040" w:themeColor="text1" w:themeTint="BF"/>
      <w:spacing w:val="20"/>
      <w:sz w:val="28"/>
      <w:szCs w:val="28"/>
      <w:lang w:eastAsia="es-ES"/>
    </w:rPr>
  </w:style>
  <w:style w:type="character" w:customStyle="1" w:styleId="SubttuloCar">
    <w:name w:val="Subtítulo Car"/>
    <w:basedOn w:val="Fuentedeprrafopredeter"/>
    <w:link w:val="Subttulo"/>
    <w:uiPriority w:val="11"/>
    <w:rsid w:val="005A3451"/>
    <w:rPr>
      <w:rFonts w:asciiTheme="minorHAnsi" w:eastAsiaTheme="minorEastAsia" w:hAnsiTheme="minorHAnsi" w:cstheme="minorBidi"/>
      <w:caps/>
      <w:color w:val="404040" w:themeColor="text1" w:themeTint="BF"/>
      <w:spacing w:val="20"/>
      <w:sz w:val="28"/>
      <w:szCs w:val="28"/>
    </w:rPr>
  </w:style>
  <w:style w:type="character" w:styleId="Textoennegrita">
    <w:name w:val="Strong"/>
    <w:basedOn w:val="Fuentedeprrafopredeter"/>
    <w:uiPriority w:val="22"/>
    <w:qFormat/>
    <w:rsid w:val="005A3451"/>
    <w:rPr>
      <w:b/>
      <w:bCs/>
    </w:rPr>
  </w:style>
  <w:style w:type="character" w:styleId="nfasis">
    <w:name w:val="Emphasis"/>
    <w:basedOn w:val="Fuentedeprrafopredeter"/>
    <w:uiPriority w:val="20"/>
    <w:qFormat/>
    <w:rsid w:val="005A3451"/>
    <w:rPr>
      <w:i/>
      <w:iCs/>
      <w:color w:val="000000" w:themeColor="text1"/>
    </w:rPr>
  </w:style>
  <w:style w:type="paragraph" w:styleId="Cita">
    <w:name w:val="Quote"/>
    <w:basedOn w:val="Normal"/>
    <w:next w:val="Normal"/>
    <w:link w:val="CitaCar"/>
    <w:uiPriority w:val="29"/>
    <w:qFormat/>
    <w:rsid w:val="005A3451"/>
    <w:pPr>
      <w:spacing w:before="160" w:after="160"/>
      <w:ind w:left="720" w:right="720"/>
      <w:jc w:val="center"/>
    </w:pPr>
    <w:rPr>
      <w:rFonts w:asciiTheme="majorHAnsi" w:eastAsiaTheme="majorEastAsia" w:hAnsiTheme="majorHAnsi" w:cstheme="majorBidi"/>
      <w:color w:val="000000" w:themeColor="text1"/>
      <w:sz w:val="24"/>
      <w:szCs w:val="24"/>
      <w:lang w:eastAsia="es-ES"/>
    </w:rPr>
  </w:style>
  <w:style w:type="character" w:customStyle="1" w:styleId="CitaCar">
    <w:name w:val="Cita Car"/>
    <w:basedOn w:val="Fuentedeprrafopredeter"/>
    <w:link w:val="Cita"/>
    <w:uiPriority w:val="29"/>
    <w:rsid w:val="005A3451"/>
    <w:rPr>
      <w:rFonts w:asciiTheme="majorHAnsi" w:eastAsiaTheme="majorEastAsia" w:hAnsiTheme="majorHAnsi" w:cstheme="majorBidi"/>
      <w:color w:val="000000" w:themeColor="text1"/>
      <w:sz w:val="24"/>
      <w:szCs w:val="24"/>
    </w:rPr>
  </w:style>
  <w:style w:type="paragraph" w:styleId="Citadestacada">
    <w:name w:val="Intense Quote"/>
    <w:basedOn w:val="Normal"/>
    <w:next w:val="Normal"/>
    <w:link w:val="CitadestacadaCar"/>
    <w:uiPriority w:val="30"/>
    <w:qFormat/>
    <w:rsid w:val="005A3451"/>
    <w:pPr>
      <w:pBdr>
        <w:top w:val="single" w:sz="24" w:space="4" w:color="C0504D" w:themeColor="accent2"/>
      </w:pBdr>
      <w:spacing w:before="240" w:after="240" w:line="240" w:lineRule="auto"/>
      <w:ind w:left="936" w:right="936"/>
      <w:jc w:val="center"/>
    </w:pPr>
    <w:rPr>
      <w:rFonts w:asciiTheme="majorHAnsi" w:eastAsiaTheme="majorEastAsia" w:hAnsiTheme="majorHAnsi" w:cstheme="majorBidi"/>
      <w:sz w:val="24"/>
      <w:szCs w:val="24"/>
      <w:lang w:eastAsia="es-ES"/>
    </w:rPr>
  </w:style>
  <w:style w:type="character" w:customStyle="1" w:styleId="CitadestacadaCar">
    <w:name w:val="Cita destacada Car"/>
    <w:basedOn w:val="Fuentedeprrafopredeter"/>
    <w:link w:val="Citadestacada"/>
    <w:uiPriority w:val="30"/>
    <w:rsid w:val="005A3451"/>
    <w:rPr>
      <w:rFonts w:asciiTheme="majorHAnsi" w:eastAsiaTheme="majorEastAsia" w:hAnsiTheme="majorHAnsi" w:cstheme="majorBidi"/>
      <w:sz w:val="24"/>
      <w:szCs w:val="24"/>
    </w:rPr>
  </w:style>
  <w:style w:type="character" w:styleId="nfasissutil">
    <w:name w:val="Subtle Emphasis"/>
    <w:basedOn w:val="Fuentedeprrafopredeter"/>
    <w:uiPriority w:val="19"/>
    <w:qFormat/>
    <w:rsid w:val="005A3451"/>
    <w:rPr>
      <w:i/>
      <w:iCs/>
      <w:color w:val="595959" w:themeColor="text1" w:themeTint="A6"/>
    </w:rPr>
  </w:style>
  <w:style w:type="character" w:styleId="nfasisintenso">
    <w:name w:val="Intense Emphasis"/>
    <w:basedOn w:val="Fuentedeprrafopredeter"/>
    <w:uiPriority w:val="21"/>
    <w:qFormat/>
    <w:rsid w:val="005A3451"/>
    <w:rPr>
      <w:b/>
      <w:bCs/>
      <w:i/>
      <w:iCs/>
      <w:caps w:val="0"/>
      <w:smallCaps w:val="0"/>
      <w:strike w:val="0"/>
      <w:dstrike w:val="0"/>
      <w:color w:val="C0504D" w:themeColor="accent2"/>
    </w:rPr>
  </w:style>
  <w:style w:type="character" w:styleId="Referenciasutil">
    <w:name w:val="Subtle Reference"/>
    <w:basedOn w:val="Fuentedeprrafopredeter"/>
    <w:uiPriority w:val="31"/>
    <w:qFormat/>
    <w:rsid w:val="005A3451"/>
    <w:rPr>
      <w:caps w:val="0"/>
      <w:smallCaps/>
      <w:color w:val="404040" w:themeColor="text1" w:themeTint="BF"/>
      <w:spacing w:val="0"/>
      <w:u w:val="single" w:color="7F7F7F" w:themeColor="text1" w:themeTint="80"/>
    </w:rPr>
  </w:style>
  <w:style w:type="character" w:styleId="Referenciaintensa">
    <w:name w:val="Intense Reference"/>
    <w:basedOn w:val="Fuentedeprrafopredeter"/>
    <w:uiPriority w:val="32"/>
    <w:qFormat/>
    <w:rsid w:val="005A3451"/>
    <w:rPr>
      <w:b/>
      <w:bCs/>
      <w:caps w:val="0"/>
      <w:smallCaps/>
      <w:color w:val="auto"/>
      <w:spacing w:val="0"/>
      <w:u w:val="single"/>
    </w:rPr>
  </w:style>
  <w:style w:type="character" w:styleId="Ttulodellibro">
    <w:name w:val="Book Title"/>
    <w:basedOn w:val="Fuentedeprrafopredeter"/>
    <w:uiPriority w:val="33"/>
    <w:qFormat/>
    <w:rsid w:val="005A3451"/>
    <w:rPr>
      <w:b/>
      <w:bCs/>
      <w:caps w:val="0"/>
      <w:smallCaps/>
      <w:spacing w:val="0"/>
    </w:rPr>
  </w:style>
  <w:style w:type="paragraph" w:styleId="TtulodeTDC">
    <w:name w:val="TOC Heading"/>
    <w:basedOn w:val="Ttulo1"/>
    <w:next w:val="Normal"/>
    <w:uiPriority w:val="39"/>
    <w:semiHidden/>
    <w:unhideWhenUsed/>
    <w:qFormat/>
    <w:rsid w:val="005A3451"/>
    <w:pPr>
      <w:outlineLvl w:val="9"/>
    </w:pPr>
  </w:style>
  <w:style w:type="paragraph" w:styleId="Textoindependiente">
    <w:name w:val="Body Text"/>
    <w:basedOn w:val="Normal"/>
    <w:link w:val="TextoindependienteCar"/>
    <w:rsid w:val="005A3451"/>
    <w:pPr>
      <w:spacing w:after="0" w:line="240" w:lineRule="auto"/>
      <w:jc w:val="both"/>
    </w:pPr>
    <w:rPr>
      <w:rFonts w:ascii="Arial" w:eastAsia="Times New Roman" w:hAnsi="Arial"/>
      <w:sz w:val="24"/>
      <w:szCs w:val="20"/>
      <w:lang w:val="es-ES_tradnl" w:eastAsia="es-ES"/>
    </w:rPr>
  </w:style>
  <w:style w:type="character" w:customStyle="1" w:styleId="TextoindependienteCar">
    <w:name w:val="Texto independiente Car"/>
    <w:basedOn w:val="Fuentedeprrafopredeter"/>
    <w:link w:val="Textoindependiente"/>
    <w:rsid w:val="005A3451"/>
    <w:rPr>
      <w:rFonts w:ascii="Arial" w:eastAsia="Times New Roman" w:hAnsi="Arial"/>
      <w:sz w:val="24"/>
      <w:lang w:val="es-ES_tradnl"/>
    </w:rPr>
  </w:style>
  <w:style w:type="paragraph" w:styleId="NormalWeb">
    <w:name w:val="Normal (Web)"/>
    <w:basedOn w:val="Normal"/>
    <w:uiPriority w:val="99"/>
    <w:semiHidden/>
    <w:unhideWhenUsed/>
    <w:rsid w:val="005A3451"/>
    <w:pPr>
      <w:spacing w:before="100" w:beforeAutospacing="1" w:after="100" w:afterAutospacing="1" w:line="240" w:lineRule="auto"/>
    </w:pPr>
    <w:rPr>
      <w:rFonts w:ascii="Times New Roman" w:eastAsiaTheme="minorEastAsia" w:hAnsi="Times New Roman"/>
      <w:sz w:val="24"/>
      <w:szCs w:val="24"/>
      <w:lang w:eastAsia="es-ES"/>
    </w:rPr>
  </w:style>
  <w:style w:type="character" w:customStyle="1" w:styleId="apple-converted-space">
    <w:name w:val="apple-converted-space"/>
    <w:basedOn w:val="Fuentedeprrafopredeter"/>
    <w:rsid w:val="005A3451"/>
  </w:style>
  <w:style w:type="paragraph" w:customStyle="1" w:styleId="Estilo">
    <w:name w:val="Estilo"/>
    <w:rsid w:val="00C347EF"/>
    <w:pPr>
      <w:widowControl w:val="0"/>
      <w:autoSpaceDE w:val="0"/>
      <w:autoSpaceDN w:val="0"/>
      <w:adjustRightInd w:val="0"/>
    </w:pPr>
    <w:rPr>
      <w:rFonts w:ascii="Arial" w:eastAsia="Times New Roman" w:hAnsi="Arial" w:cs="Arial"/>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10333">
      <w:bodyDiv w:val="1"/>
      <w:marLeft w:val="0"/>
      <w:marRight w:val="0"/>
      <w:marTop w:val="0"/>
      <w:marBottom w:val="0"/>
      <w:divBdr>
        <w:top w:val="none" w:sz="0" w:space="0" w:color="auto"/>
        <w:left w:val="none" w:sz="0" w:space="0" w:color="auto"/>
        <w:bottom w:val="none" w:sz="0" w:space="0" w:color="auto"/>
        <w:right w:val="none" w:sz="0" w:space="0" w:color="auto"/>
      </w:divBdr>
    </w:div>
    <w:div w:id="31344834">
      <w:bodyDiv w:val="1"/>
      <w:marLeft w:val="0"/>
      <w:marRight w:val="0"/>
      <w:marTop w:val="0"/>
      <w:marBottom w:val="0"/>
      <w:divBdr>
        <w:top w:val="none" w:sz="0" w:space="0" w:color="auto"/>
        <w:left w:val="none" w:sz="0" w:space="0" w:color="auto"/>
        <w:bottom w:val="none" w:sz="0" w:space="0" w:color="auto"/>
        <w:right w:val="none" w:sz="0" w:space="0" w:color="auto"/>
      </w:divBdr>
    </w:div>
    <w:div w:id="130683006">
      <w:bodyDiv w:val="1"/>
      <w:marLeft w:val="0"/>
      <w:marRight w:val="0"/>
      <w:marTop w:val="0"/>
      <w:marBottom w:val="0"/>
      <w:divBdr>
        <w:top w:val="none" w:sz="0" w:space="0" w:color="auto"/>
        <w:left w:val="none" w:sz="0" w:space="0" w:color="auto"/>
        <w:bottom w:val="none" w:sz="0" w:space="0" w:color="auto"/>
        <w:right w:val="none" w:sz="0" w:space="0" w:color="auto"/>
      </w:divBdr>
    </w:div>
    <w:div w:id="191846431">
      <w:bodyDiv w:val="1"/>
      <w:marLeft w:val="0"/>
      <w:marRight w:val="0"/>
      <w:marTop w:val="0"/>
      <w:marBottom w:val="0"/>
      <w:divBdr>
        <w:top w:val="none" w:sz="0" w:space="0" w:color="auto"/>
        <w:left w:val="none" w:sz="0" w:space="0" w:color="auto"/>
        <w:bottom w:val="none" w:sz="0" w:space="0" w:color="auto"/>
        <w:right w:val="none" w:sz="0" w:space="0" w:color="auto"/>
      </w:divBdr>
    </w:div>
    <w:div w:id="267854056">
      <w:bodyDiv w:val="1"/>
      <w:marLeft w:val="0"/>
      <w:marRight w:val="0"/>
      <w:marTop w:val="0"/>
      <w:marBottom w:val="0"/>
      <w:divBdr>
        <w:top w:val="none" w:sz="0" w:space="0" w:color="auto"/>
        <w:left w:val="none" w:sz="0" w:space="0" w:color="auto"/>
        <w:bottom w:val="none" w:sz="0" w:space="0" w:color="auto"/>
        <w:right w:val="none" w:sz="0" w:space="0" w:color="auto"/>
      </w:divBdr>
    </w:div>
    <w:div w:id="812789963">
      <w:bodyDiv w:val="1"/>
      <w:marLeft w:val="0"/>
      <w:marRight w:val="0"/>
      <w:marTop w:val="0"/>
      <w:marBottom w:val="0"/>
      <w:divBdr>
        <w:top w:val="none" w:sz="0" w:space="0" w:color="auto"/>
        <w:left w:val="none" w:sz="0" w:space="0" w:color="auto"/>
        <w:bottom w:val="none" w:sz="0" w:space="0" w:color="auto"/>
        <w:right w:val="none" w:sz="0" w:space="0" w:color="auto"/>
      </w:divBdr>
    </w:div>
    <w:div w:id="1032417781">
      <w:bodyDiv w:val="1"/>
      <w:marLeft w:val="0"/>
      <w:marRight w:val="0"/>
      <w:marTop w:val="0"/>
      <w:marBottom w:val="0"/>
      <w:divBdr>
        <w:top w:val="none" w:sz="0" w:space="0" w:color="auto"/>
        <w:left w:val="none" w:sz="0" w:space="0" w:color="auto"/>
        <w:bottom w:val="none" w:sz="0" w:space="0" w:color="auto"/>
        <w:right w:val="none" w:sz="0" w:space="0" w:color="auto"/>
      </w:divBdr>
    </w:div>
    <w:div w:id="1092580872">
      <w:bodyDiv w:val="1"/>
      <w:marLeft w:val="0"/>
      <w:marRight w:val="0"/>
      <w:marTop w:val="0"/>
      <w:marBottom w:val="0"/>
      <w:divBdr>
        <w:top w:val="none" w:sz="0" w:space="0" w:color="auto"/>
        <w:left w:val="none" w:sz="0" w:space="0" w:color="auto"/>
        <w:bottom w:val="none" w:sz="0" w:space="0" w:color="auto"/>
        <w:right w:val="none" w:sz="0" w:space="0" w:color="auto"/>
      </w:divBdr>
    </w:div>
    <w:div w:id="1501039514">
      <w:bodyDiv w:val="1"/>
      <w:marLeft w:val="0"/>
      <w:marRight w:val="0"/>
      <w:marTop w:val="0"/>
      <w:marBottom w:val="0"/>
      <w:divBdr>
        <w:top w:val="none" w:sz="0" w:space="0" w:color="auto"/>
        <w:left w:val="none" w:sz="0" w:space="0" w:color="auto"/>
        <w:bottom w:val="none" w:sz="0" w:space="0" w:color="auto"/>
        <w:right w:val="none" w:sz="0" w:space="0" w:color="auto"/>
      </w:divBdr>
    </w:div>
    <w:div w:id="1530491721">
      <w:bodyDiv w:val="1"/>
      <w:marLeft w:val="0"/>
      <w:marRight w:val="0"/>
      <w:marTop w:val="0"/>
      <w:marBottom w:val="0"/>
      <w:divBdr>
        <w:top w:val="none" w:sz="0" w:space="0" w:color="auto"/>
        <w:left w:val="none" w:sz="0" w:space="0" w:color="auto"/>
        <w:bottom w:val="none" w:sz="0" w:space="0" w:color="auto"/>
        <w:right w:val="none" w:sz="0" w:space="0" w:color="auto"/>
      </w:divBdr>
    </w:div>
    <w:div w:id="1799180236">
      <w:bodyDiv w:val="1"/>
      <w:marLeft w:val="0"/>
      <w:marRight w:val="0"/>
      <w:marTop w:val="0"/>
      <w:marBottom w:val="0"/>
      <w:divBdr>
        <w:top w:val="none" w:sz="0" w:space="0" w:color="auto"/>
        <w:left w:val="none" w:sz="0" w:space="0" w:color="auto"/>
        <w:bottom w:val="none" w:sz="0" w:space="0" w:color="auto"/>
        <w:right w:val="none" w:sz="0" w:space="0" w:color="auto"/>
      </w:divBdr>
      <w:divsChild>
        <w:div w:id="205530002">
          <w:marLeft w:val="0"/>
          <w:marRight w:val="0"/>
          <w:marTop w:val="0"/>
          <w:marBottom w:val="0"/>
          <w:divBdr>
            <w:top w:val="none" w:sz="0" w:space="0" w:color="auto"/>
            <w:left w:val="none" w:sz="0" w:space="0" w:color="auto"/>
            <w:bottom w:val="none" w:sz="0" w:space="0" w:color="auto"/>
            <w:right w:val="none" w:sz="0" w:space="0" w:color="auto"/>
          </w:divBdr>
        </w:div>
        <w:div w:id="778525072">
          <w:marLeft w:val="0"/>
          <w:marRight w:val="0"/>
          <w:marTop w:val="0"/>
          <w:marBottom w:val="0"/>
          <w:divBdr>
            <w:top w:val="none" w:sz="0" w:space="0" w:color="auto"/>
            <w:left w:val="none" w:sz="0" w:space="0" w:color="auto"/>
            <w:bottom w:val="none" w:sz="0" w:space="0" w:color="auto"/>
            <w:right w:val="none" w:sz="0" w:space="0" w:color="auto"/>
          </w:divBdr>
        </w:div>
        <w:div w:id="509678792">
          <w:marLeft w:val="0"/>
          <w:marRight w:val="0"/>
          <w:marTop w:val="0"/>
          <w:marBottom w:val="0"/>
          <w:divBdr>
            <w:top w:val="none" w:sz="0" w:space="0" w:color="auto"/>
            <w:left w:val="none" w:sz="0" w:space="0" w:color="auto"/>
            <w:bottom w:val="none" w:sz="0" w:space="0" w:color="auto"/>
            <w:right w:val="none" w:sz="0" w:space="0" w:color="auto"/>
          </w:divBdr>
        </w:div>
        <w:div w:id="1318268213">
          <w:marLeft w:val="0"/>
          <w:marRight w:val="0"/>
          <w:marTop w:val="0"/>
          <w:marBottom w:val="0"/>
          <w:divBdr>
            <w:top w:val="none" w:sz="0" w:space="0" w:color="auto"/>
            <w:left w:val="none" w:sz="0" w:space="0" w:color="auto"/>
            <w:bottom w:val="none" w:sz="0" w:space="0" w:color="auto"/>
            <w:right w:val="none" w:sz="0" w:space="0" w:color="auto"/>
          </w:divBdr>
        </w:div>
        <w:div w:id="1774545621">
          <w:marLeft w:val="0"/>
          <w:marRight w:val="0"/>
          <w:marTop w:val="0"/>
          <w:marBottom w:val="0"/>
          <w:divBdr>
            <w:top w:val="none" w:sz="0" w:space="0" w:color="auto"/>
            <w:left w:val="none" w:sz="0" w:space="0" w:color="auto"/>
            <w:bottom w:val="none" w:sz="0" w:space="0" w:color="auto"/>
            <w:right w:val="none" w:sz="0" w:space="0" w:color="auto"/>
          </w:divBdr>
        </w:div>
        <w:div w:id="383330482">
          <w:marLeft w:val="0"/>
          <w:marRight w:val="0"/>
          <w:marTop w:val="0"/>
          <w:marBottom w:val="0"/>
          <w:divBdr>
            <w:top w:val="none" w:sz="0" w:space="0" w:color="auto"/>
            <w:left w:val="none" w:sz="0" w:space="0" w:color="auto"/>
            <w:bottom w:val="none" w:sz="0" w:space="0" w:color="auto"/>
            <w:right w:val="none" w:sz="0" w:space="0" w:color="auto"/>
          </w:divBdr>
        </w:div>
        <w:div w:id="1001398771">
          <w:marLeft w:val="0"/>
          <w:marRight w:val="0"/>
          <w:marTop w:val="0"/>
          <w:marBottom w:val="0"/>
          <w:divBdr>
            <w:top w:val="none" w:sz="0" w:space="0" w:color="auto"/>
            <w:left w:val="none" w:sz="0" w:space="0" w:color="auto"/>
            <w:bottom w:val="none" w:sz="0" w:space="0" w:color="auto"/>
            <w:right w:val="none" w:sz="0" w:space="0" w:color="auto"/>
          </w:divBdr>
        </w:div>
      </w:divsChild>
    </w:div>
    <w:div w:id="189631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to.gov.c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asto.gov.co" TargetMode="External"/><Relationship Id="rId4" Type="http://schemas.openxmlformats.org/officeDocument/2006/relationships/settings" Target="settings.xml"/><Relationship Id="rId9" Type="http://schemas.openxmlformats.org/officeDocument/2006/relationships/hyperlink" Target="http://www.pasto.gov.c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agricultura@pasto.gov.co" TargetMode="External"/><Relationship Id="rId1" Type="http://schemas.openxmlformats.org/officeDocument/2006/relationships/hyperlink" Target="mailto:agricultura@pasto.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0AB606F-9486-4893-BD10-C7918DCFF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3630</Words>
  <Characters>19966</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off</Company>
  <LinksUpToDate>false</LinksUpToDate>
  <CharactersWithSpaces>23549</CharactersWithSpaces>
  <SharedDoc>false</SharedDoc>
  <HLinks>
    <vt:vector size="6" baseType="variant">
      <vt:variant>
        <vt:i4>2621504</vt:i4>
      </vt:variant>
      <vt:variant>
        <vt:i4>0</vt:i4>
      </vt:variant>
      <vt:variant>
        <vt:i4>0</vt:i4>
      </vt:variant>
      <vt:variant>
        <vt:i4>5</vt:i4>
      </vt:variant>
      <vt:variant>
        <vt:lpwstr>mailto:juridica@pasto.gov.co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dc:creator>
  <cp:lastModifiedBy>001</cp:lastModifiedBy>
  <cp:revision>2</cp:revision>
  <cp:lastPrinted>2017-10-19T20:17:00Z</cp:lastPrinted>
  <dcterms:created xsi:type="dcterms:W3CDTF">2017-10-19T20:41:00Z</dcterms:created>
  <dcterms:modified xsi:type="dcterms:W3CDTF">2017-10-19T20:41:00Z</dcterms:modified>
</cp:coreProperties>
</file>