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611DB" w14:textId="77777777" w:rsidR="00807661" w:rsidRDefault="00807661" w:rsidP="00456FF7"/>
    <w:p w14:paraId="3C4CF0A6" w14:textId="77777777" w:rsidR="002B6C04" w:rsidRDefault="002B6C04" w:rsidP="002B6C04">
      <w:pPr>
        <w:pStyle w:val="Textoindependiente"/>
        <w:rPr>
          <w:rFonts w:ascii="Times New Roman"/>
          <w:sz w:val="20"/>
        </w:rPr>
      </w:pPr>
    </w:p>
    <w:p w14:paraId="6EB8DA08" w14:textId="77777777" w:rsidR="002B6C04" w:rsidRDefault="002B6C04" w:rsidP="002B6C04">
      <w:pPr>
        <w:pStyle w:val="Textoindependiente"/>
        <w:spacing w:before="10"/>
        <w:rPr>
          <w:rFonts w:ascii="Times New Roman"/>
          <w:sz w:val="27"/>
        </w:rPr>
      </w:pPr>
    </w:p>
    <w:p w14:paraId="44915AEB" w14:textId="77777777" w:rsidR="002B6C04" w:rsidRPr="00710876" w:rsidRDefault="002B6C04" w:rsidP="002B6C04">
      <w:pPr>
        <w:spacing w:before="101"/>
        <w:ind w:left="2520" w:right="2459"/>
        <w:jc w:val="center"/>
        <w:rPr>
          <w:b/>
          <w:sz w:val="28"/>
          <w:lang w:val="es-CO"/>
        </w:rPr>
      </w:pPr>
      <w:r w:rsidRPr="00710876">
        <w:rPr>
          <w:b/>
          <w:sz w:val="28"/>
          <w:lang w:val="es-CO"/>
        </w:rPr>
        <w:t>PLAN INSTITUCIONAL DE ARCHIVO- PINAR</w:t>
      </w:r>
    </w:p>
    <w:p w14:paraId="1759C683" w14:textId="77777777" w:rsidR="002B6C04" w:rsidRDefault="002B6C04" w:rsidP="002B6C04">
      <w:pPr>
        <w:pStyle w:val="Textoindependiente"/>
        <w:rPr>
          <w:b/>
          <w:sz w:val="20"/>
        </w:rPr>
      </w:pPr>
    </w:p>
    <w:p w14:paraId="6A213A99" w14:textId="77777777" w:rsidR="002B6C04" w:rsidRDefault="002B6C04" w:rsidP="002B6C04">
      <w:pPr>
        <w:pStyle w:val="Textoindependiente"/>
        <w:rPr>
          <w:b/>
          <w:sz w:val="20"/>
        </w:rPr>
      </w:pPr>
    </w:p>
    <w:p w14:paraId="17D1E377" w14:textId="77777777" w:rsidR="002B6C04" w:rsidRDefault="002B6C04" w:rsidP="002B6C04">
      <w:pPr>
        <w:pStyle w:val="Textoindependiente"/>
        <w:rPr>
          <w:b/>
          <w:sz w:val="20"/>
        </w:rPr>
      </w:pPr>
    </w:p>
    <w:p w14:paraId="6A100493" w14:textId="77777777" w:rsidR="002B6C04" w:rsidRDefault="002B6C04" w:rsidP="002B6C04">
      <w:pPr>
        <w:pStyle w:val="Textoindependiente"/>
        <w:rPr>
          <w:b/>
          <w:sz w:val="20"/>
        </w:rPr>
      </w:pPr>
    </w:p>
    <w:p w14:paraId="038C6C06" w14:textId="77777777" w:rsidR="002B6C04" w:rsidRDefault="002B6C04" w:rsidP="002B6C04">
      <w:pPr>
        <w:pStyle w:val="Textoindependiente"/>
        <w:rPr>
          <w:b/>
          <w:sz w:val="20"/>
        </w:rPr>
      </w:pPr>
    </w:p>
    <w:p w14:paraId="3D18D5E1" w14:textId="77777777" w:rsidR="002B6C04" w:rsidRDefault="002B6C04" w:rsidP="002B6C04">
      <w:pPr>
        <w:pStyle w:val="Textoindependiente"/>
        <w:rPr>
          <w:b/>
          <w:sz w:val="20"/>
        </w:rPr>
      </w:pPr>
    </w:p>
    <w:p w14:paraId="7CD1FF50" w14:textId="77777777" w:rsidR="002B6C04" w:rsidRDefault="002B6C04" w:rsidP="002B6C04">
      <w:pPr>
        <w:pStyle w:val="Textoindependiente"/>
        <w:rPr>
          <w:b/>
          <w:sz w:val="20"/>
        </w:rPr>
      </w:pPr>
    </w:p>
    <w:p w14:paraId="1F3C9374" w14:textId="77777777" w:rsidR="002B6C04" w:rsidRDefault="002B6C04" w:rsidP="002B6C04">
      <w:pPr>
        <w:pStyle w:val="Textoindependiente"/>
        <w:spacing w:before="11"/>
        <w:rPr>
          <w:b/>
          <w:sz w:val="18"/>
        </w:rPr>
      </w:pPr>
    </w:p>
    <w:p w14:paraId="71F1987D" w14:textId="77777777" w:rsidR="002B6C04" w:rsidRDefault="002B6C04" w:rsidP="002B6C04">
      <w:pPr>
        <w:pStyle w:val="Textoindependiente"/>
        <w:rPr>
          <w:b/>
          <w:sz w:val="20"/>
        </w:rPr>
      </w:pPr>
    </w:p>
    <w:p w14:paraId="5C73DAF6" w14:textId="77777777" w:rsidR="002B6C04" w:rsidRDefault="002B6C04" w:rsidP="002B6C04">
      <w:pPr>
        <w:pStyle w:val="Textoindependiente"/>
        <w:rPr>
          <w:b/>
          <w:sz w:val="20"/>
        </w:rPr>
      </w:pPr>
    </w:p>
    <w:p w14:paraId="63A3EA67" w14:textId="77777777" w:rsidR="002B6C04" w:rsidRDefault="002B6C04" w:rsidP="002B6C04">
      <w:pPr>
        <w:pStyle w:val="Textoindependiente"/>
        <w:rPr>
          <w:b/>
          <w:sz w:val="20"/>
        </w:rPr>
      </w:pPr>
    </w:p>
    <w:p w14:paraId="226465DC" w14:textId="77777777" w:rsidR="002B6C04" w:rsidRDefault="002B6C04" w:rsidP="002B6C04">
      <w:pPr>
        <w:pStyle w:val="Textoindependiente"/>
        <w:rPr>
          <w:b/>
          <w:sz w:val="20"/>
        </w:rPr>
      </w:pPr>
    </w:p>
    <w:p w14:paraId="00A466BE" w14:textId="77777777" w:rsidR="002B6C04" w:rsidRDefault="002B6C04" w:rsidP="002B6C04">
      <w:pPr>
        <w:pStyle w:val="Textoindependiente"/>
        <w:rPr>
          <w:b/>
          <w:sz w:val="20"/>
        </w:rPr>
      </w:pPr>
    </w:p>
    <w:p w14:paraId="3E0634E1" w14:textId="77777777" w:rsidR="002B6C04" w:rsidRDefault="002B6C04" w:rsidP="002B6C04">
      <w:pPr>
        <w:pStyle w:val="Textoindependiente"/>
        <w:rPr>
          <w:b/>
          <w:sz w:val="20"/>
        </w:rPr>
      </w:pPr>
    </w:p>
    <w:p w14:paraId="0F277BE0" w14:textId="77777777" w:rsidR="002B6C04" w:rsidRDefault="002B6C04" w:rsidP="002B6C04">
      <w:pPr>
        <w:pStyle w:val="Textoindependiente"/>
        <w:rPr>
          <w:b/>
          <w:sz w:val="20"/>
        </w:rPr>
      </w:pPr>
    </w:p>
    <w:p w14:paraId="15198C7C" w14:textId="77777777" w:rsidR="000862B5" w:rsidRDefault="000862B5" w:rsidP="002B6C04">
      <w:pPr>
        <w:pStyle w:val="Textoindependiente"/>
        <w:rPr>
          <w:b/>
          <w:sz w:val="20"/>
        </w:rPr>
      </w:pPr>
    </w:p>
    <w:p w14:paraId="102F3C6E" w14:textId="77777777" w:rsidR="000862B5" w:rsidRDefault="000862B5" w:rsidP="002B6C04">
      <w:pPr>
        <w:pStyle w:val="Textoindependiente"/>
        <w:rPr>
          <w:b/>
          <w:sz w:val="20"/>
        </w:rPr>
      </w:pPr>
    </w:p>
    <w:p w14:paraId="7F2DF118" w14:textId="77777777" w:rsidR="000862B5" w:rsidRDefault="000862B5" w:rsidP="002B6C04">
      <w:pPr>
        <w:pStyle w:val="Textoindependiente"/>
        <w:rPr>
          <w:b/>
          <w:sz w:val="20"/>
        </w:rPr>
      </w:pPr>
    </w:p>
    <w:p w14:paraId="6EB7AB2D" w14:textId="77777777" w:rsidR="000862B5" w:rsidRDefault="000862B5" w:rsidP="002B6C04">
      <w:pPr>
        <w:pStyle w:val="Textoindependiente"/>
        <w:rPr>
          <w:b/>
          <w:sz w:val="20"/>
        </w:rPr>
      </w:pPr>
    </w:p>
    <w:p w14:paraId="78C80109" w14:textId="77777777" w:rsidR="002B6C04" w:rsidRDefault="002B6C04" w:rsidP="002B6C04">
      <w:pPr>
        <w:pStyle w:val="Textoindependiente"/>
        <w:spacing w:before="4"/>
        <w:rPr>
          <w:b/>
          <w:sz w:val="19"/>
        </w:rPr>
      </w:pPr>
    </w:p>
    <w:p w14:paraId="2BDCAD1B" w14:textId="77777777" w:rsidR="002B6C04" w:rsidRPr="000862B5" w:rsidRDefault="002B6C04" w:rsidP="002B6C04">
      <w:pPr>
        <w:spacing w:before="101"/>
        <w:ind w:left="2520" w:right="2457"/>
        <w:jc w:val="center"/>
        <w:rPr>
          <w:b/>
          <w:lang w:val="es-CO"/>
        </w:rPr>
      </w:pPr>
      <w:r w:rsidRPr="000862B5">
        <w:rPr>
          <w:b/>
          <w:lang w:val="es-CO"/>
        </w:rPr>
        <w:t>San Juan de Pasto- 2021</w:t>
      </w:r>
    </w:p>
    <w:p w14:paraId="4BE9C1F2" w14:textId="77777777" w:rsidR="002B6C04" w:rsidRPr="000862B5" w:rsidRDefault="002B6C04" w:rsidP="002B6C04">
      <w:pPr>
        <w:jc w:val="center"/>
        <w:rPr>
          <w:lang w:val="es-CO"/>
        </w:rPr>
        <w:sectPr w:rsidR="002B6C04" w:rsidRPr="000862B5" w:rsidSect="002B6C04">
          <w:headerReference w:type="default" r:id="rId9"/>
          <w:footerReference w:type="default" r:id="rId10"/>
          <w:pgSz w:w="12240" w:h="15840"/>
          <w:pgMar w:top="1780" w:right="860" w:bottom="2420" w:left="800" w:header="909" w:footer="2231" w:gutter="0"/>
          <w:cols w:space="720"/>
        </w:sectPr>
      </w:pPr>
    </w:p>
    <w:p w14:paraId="61C23249" w14:textId="77777777" w:rsidR="002B6C04" w:rsidRDefault="002B6C04" w:rsidP="002B6C04">
      <w:pPr>
        <w:pStyle w:val="Textoindependiente"/>
        <w:rPr>
          <w:b/>
          <w:sz w:val="20"/>
        </w:rPr>
      </w:pPr>
    </w:p>
    <w:p w14:paraId="720FFE65" w14:textId="77777777" w:rsidR="002B6C04" w:rsidRDefault="002B6C04" w:rsidP="002B6C04">
      <w:pPr>
        <w:pStyle w:val="Textoindependiente"/>
        <w:rPr>
          <w:b/>
          <w:sz w:val="20"/>
        </w:rPr>
      </w:pPr>
    </w:p>
    <w:p w14:paraId="6A9F6DC3" w14:textId="77777777" w:rsidR="002B6C04" w:rsidRDefault="002B6C04" w:rsidP="002B6C04">
      <w:pPr>
        <w:pStyle w:val="Textoindependiente"/>
        <w:spacing w:before="4"/>
        <w:rPr>
          <w:b/>
        </w:rPr>
      </w:pPr>
    </w:p>
    <w:p w14:paraId="0142C276" w14:textId="77777777" w:rsidR="002B6C04" w:rsidRPr="000862B5" w:rsidRDefault="002B6C04" w:rsidP="002B6C04">
      <w:pPr>
        <w:spacing w:before="1"/>
        <w:ind w:left="2520" w:right="2458"/>
        <w:jc w:val="center"/>
        <w:rPr>
          <w:b/>
          <w:lang w:val="es-CO"/>
        </w:rPr>
      </w:pPr>
      <w:r w:rsidRPr="000862B5">
        <w:rPr>
          <w:b/>
          <w:lang w:val="es-CO"/>
        </w:rPr>
        <w:t>CONTENIDO</w:t>
      </w:r>
    </w:p>
    <w:sdt>
      <w:sdtPr>
        <w:rPr>
          <w:rFonts w:ascii="Century Gothic" w:eastAsia="Century Gothic" w:hAnsi="Century Gothic" w:cs="Century Gothic"/>
          <w:color w:val="auto"/>
          <w:sz w:val="22"/>
          <w:szCs w:val="22"/>
          <w:lang w:val="es-ES" w:eastAsia="es-ES" w:bidi="es-ES"/>
        </w:rPr>
        <w:id w:val="1557740733"/>
        <w:docPartObj>
          <w:docPartGallery w:val="Table of Contents"/>
          <w:docPartUnique/>
        </w:docPartObj>
      </w:sdtPr>
      <w:sdtEndPr>
        <w:rPr>
          <w:rFonts w:eastAsiaTheme="minorHAnsi" w:cstheme="minorBidi"/>
          <w:b/>
          <w:bCs/>
          <w:lang w:val="en-US" w:eastAsia="en-US" w:bidi="ar-SA"/>
        </w:rPr>
      </w:sdtEndPr>
      <w:sdtContent>
        <w:p w14:paraId="792ADC91" w14:textId="77777777" w:rsidR="002B6C04" w:rsidRDefault="002B6C04" w:rsidP="002B6C04">
          <w:pPr>
            <w:pStyle w:val="TtulodeTDC"/>
          </w:pPr>
          <w:r>
            <w:rPr>
              <w:lang w:val="es-ES"/>
            </w:rPr>
            <w:t>Contenido</w:t>
          </w:r>
        </w:p>
        <w:p w14:paraId="7C5C8D40" w14:textId="77777777" w:rsidR="002B6C04" w:rsidRPr="004B33E1" w:rsidRDefault="002B6C04"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r>
            <w:fldChar w:fldCharType="begin"/>
          </w:r>
          <w:r>
            <w:instrText xml:space="preserve"> TOC \o "1-3" \h \z \u </w:instrText>
          </w:r>
          <w:r>
            <w:fldChar w:fldCharType="separate"/>
          </w:r>
          <w:hyperlink w:anchor="_Toc59008192" w:history="1">
            <w:r w:rsidRPr="004B33E1">
              <w:rPr>
                <w:rStyle w:val="Hipervnculo"/>
                <w:noProof/>
              </w:rPr>
              <w:t>INTRODUCCIÓN</w:t>
            </w:r>
            <w:r w:rsidRPr="004B33E1">
              <w:rPr>
                <w:noProof/>
                <w:webHidden/>
              </w:rPr>
              <w:tab/>
              <w:t xml:space="preserve">                                                                                                                                           </w:t>
            </w:r>
            <w:r w:rsidRPr="004B33E1">
              <w:rPr>
                <w:noProof/>
                <w:webHidden/>
              </w:rPr>
              <w:fldChar w:fldCharType="begin"/>
            </w:r>
            <w:r w:rsidRPr="004B33E1">
              <w:rPr>
                <w:noProof/>
                <w:webHidden/>
              </w:rPr>
              <w:instrText xml:space="preserve"> PAGEREF _Toc59008192 \h </w:instrText>
            </w:r>
            <w:r w:rsidRPr="004B33E1">
              <w:rPr>
                <w:noProof/>
                <w:webHidden/>
              </w:rPr>
            </w:r>
            <w:r w:rsidRPr="004B33E1">
              <w:rPr>
                <w:noProof/>
                <w:webHidden/>
              </w:rPr>
              <w:fldChar w:fldCharType="separate"/>
            </w:r>
            <w:r w:rsidRPr="004B33E1">
              <w:rPr>
                <w:noProof/>
                <w:webHidden/>
              </w:rPr>
              <w:t>2</w:t>
            </w:r>
            <w:r w:rsidRPr="004B33E1">
              <w:rPr>
                <w:noProof/>
                <w:webHidden/>
              </w:rPr>
              <w:fldChar w:fldCharType="end"/>
            </w:r>
          </w:hyperlink>
        </w:p>
        <w:p w14:paraId="05A3CF42" w14:textId="77777777" w:rsidR="002B6C04" w:rsidRPr="004B33E1"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193" w:history="1">
            <w:r w:rsidR="002B6C04" w:rsidRPr="004B33E1">
              <w:rPr>
                <w:rStyle w:val="Hipervnculo"/>
                <w:noProof/>
              </w:rPr>
              <w:t>1.MARCO ESTRATÉGICO DE LA</w:t>
            </w:r>
            <w:r w:rsidR="002B6C04" w:rsidRPr="004B33E1">
              <w:rPr>
                <w:rStyle w:val="Hipervnculo"/>
                <w:noProof/>
                <w:spacing w:val="-8"/>
              </w:rPr>
              <w:t xml:space="preserve"> </w:t>
            </w:r>
            <w:r w:rsidR="002B6C04" w:rsidRPr="004B33E1">
              <w:rPr>
                <w:rStyle w:val="Hipervnculo"/>
                <w:noProof/>
              </w:rPr>
              <w:t xml:space="preserve">ENTIDAD                                                                                                          </w:t>
            </w:r>
            <w:r w:rsidR="002B6C04" w:rsidRPr="004B33E1">
              <w:rPr>
                <w:noProof/>
                <w:webHidden/>
              </w:rPr>
              <w:fldChar w:fldCharType="begin"/>
            </w:r>
            <w:r w:rsidR="002B6C04" w:rsidRPr="004B33E1">
              <w:rPr>
                <w:noProof/>
                <w:webHidden/>
              </w:rPr>
              <w:instrText xml:space="preserve"> PAGEREF _Toc59008193 \h </w:instrText>
            </w:r>
            <w:r w:rsidR="002B6C04" w:rsidRPr="004B33E1">
              <w:rPr>
                <w:noProof/>
                <w:webHidden/>
              </w:rPr>
            </w:r>
            <w:r w:rsidR="002B6C04" w:rsidRPr="004B33E1">
              <w:rPr>
                <w:noProof/>
                <w:webHidden/>
              </w:rPr>
              <w:fldChar w:fldCharType="separate"/>
            </w:r>
            <w:r w:rsidR="002B6C04" w:rsidRPr="004B33E1">
              <w:rPr>
                <w:noProof/>
                <w:webHidden/>
              </w:rPr>
              <w:t>3</w:t>
            </w:r>
            <w:r w:rsidR="002B6C04" w:rsidRPr="004B33E1">
              <w:rPr>
                <w:noProof/>
                <w:webHidden/>
              </w:rPr>
              <w:fldChar w:fldCharType="end"/>
            </w:r>
          </w:hyperlink>
        </w:p>
        <w:p w14:paraId="7852C5F4" w14:textId="77777777" w:rsidR="002B6C04" w:rsidRPr="004B33E1" w:rsidRDefault="00823FDD" w:rsidP="002B6C04">
          <w:pPr>
            <w:pStyle w:val="TDC1"/>
            <w:tabs>
              <w:tab w:val="left" w:pos="6677"/>
              <w:tab w:val="right" w:leader="dot" w:pos="9669"/>
            </w:tabs>
            <w:jc w:val="left"/>
            <w:rPr>
              <w:rFonts w:asciiTheme="minorHAnsi" w:eastAsiaTheme="minorEastAsia" w:hAnsiTheme="minorHAnsi" w:cstheme="minorBidi"/>
              <w:noProof/>
              <w:sz w:val="22"/>
              <w:szCs w:val="22"/>
              <w:lang w:val="es-CO" w:eastAsia="es-CO" w:bidi="ar-SA"/>
            </w:rPr>
          </w:pPr>
          <w:hyperlink w:anchor="_Toc59008194" w:history="1">
            <w:r w:rsidR="002B6C04" w:rsidRPr="004B33E1">
              <w:rPr>
                <w:rStyle w:val="Hipervnculo"/>
                <w:noProof/>
              </w:rPr>
              <w:t>1.1 MISIÓN</w:t>
            </w:r>
            <w:r w:rsidR="002B6C04" w:rsidRPr="004B33E1">
              <w:rPr>
                <w:noProof/>
                <w:webHidden/>
              </w:rPr>
              <w:tab/>
              <w:t xml:space="preserve">                                                                                                                                           </w:t>
            </w:r>
            <w:r w:rsidR="002B6C04" w:rsidRPr="004B33E1">
              <w:rPr>
                <w:noProof/>
                <w:webHidden/>
              </w:rPr>
              <w:fldChar w:fldCharType="begin"/>
            </w:r>
            <w:r w:rsidR="002B6C04" w:rsidRPr="004B33E1">
              <w:rPr>
                <w:noProof/>
                <w:webHidden/>
              </w:rPr>
              <w:instrText xml:space="preserve"> PAGEREF _Toc59008194 \h </w:instrText>
            </w:r>
            <w:r w:rsidR="002B6C04" w:rsidRPr="004B33E1">
              <w:rPr>
                <w:noProof/>
                <w:webHidden/>
              </w:rPr>
            </w:r>
            <w:r w:rsidR="002B6C04" w:rsidRPr="004B33E1">
              <w:rPr>
                <w:noProof/>
                <w:webHidden/>
              </w:rPr>
              <w:fldChar w:fldCharType="separate"/>
            </w:r>
            <w:r w:rsidR="002B6C04" w:rsidRPr="004B33E1">
              <w:rPr>
                <w:noProof/>
                <w:webHidden/>
              </w:rPr>
              <w:t>3</w:t>
            </w:r>
            <w:r w:rsidR="002B6C04" w:rsidRPr="004B33E1">
              <w:rPr>
                <w:noProof/>
                <w:webHidden/>
              </w:rPr>
              <w:fldChar w:fldCharType="end"/>
            </w:r>
          </w:hyperlink>
        </w:p>
        <w:p w14:paraId="1A811D93" w14:textId="77777777" w:rsidR="002B6C04" w:rsidRPr="004B33E1" w:rsidRDefault="00823FDD" w:rsidP="002B6C04">
          <w:pPr>
            <w:pStyle w:val="TDC1"/>
            <w:tabs>
              <w:tab w:val="left" w:pos="6677"/>
              <w:tab w:val="right" w:leader="dot" w:pos="9669"/>
            </w:tabs>
            <w:jc w:val="left"/>
            <w:rPr>
              <w:rFonts w:asciiTheme="minorHAnsi" w:eastAsiaTheme="minorEastAsia" w:hAnsiTheme="minorHAnsi" w:cstheme="minorBidi"/>
              <w:noProof/>
              <w:sz w:val="22"/>
              <w:szCs w:val="22"/>
              <w:lang w:val="es-CO" w:eastAsia="es-CO" w:bidi="ar-SA"/>
            </w:rPr>
          </w:pPr>
          <w:hyperlink w:anchor="_Toc59008195" w:history="1">
            <w:r w:rsidR="002B6C04" w:rsidRPr="004B33E1">
              <w:rPr>
                <w:rStyle w:val="Hipervnculo"/>
                <w:noProof/>
              </w:rPr>
              <w:t>1.2 VISIÓN</w:t>
            </w:r>
            <w:r w:rsidR="002B6C04" w:rsidRPr="004B33E1">
              <w:rPr>
                <w:noProof/>
                <w:webHidden/>
              </w:rPr>
              <w:tab/>
              <w:t xml:space="preserve">                                                                                                                                           </w:t>
            </w:r>
            <w:r w:rsidR="002B6C04" w:rsidRPr="004B33E1">
              <w:rPr>
                <w:noProof/>
                <w:webHidden/>
              </w:rPr>
              <w:fldChar w:fldCharType="begin"/>
            </w:r>
            <w:r w:rsidR="002B6C04" w:rsidRPr="004B33E1">
              <w:rPr>
                <w:noProof/>
                <w:webHidden/>
              </w:rPr>
              <w:instrText xml:space="preserve"> PAGEREF _Toc59008195 \h </w:instrText>
            </w:r>
            <w:r w:rsidR="002B6C04" w:rsidRPr="004B33E1">
              <w:rPr>
                <w:noProof/>
                <w:webHidden/>
              </w:rPr>
            </w:r>
            <w:r w:rsidR="002B6C04" w:rsidRPr="004B33E1">
              <w:rPr>
                <w:noProof/>
                <w:webHidden/>
              </w:rPr>
              <w:fldChar w:fldCharType="separate"/>
            </w:r>
            <w:r w:rsidR="002B6C04" w:rsidRPr="004B33E1">
              <w:rPr>
                <w:noProof/>
                <w:webHidden/>
              </w:rPr>
              <w:t>3</w:t>
            </w:r>
            <w:r w:rsidR="002B6C04" w:rsidRPr="004B33E1">
              <w:rPr>
                <w:noProof/>
                <w:webHidden/>
              </w:rPr>
              <w:fldChar w:fldCharType="end"/>
            </w:r>
          </w:hyperlink>
        </w:p>
        <w:p w14:paraId="665854A9" w14:textId="77777777" w:rsidR="002B6C04" w:rsidRPr="004B33E1" w:rsidRDefault="00823FDD" w:rsidP="002B6C04">
          <w:pPr>
            <w:pStyle w:val="TDC1"/>
            <w:tabs>
              <w:tab w:val="right" w:leader="dot" w:pos="9669"/>
            </w:tabs>
            <w:jc w:val="left"/>
            <w:rPr>
              <w:rStyle w:val="Hipervnculo"/>
              <w:noProof/>
            </w:rPr>
          </w:pPr>
          <w:hyperlink w:anchor="_Toc59008196" w:history="1">
            <w:r w:rsidR="002B6C04" w:rsidRPr="004B33E1">
              <w:rPr>
                <w:rStyle w:val="Hipervnculo"/>
                <w:noProof/>
              </w:rPr>
              <w:t>1.3</w:t>
            </w:r>
            <w:r w:rsidR="002B6C04" w:rsidRPr="004B33E1">
              <w:rPr>
                <w:rFonts w:asciiTheme="minorHAnsi" w:eastAsiaTheme="minorEastAsia" w:hAnsiTheme="minorHAnsi" w:cstheme="minorBidi"/>
                <w:noProof/>
                <w:sz w:val="22"/>
                <w:szCs w:val="22"/>
                <w:lang w:val="es-CO" w:eastAsia="es-CO" w:bidi="ar-SA"/>
              </w:rPr>
              <w:t xml:space="preserve"> </w:t>
            </w:r>
            <w:r w:rsidR="002B6C04" w:rsidRPr="004B33E1">
              <w:rPr>
                <w:rStyle w:val="Hipervnculo"/>
                <w:noProof/>
              </w:rPr>
              <w:t>POLÍTICA DE</w:t>
            </w:r>
            <w:r w:rsidR="002B6C04" w:rsidRPr="004B33E1">
              <w:rPr>
                <w:rStyle w:val="Hipervnculo"/>
                <w:noProof/>
                <w:spacing w:val="-5"/>
              </w:rPr>
              <w:t xml:space="preserve"> </w:t>
            </w:r>
            <w:r w:rsidR="002B6C04" w:rsidRPr="004B33E1">
              <w:rPr>
                <w:rStyle w:val="Hipervnculo"/>
                <w:noProof/>
              </w:rPr>
              <w:t xml:space="preserve">CALIDAD                                                                                                                                  </w:t>
            </w:r>
            <w:r w:rsidR="002B6C04" w:rsidRPr="004B33E1">
              <w:rPr>
                <w:noProof/>
                <w:webHidden/>
              </w:rPr>
              <w:fldChar w:fldCharType="begin"/>
            </w:r>
            <w:r w:rsidR="002B6C04" w:rsidRPr="004B33E1">
              <w:rPr>
                <w:noProof/>
                <w:webHidden/>
              </w:rPr>
              <w:instrText xml:space="preserve"> PAGEREF _Toc59008196 \h </w:instrText>
            </w:r>
            <w:r w:rsidR="002B6C04" w:rsidRPr="004B33E1">
              <w:rPr>
                <w:noProof/>
                <w:webHidden/>
              </w:rPr>
            </w:r>
            <w:r w:rsidR="002B6C04" w:rsidRPr="004B33E1">
              <w:rPr>
                <w:noProof/>
                <w:webHidden/>
              </w:rPr>
              <w:fldChar w:fldCharType="separate"/>
            </w:r>
            <w:r w:rsidR="002B6C04" w:rsidRPr="004B33E1">
              <w:rPr>
                <w:noProof/>
                <w:webHidden/>
              </w:rPr>
              <w:t>4</w:t>
            </w:r>
            <w:r w:rsidR="002B6C04" w:rsidRPr="004B33E1">
              <w:rPr>
                <w:noProof/>
                <w:webHidden/>
              </w:rPr>
              <w:fldChar w:fldCharType="end"/>
            </w:r>
          </w:hyperlink>
        </w:p>
        <w:p w14:paraId="65B4C370" w14:textId="77777777" w:rsidR="002B6C04" w:rsidRPr="004B33E1" w:rsidRDefault="002B6C04" w:rsidP="002B6C04">
          <w:pPr>
            <w:pStyle w:val="TDC1"/>
            <w:tabs>
              <w:tab w:val="right" w:leader="dot" w:pos="9669"/>
            </w:tabs>
            <w:jc w:val="left"/>
            <w:rPr>
              <w:rStyle w:val="Hipervnculo"/>
              <w:noProof/>
            </w:rPr>
          </w:pPr>
          <w:r w:rsidRPr="004B33E1">
            <w:rPr>
              <w:rStyle w:val="Hipervnculo"/>
              <w:noProof/>
            </w:rPr>
            <w:t>2. MARCO NORMATIVO                                                                                                                                     4</w:t>
          </w:r>
        </w:p>
        <w:p w14:paraId="62BA9D0A" w14:textId="77777777" w:rsidR="002B6C04" w:rsidRPr="004B33E1" w:rsidRDefault="002B6C04"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r w:rsidRPr="004B33E1">
            <w:rPr>
              <w:rStyle w:val="Hipervnculo"/>
              <w:noProof/>
            </w:rPr>
            <w:t>3.DEFINICIONES                                                                                                                                                    6</w:t>
          </w:r>
        </w:p>
        <w:p w14:paraId="2C27846A"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197" w:history="1">
            <w:r w:rsidR="002B6C04" w:rsidRPr="004B33E1">
              <w:rPr>
                <w:rStyle w:val="Hipervnculo"/>
                <w:noProof/>
              </w:rPr>
              <w:t>4. POLÍTICA DE GESTIÓN</w:t>
            </w:r>
            <w:r w:rsidR="002B6C04" w:rsidRPr="004B33E1">
              <w:rPr>
                <w:rStyle w:val="Hipervnculo"/>
                <w:noProof/>
                <w:spacing w:val="-6"/>
              </w:rPr>
              <w:t xml:space="preserve"> </w:t>
            </w:r>
            <w:r w:rsidR="002B6C04" w:rsidRPr="004B33E1">
              <w:rPr>
                <w:rStyle w:val="Hipervnculo"/>
                <w:noProof/>
              </w:rPr>
              <w:t xml:space="preserve">DOCUMENTAL                                                                                                            </w:t>
            </w:r>
            <w:r w:rsidR="002B6C04" w:rsidRPr="004B33E1">
              <w:rPr>
                <w:noProof/>
                <w:webHidden/>
              </w:rPr>
              <w:fldChar w:fldCharType="begin"/>
            </w:r>
            <w:r w:rsidR="002B6C04" w:rsidRPr="004B33E1">
              <w:rPr>
                <w:noProof/>
                <w:webHidden/>
              </w:rPr>
              <w:instrText xml:space="preserve"> PAGEREF _Toc59008197 \h </w:instrText>
            </w:r>
            <w:r w:rsidR="002B6C04" w:rsidRPr="004B33E1">
              <w:rPr>
                <w:noProof/>
                <w:webHidden/>
              </w:rPr>
            </w:r>
            <w:r w:rsidR="002B6C04" w:rsidRPr="004B33E1">
              <w:rPr>
                <w:noProof/>
                <w:webHidden/>
              </w:rPr>
              <w:fldChar w:fldCharType="separate"/>
            </w:r>
            <w:r w:rsidR="002B6C04" w:rsidRPr="004B33E1">
              <w:rPr>
                <w:noProof/>
                <w:webHidden/>
              </w:rPr>
              <w:t>6</w:t>
            </w:r>
            <w:r w:rsidR="002B6C04" w:rsidRPr="004B33E1">
              <w:rPr>
                <w:noProof/>
                <w:webHidden/>
              </w:rPr>
              <w:fldChar w:fldCharType="end"/>
            </w:r>
          </w:hyperlink>
        </w:p>
        <w:p w14:paraId="030FB30C"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198" w:history="1">
            <w:r w:rsidR="002B6C04" w:rsidRPr="008105E2">
              <w:rPr>
                <w:rStyle w:val="Hipervnculo"/>
                <w:noProof/>
              </w:rPr>
              <w:t>5.</w:t>
            </w:r>
            <w:r w:rsidR="002B6C04">
              <w:rPr>
                <w:rStyle w:val="Hipervnculo"/>
                <w:noProof/>
              </w:rPr>
              <w:t xml:space="preserve"> </w:t>
            </w:r>
            <w:r w:rsidR="002B6C04" w:rsidRPr="008105E2">
              <w:rPr>
                <w:rStyle w:val="Hipervnculo"/>
                <w:noProof/>
              </w:rPr>
              <w:t>DESARROLLO PLAN INSTITUCIONAL DE</w:t>
            </w:r>
            <w:r w:rsidR="002B6C04" w:rsidRPr="008105E2">
              <w:rPr>
                <w:rStyle w:val="Hipervnculo"/>
                <w:noProof/>
                <w:spacing w:val="-6"/>
              </w:rPr>
              <w:t xml:space="preserve"> </w:t>
            </w:r>
            <w:r w:rsidR="002B6C04" w:rsidRPr="008105E2">
              <w:rPr>
                <w:rStyle w:val="Hipervnculo"/>
                <w:noProof/>
              </w:rPr>
              <w:t>ARCHIVOS</w:t>
            </w:r>
            <w:r w:rsidR="002B6C04">
              <w:rPr>
                <w:rStyle w:val="Hipervnculo"/>
                <w:noProof/>
              </w:rPr>
              <w:t xml:space="preserve">                                                                                      </w:t>
            </w:r>
            <w:r w:rsidR="002B6C04">
              <w:rPr>
                <w:noProof/>
                <w:webHidden/>
              </w:rPr>
              <w:fldChar w:fldCharType="begin"/>
            </w:r>
            <w:r w:rsidR="002B6C04">
              <w:rPr>
                <w:noProof/>
                <w:webHidden/>
              </w:rPr>
              <w:instrText xml:space="preserve"> PAGEREF _Toc59008198 \h </w:instrText>
            </w:r>
            <w:r w:rsidR="002B6C04">
              <w:rPr>
                <w:noProof/>
                <w:webHidden/>
              </w:rPr>
            </w:r>
            <w:r w:rsidR="002B6C04">
              <w:rPr>
                <w:noProof/>
                <w:webHidden/>
              </w:rPr>
              <w:fldChar w:fldCharType="separate"/>
            </w:r>
            <w:r w:rsidR="002B6C04">
              <w:rPr>
                <w:noProof/>
                <w:webHidden/>
              </w:rPr>
              <w:t>7</w:t>
            </w:r>
            <w:r w:rsidR="002B6C04">
              <w:rPr>
                <w:noProof/>
                <w:webHidden/>
              </w:rPr>
              <w:fldChar w:fldCharType="end"/>
            </w:r>
          </w:hyperlink>
        </w:p>
        <w:p w14:paraId="0C54935A"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199" w:history="1">
            <w:r w:rsidR="002B6C04" w:rsidRPr="008105E2">
              <w:rPr>
                <w:rStyle w:val="Hipervnculo"/>
                <w:noProof/>
              </w:rPr>
              <w:t>6.</w:t>
            </w:r>
            <w:r w:rsidR="002B6C04">
              <w:rPr>
                <w:rStyle w:val="Hipervnculo"/>
                <w:noProof/>
              </w:rPr>
              <w:t xml:space="preserve"> </w:t>
            </w:r>
            <w:r w:rsidR="002B6C04" w:rsidRPr="008105E2">
              <w:rPr>
                <w:rStyle w:val="Hipervnculo"/>
                <w:noProof/>
              </w:rPr>
              <w:t>DEFINICIÓN DE ASPECTOS</w:t>
            </w:r>
            <w:r w:rsidR="002B6C04" w:rsidRPr="008105E2">
              <w:rPr>
                <w:rStyle w:val="Hipervnculo"/>
                <w:noProof/>
                <w:spacing w:val="-6"/>
              </w:rPr>
              <w:t xml:space="preserve"> </w:t>
            </w:r>
            <w:r w:rsidR="002B6C04" w:rsidRPr="008105E2">
              <w:rPr>
                <w:rStyle w:val="Hipervnculo"/>
                <w:noProof/>
              </w:rPr>
              <w:t>CRÍTICOS</w:t>
            </w:r>
            <w:r w:rsidR="002B6C04">
              <w:rPr>
                <w:rStyle w:val="Hipervnculo"/>
                <w:noProof/>
              </w:rPr>
              <w:t xml:space="preserve">                                                                                                             </w:t>
            </w:r>
            <w:r w:rsidR="002B6C04">
              <w:rPr>
                <w:noProof/>
                <w:webHidden/>
              </w:rPr>
              <w:fldChar w:fldCharType="begin"/>
            </w:r>
            <w:r w:rsidR="002B6C04">
              <w:rPr>
                <w:noProof/>
                <w:webHidden/>
              </w:rPr>
              <w:instrText xml:space="preserve"> PAGEREF _Toc59008199 \h </w:instrText>
            </w:r>
            <w:r w:rsidR="002B6C04">
              <w:rPr>
                <w:noProof/>
                <w:webHidden/>
              </w:rPr>
            </w:r>
            <w:r w:rsidR="002B6C04">
              <w:rPr>
                <w:noProof/>
                <w:webHidden/>
              </w:rPr>
              <w:fldChar w:fldCharType="separate"/>
            </w:r>
            <w:r w:rsidR="002B6C04">
              <w:rPr>
                <w:noProof/>
                <w:webHidden/>
              </w:rPr>
              <w:t>7</w:t>
            </w:r>
            <w:r w:rsidR="002B6C04">
              <w:rPr>
                <w:noProof/>
                <w:webHidden/>
              </w:rPr>
              <w:fldChar w:fldCharType="end"/>
            </w:r>
          </w:hyperlink>
        </w:p>
        <w:p w14:paraId="23A59BD2"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200" w:history="1">
            <w:r w:rsidR="002B6C04" w:rsidRPr="008105E2">
              <w:rPr>
                <w:rStyle w:val="Hipervnculo"/>
                <w:noProof/>
              </w:rPr>
              <w:t>a.</w:t>
            </w:r>
            <w:r w:rsidR="002B6C04">
              <w:rPr>
                <w:rStyle w:val="Hipervnculo"/>
                <w:noProof/>
              </w:rPr>
              <w:t xml:space="preserve"> </w:t>
            </w:r>
            <w:r w:rsidR="002B6C04" w:rsidRPr="008105E2">
              <w:rPr>
                <w:rStyle w:val="Hipervnculo"/>
                <w:noProof/>
              </w:rPr>
              <w:t>IDENTIFICACIÓN DE ASPECTOS</w:t>
            </w:r>
            <w:r w:rsidR="002B6C04" w:rsidRPr="008105E2">
              <w:rPr>
                <w:rStyle w:val="Hipervnculo"/>
                <w:noProof/>
                <w:spacing w:val="-5"/>
              </w:rPr>
              <w:t xml:space="preserve"> </w:t>
            </w:r>
            <w:r w:rsidR="002B6C04">
              <w:rPr>
                <w:rStyle w:val="Hipervnculo"/>
                <w:noProof/>
              </w:rPr>
              <w:t xml:space="preserve">CRITICOS                                                                                                    </w:t>
            </w:r>
            <w:r w:rsidR="002B6C04">
              <w:rPr>
                <w:noProof/>
                <w:webHidden/>
              </w:rPr>
              <w:fldChar w:fldCharType="begin"/>
            </w:r>
            <w:r w:rsidR="002B6C04">
              <w:rPr>
                <w:noProof/>
                <w:webHidden/>
              </w:rPr>
              <w:instrText xml:space="preserve"> PAGEREF _Toc59008200 \h </w:instrText>
            </w:r>
            <w:r w:rsidR="002B6C04">
              <w:rPr>
                <w:noProof/>
                <w:webHidden/>
              </w:rPr>
            </w:r>
            <w:r w:rsidR="002B6C04">
              <w:rPr>
                <w:noProof/>
                <w:webHidden/>
              </w:rPr>
              <w:fldChar w:fldCharType="separate"/>
            </w:r>
            <w:r w:rsidR="002B6C04">
              <w:rPr>
                <w:noProof/>
                <w:webHidden/>
              </w:rPr>
              <w:t>8</w:t>
            </w:r>
            <w:r w:rsidR="002B6C04">
              <w:rPr>
                <w:noProof/>
                <w:webHidden/>
              </w:rPr>
              <w:fldChar w:fldCharType="end"/>
            </w:r>
          </w:hyperlink>
        </w:p>
        <w:p w14:paraId="235793A2"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201" w:history="1">
            <w:r w:rsidR="002B6C04" w:rsidRPr="008105E2">
              <w:rPr>
                <w:rStyle w:val="Hipervnculo"/>
                <w:noProof/>
              </w:rPr>
              <w:t>b.</w:t>
            </w:r>
            <w:r w:rsidR="002B6C04">
              <w:rPr>
                <w:rFonts w:asciiTheme="minorHAnsi" w:eastAsiaTheme="minorEastAsia" w:hAnsiTheme="minorHAnsi" w:cstheme="minorBidi"/>
                <w:noProof/>
                <w:sz w:val="22"/>
                <w:szCs w:val="22"/>
                <w:lang w:val="es-CO" w:eastAsia="es-CO" w:bidi="ar-SA"/>
              </w:rPr>
              <w:t xml:space="preserve"> </w:t>
            </w:r>
            <w:r w:rsidR="002B6C04" w:rsidRPr="008105E2">
              <w:rPr>
                <w:rStyle w:val="Hipervnculo"/>
                <w:noProof/>
              </w:rPr>
              <w:t>PRIORIZACIÓN DE ASPECTOS CRÍTICOS Y EJES</w:t>
            </w:r>
            <w:r w:rsidR="002B6C04" w:rsidRPr="008105E2">
              <w:rPr>
                <w:rStyle w:val="Hipervnculo"/>
                <w:noProof/>
                <w:spacing w:val="-10"/>
              </w:rPr>
              <w:t xml:space="preserve"> </w:t>
            </w:r>
            <w:r w:rsidR="002B6C04" w:rsidRPr="008105E2">
              <w:rPr>
                <w:rStyle w:val="Hipervnculo"/>
                <w:noProof/>
              </w:rPr>
              <w:t>ARTICULADORES</w:t>
            </w:r>
            <w:r w:rsidR="002B6C04">
              <w:rPr>
                <w:rStyle w:val="Hipervnculo"/>
                <w:noProof/>
              </w:rPr>
              <w:t xml:space="preserve">                                                            </w:t>
            </w:r>
            <w:r w:rsidR="002B6C04">
              <w:rPr>
                <w:noProof/>
                <w:webHidden/>
              </w:rPr>
              <w:fldChar w:fldCharType="begin"/>
            </w:r>
            <w:r w:rsidR="002B6C04">
              <w:rPr>
                <w:noProof/>
                <w:webHidden/>
              </w:rPr>
              <w:instrText xml:space="preserve"> PAGEREF _Toc59008201 \h </w:instrText>
            </w:r>
            <w:r w:rsidR="002B6C04">
              <w:rPr>
                <w:noProof/>
                <w:webHidden/>
              </w:rPr>
            </w:r>
            <w:r w:rsidR="002B6C04">
              <w:rPr>
                <w:noProof/>
                <w:webHidden/>
              </w:rPr>
              <w:fldChar w:fldCharType="separate"/>
            </w:r>
            <w:r w:rsidR="002B6C04">
              <w:rPr>
                <w:noProof/>
                <w:webHidden/>
              </w:rPr>
              <w:t>10</w:t>
            </w:r>
            <w:r w:rsidR="002B6C04">
              <w:rPr>
                <w:noProof/>
                <w:webHidden/>
              </w:rPr>
              <w:fldChar w:fldCharType="end"/>
            </w:r>
          </w:hyperlink>
        </w:p>
        <w:p w14:paraId="71C77BF6"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202" w:history="1">
            <w:r w:rsidR="002B6C04" w:rsidRPr="008105E2">
              <w:rPr>
                <w:rStyle w:val="Hipervnculo"/>
                <w:noProof/>
              </w:rPr>
              <w:t>7.VISIÓN ESTRATÉGICA DEL PLAN INSTITUCIONAL DE</w:t>
            </w:r>
            <w:r w:rsidR="002B6C04" w:rsidRPr="008105E2">
              <w:rPr>
                <w:rStyle w:val="Hipervnculo"/>
                <w:noProof/>
                <w:spacing w:val="-13"/>
              </w:rPr>
              <w:t xml:space="preserve"> </w:t>
            </w:r>
            <w:r w:rsidR="002B6C04" w:rsidRPr="008105E2">
              <w:rPr>
                <w:rStyle w:val="Hipervnculo"/>
                <w:noProof/>
              </w:rPr>
              <w:t>ARCHIVOS</w:t>
            </w:r>
            <w:r w:rsidR="002B6C04">
              <w:rPr>
                <w:rStyle w:val="Hipervnculo"/>
                <w:noProof/>
              </w:rPr>
              <w:t xml:space="preserve">                                                                 </w:t>
            </w:r>
            <w:r w:rsidR="002B6C04">
              <w:rPr>
                <w:noProof/>
                <w:webHidden/>
              </w:rPr>
              <w:fldChar w:fldCharType="begin"/>
            </w:r>
            <w:r w:rsidR="002B6C04">
              <w:rPr>
                <w:noProof/>
                <w:webHidden/>
              </w:rPr>
              <w:instrText xml:space="preserve"> PAGEREF _Toc59008202 \h </w:instrText>
            </w:r>
            <w:r w:rsidR="002B6C04">
              <w:rPr>
                <w:noProof/>
                <w:webHidden/>
              </w:rPr>
            </w:r>
            <w:r w:rsidR="002B6C04">
              <w:rPr>
                <w:noProof/>
                <w:webHidden/>
              </w:rPr>
              <w:fldChar w:fldCharType="separate"/>
            </w:r>
            <w:r w:rsidR="002B6C04">
              <w:rPr>
                <w:noProof/>
                <w:webHidden/>
              </w:rPr>
              <w:t>13</w:t>
            </w:r>
            <w:r w:rsidR="002B6C04">
              <w:rPr>
                <w:noProof/>
                <w:webHidden/>
              </w:rPr>
              <w:fldChar w:fldCharType="end"/>
            </w:r>
          </w:hyperlink>
        </w:p>
        <w:p w14:paraId="0CEB8737"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203" w:history="1">
            <w:r w:rsidR="002B6C04" w:rsidRPr="008105E2">
              <w:rPr>
                <w:rStyle w:val="Hipervnculo"/>
                <w:noProof/>
              </w:rPr>
              <w:t>8.Objetivos Estratégicos del Plan Institucional del Archivo –</w:t>
            </w:r>
            <w:r w:rsidR="002B6C04" w:rsidRPr="008105E2">
              <w:rPr>
                <w:rStyle w:val="Hipervnculo"/>
                <w:noProof/>
                <w:spacing w:val="-11"/>
              </w:rPr>
              <w:t xml:space="preserve"> </w:t>
            </w:r>
            <w:r w:rsidR="002B6C04" w:rsidRPr="008105E2">
              <w:rPr>
                <w:rStyle w:val="Hipervnculo"/>
                <w:noProof/>
              </w:rPr>
              <w:t>PINAR</w:t>
            </w:r>
            <w:r w:rsidR="002B6C04">
              <w:rPr>
                <w:rStyle w:val="Hipervnculo"/>
                <w:noProof/>
              </w:rPr>
              <w:t xml:space="preserve">                                                            </w:t>
            </w:r>
            <w:r w:rsidR="002B6C04">
              <w:rPr>
                <w:noProof/>
                <w:webHidden/>
              </w:rPr>
              <w:fldChar w:fldCharType="begin"/>
            </w:r>
            <w:r w:rsidR="002B6C04">
              <w:rPr>
                <w:noProof/>
                <w:webHidden/>
              </w:rPr>
              <w:instrText xml:space="preserve"> PAGEREF _Toc59008203 \h </w:instrText>
            </w:r>
            <w:r w:rsidR="002B6C04">
              <w:rPr>
                <w:noProof/>
                <w:webHidden/>
              </w:rPr>
            </w:r>
            <w:r w:rsidR="002B6C04">
              <w:rPr>
                <w:noProof/>
                <w:webHidden/>
              </w:rPr>
              <w:fldChar w:fldCharType="separate"/>
            </w:r>
            <w:r w:rsidR="002B6C04">
              <w:rPr>
                <w:noProof/>
                <w:webHidden/>
              </w:rPr>
              <w:t>13</w:t>
            </w:r>
            <w:r w:rsidR="002B6C04">
              <w:rPr>
                <w:noProof/>
                <w:webHidden/>
              </w:rPr>
              <w:fldChar w:fldCharType="end"/>
            </w:r>
          </w:hyperlink>
        </w:p>
        <w:p w14:paraId="42AF07FF" w14:textId="77777777" w:rsidR="002B6C04" w:rsidRDefault="00823FDD" w:rsidP="002B6C04">
          <w:pPr>
            <w:pStyle w:val="TDC1"/>
            <w:tabs>
              <w:tab w:val="left" w:pos="6601"/>
              <w:tab w:val="right" w:leader="dot" w:pos="9669"/>
            </w:tabs>
            <w:jc w:val="left"/>
            <w:rPr>
              <w:rFonts w:asciiTheme="minorHAnsi" w:eastAsiaTheme="minorEastAsia" w:hAnsiTheme="minorHAnsi" w:cstheme="minorBidi"/>
              <w:noProof/>
              <w:sz w:val="22"/>
              <w:szCs w:val="22"/>
              <w:lang w:val="es-CO" w:eastAsia="es-CO" w:bidi="ar-SA"/>
            </w:rPr>
          </w:pPr>
          <w:hyperlink w:anchor="_Toc59008204" w:history="1">
            <w:r w:rsidR="002B6C04" w:rsidRPr="008105E2">
              <w:rPr>
                <w:rStyle w:val="Hipervnculo"/>
                <w:noProof/>
              </w:rPr>
              <w:t>a.</w:t>
            </w:r>
            <w:r w:rsidR="002B6C04">
              <w:rPr>
                <w:rStyle w:val="Hipervnculo"/>
                <w:noProof/>
              </w:rPr>
              <w:t xml:space="preserve"> </w:t>
            </w:r>
            <w:r w:rsidR="002B6C04" w:rsidRPr="008105E2">
              <w:rPr>
                <w:rStyle w:val="Hipervnculo"/>
                <w:noProof/>
              </w:rPr>
              <w:t>Objetivo</w:t>
            </w:r>
            <w:r w:rsidR="002B6C04" w:rsidRPr="008105E2">
              <w:rPr>
                <w:rStyle w:val="Hipervnculo"/>
                <w:noProof/>
                <w:spacing w:val="-1"/>
              </w:rPr>
              <w:t xml:space="preserve"> </w:t>
            </w:r>
            <w:r w:rsidR="002B6C04" w:rsidRPr="008105E2">
              <w:rPr>
                <w:rStyle w:val="Hipervnculo"/>
                <w:noProof/>
              </w:rPr>
              <w:t>General</w:t>
            </w:r>
            <w:r w:rsidR="002B6C04">
              <w:rPr>
                <w:noProof/>
                <w:webHidden/>
              </w:rPr>
              <w:t xml:space="preserve">                                                                                                                                          </w:t>
            </w:r>
            <w:r w:rsidR="002B6C04">
              <w:rPr>
                <w:noProof/>
                <w:webHidden/>
              </w:rPr>
              <w:fldChar w:fldCharType="begin"/>
            </w:r>
            <w:r w:rsidR="002B6C04">
              <w:rPr>
                <w:noProof/>
                <w:webHidden/>
              </w:rPr>
              <w:instrText xml:space="preserve"> PAGEREF _Toc59008204 \h </w:instrText>
            </w:r>
            <w:r w:rsidR="002B6C04">
              <w:rPr>
                <w:noProof/>
                <w:webHidden/>
              </w:rPr>
            </w:r>
            <w:r w:rsidR="002B6C04">
              <w:rPr>
                <w:noProof/>
                <w:webHidden/>
              </w:rPr>
              <w:fldChar w:fldCharType="separate"/>
            </w:r>
            <w:r w:rsidR="002B6C04">
              <w:rPr>
                <w:noProof/>
                <w:webHidden/>
              </w:rPr>
              <w:t>13</w:t>
            </w:r>
            <w:r w:rsidR="002B6C04">
              <w:rPr>
                <w:noProof/>
                <w:webHidden/>
              </w:rPr>
              <w:fldChar w:fldCharType="end"/>
            </w:r>
          </w:hyperlink>
        </w:p>
        <w:p w14:paraId="4FD29242"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205" w:history="1">
            <w:r w:rsidR="002B6C04" w:rsidRPr="008105E2">
              <w:rPr>
                <w:rStyle w:val="Hipervnculo"/>
                <w:noProof/>
              </w:rPr>
              <w:t>b.Objetivos</w:t>
            </w:r>
            <w:r w:rsidR="002B6C04" w:rsidRPr="008105E2">
              <w:rPr>
                <w:rStyle w:val="Hipervnculo"/>
                <w:noProof/>
                <w:spacing w:val="-2"/>
              </w:rPr>
              <w:t xml:space="preserve"> </w:t>
            </w:r>
            <w:r w:rsidR="002B6C04">
              <w:rPr>
                <w:rStyle w:val="Hipervnculo"/>
                <w:noProof/>
              </w:rPr>
              <w:t xml:space="preserve">específicos                                                                                                                                    </w:t>
            </w:r>
            <w:r w:rsidR="002B6C04">
              <w:rPr>
                <w:noProof/>
                <w:webHidden/>
              </w:rPr>
              <w:fldChar w:fldCharType="begin"/>
            </w:r>
            <w:r w:rsidR="002B6C04">
              <w:rPr>
                <w:noProof/>
                <w:webHidden/>
              </w:rPr>
              <w:instrText xml:space="preserve"> PAGEREF _Toc59008205 \h </w:instrText>
            </w:r>
            <w:r w:rsidR="002B6C04">
              <w:rPr>
                <w:noProof/>
                <w:webHidden/>
              </w:rPr>
            </w:r>
            <w:r w:rsidR="002B6C04">
              <w:rPr>
                <w:noProof/>
                <w:webHidden/>
              </w:rPr>
              <w:fldChar w:fldCharType="separate"/>
            </w:r>
            <w:r w:rsidR="002B6C04">
              <w:rPr>
                <w:noProof/>
                <w:webHidden/>
              </w:rPr>
              <w:t>13</w:t>
            </w:r>
            <w:r w:rsidR="002B6C04">
              <w:rPr>
                <w:noProof/>
                <w:webHidden/>
              </w:rPr>
              <w:fldChar w:fldCharType="end"/>
            </w:r>
          </w:hyperlink>
        </w:p>
        <w:p w14:paraId="5C41D8E6"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206" w:history="1">
            <w:r w:rsidR="002B6C04" w:rsidRPr="008105E2">
              <w:rPr>
                <w:rStyle w:val="Hipervnculo"/>
                <w:noProof/>
              </w:rPr>
              <w:t>9.FORMULACIÓN DE PLANES Y PROYECTOS DEL</w:t>
            </w:r>
            <w:r w:rsidR="002B6C04" w:rsidRPr="008105E2">
              <w:rPr>
                <w:rStyle w:val="Hipervnculo"/>
                <w:noProof/>
                <w:spacing w:val="-6"/>
              </w:rPr>
              <w:t xml:space="preserve"> </w:t>
            </w:r>
            <w:r w:rsidR="002B6C04" w:rsidRPr="008105E2">
              <w:rPr>
                <w:rStyle w:val="Hipervnculo"/>
                <w:noProof/>
              </w:rPr>
              <w:t>PINAR</w:t>
            </w:r>
            <w:r w:rsidR="002B6C04">
              <w:rPr>
                <w:rStyle w:val="Hipervnculo"/>
                <w:noProof/>
              </w:rPr>
              <w:t xml:space="preserve">                                                                                </w:t>
            </w:r>
            <w:r w:rsidR="002B6C04">
              <w:rPr>
                <w:noProof/>
                <w:webHidden/>
              </w:rPr>
              <w:fldChar w:fldCharType="begin"/>
            </w:r>
            <w:r w:rsidR="002B6C04">
              <w:rPr>
                <w:noProof/>
                <w:webHidden/>
              </w:rPr>
              <w:instrText xml:space="preserve"> PAGEREF _Toc59008206 \h </w:instrText>
            </w:r>
            <w:r w:rsidR="002B6C04">
              <w:rPr>
                <w:noProof/>
                <w:webHidden/>
              </w:rPr>
            </w:r>
            <w:r w:rsidR="002B6C04">
              <w:rPr>
                <w:noProof/>
                <w:webHidden/>
              </w:rPr>
              <w:fldChar w:fldCharType="separate"/>
            </w:r>
            <w:r w:rsidR="002B6C04">
              <w:rPr>
                <w:noProof/>
                <w:webHidden/>
              </w:rPr>
              <w:t>14</w:t>
            </w:r>
            <w:r w:rsidR="002B6C04">
              <w:rPr>
                <w:noProof/>
                <w:webHidden/>
              </w:rPr>
              <w:fldChar w:fldCharType="end"/>
            </w:r>
          </w:hyperlink>
        </w:p>
        <w:p w14:paraId="652AD11C"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207" w:history="1">
            <w:r w:rsidR="002B6C04" w:rsidRPr="008105E2">
              <w:rPr>
                <w:rStyle w:val="Hipervnculo"/>
                <w:noProof/>
              </w:rPr>
              <w:t>10.FORMULACIÓN DE PROYECTO DEL</w:t>
            </w:r>
            <w:r w:rsidR="002B6C04" w:rsidRPr="008105E2">
              <w:rPr>
                <w:rStyle w:val="Hipervnculo"/>
                <w:noProof/>
                <w:spacing w:val="-4"/>
              </w:rPr>
              <w:t xml:space="preserve"> </w:t>
            </w:r>
            <w:r w:rsidR="002B6C04" w:rsidRPr="008105E2">
              <w:rPr>
                <w:rStyle w:val="Hipervnculo"/>
                <w:noProof/>
              </w:rPr>
              <w:t>PINAR</w:t>
            </w:r>
            <w:r w:rsidR="002B6C04">
              <w:rPr>
                <w:rStyle w:val="Hipervnculo"/>
                <w:noProof/>
              </w:rPr>
              <w:t xml:space="preserve">                                                                                                 </w:t>
            </w:r>
            <w:r w:rsidR="002B6C04">
              <w:rPr>
                <w:noProof/>
                <w:webHidden/>
              </w:rPr>
              <w:fldChar w:fldCharType="begin"/>
            </w:r>
            <w:r w:rsidR="002B6C04">
              <w:rPr>
                <w:noProof/>
                <w:webHidden/>
              </w:rPr>
              <w:instrText xml:space="preserve"> PAGEREF _Toc59008207 \h </w:instrText>
            </w:r>
            <w:r w:rsidR="002B6C04">
              <w:rPr>
                <w:noProof/>
                <w:webHidden/>
              </w:rPr>
            </w:r>
            <w:r w:rsidR="002B6C04">
              <w:rPr>
                <w:noProof/>
                <w:webHidden/>
              </w:rPr>
              <w:fldChar w:fldCharType="separate"/>
            </w:r>
            <w:r w:rsidR="002B6C04">
              <w:rPr>
                <w:noProof/>
                <w:webHidden/>
              </w:rPr>
              <w:t>16</w:t>
            </w:r>
            <w:r w:rsidR="002B6C04">
              <w:rPr>
                <w:noProof/>
                <w:webHidden/>
              </w:rPr>
              <w:fldChar w:fldCharType="end"/>
            </w:r>
          </w:hyperlink>
        </w:p>
        <w:p w14:paraId="36A50C0B" w14:textId="77777777" w:rsidR="002B6C04" w:rsidRDefault="00823FDD" w:rsidP="002B6C04">
          <w:pPr>
            <w:pStyle w:val="TDC1"/>
            <w:tabs>
              <w:tab w:val="left" w:pos="6677"/>
              <w:tab w:val="right" w:leader="dot" w:pos="9669"/>
            </w:tabs>
            <w:jc w:val="left"/>
            <w:rPr>
              <w:rFonts w:asciiTheme="minorHAnsi" w:eastAsiaTheme="minorEastAsia" w:hAnsiTheme="minorHAnsi" w:cstheme="minorBidi"/>
              <w:noProof/>
              <w:sz w:val="22"/>
              <w:szCs w:val="22"/>
              <w:lang w:val="es-CO" w:eastAsia="es-CO" w:bidi="ar-SA"/>
            </w:rPr>
          </w:pPr>
          <w:hyperlink w:anchor="_Toc59008208" w:history="1">
            <w:r w:rsidR="002B6C04" w:rsidRPr="008105E2">
              <w:rPr>
                <w:rStyle w:val="Hipervnculo"/>
                <w:noProof/>
              </w:rPr>
              <w:t>11.</w:t>
            </w:r>
            <w:r w:rsidR="002B6C04">
              <w:rPr>
                <w:rStyle w:val="Hipervnculo"/>
                <w:noProof/>
              </w:rPr>
              <w:t xml:space="preserve"> </w:t>
            </w:r>
            <w:r w:rsidR="002B6C04" w:rsidRPr="008105E2">
              <w:rPr>
                <w:rStyle w:val="Hipervnculo"/>
                <w:noProof/>
              </w:rPr>
              <w:t>MAPA DE</w:t>
            </w:r>
            <w:r w:rsidR="002B6C04" w:rsidRPr="008105E2">
              <w:rPr>
                <w:rStyle w:val="Hipervnculo"/>
                <w:noProof/>
                <w:spacing w:val="-1"/>
              </w:rPr>
              <w:t xml:space="preserve"> </w:t>
            </w:r>
            <w:r w:rsidR="002B6C04" w:rsidRPr="008105E2">
              <w:rPr>
                <w:rStyle w:val="Hipervnculo"/>
                <w:noProof/>
              </w:rPr>
              <w:t>RUTA</w:t>
            </w:r>
            <w:r w:rsidR="002B6C04">
              <w:rPr>
                <w:rStyle w:val="Hipervnculo"/>
                <w:noProof/>
              </w:rPr>
              <w:t xml:space="preserve">                                                                                                                                             </w:t>
            </w:r>
            <w:r w:rsidR="002B6C04">
              <w:rPr>
                <w:noProof/>
                <w:webHidden/>
              </w:rPr>
              <w:fldChar w:fldCharType="begin"/>
            </w:r>
            <w:r w:rsidR="002B6C04">
              <w:rPr>
                <w:noProof/>
                <w:webHidden/>
              </w:rPr>
              <w:instrText xml:space="preserve"> PAGEREF _Toc59008208 \h </w:instrText>
            </w:r>
            <w:r w:rsidR="002B6C04">
              <w:rPr>
                <w:noProof/>
                <w:webHidden/>
              </w:rPr>
            </w:r>
            <w:r w:rsidR="002B6C04">
              <w:rPr>
                <w:noProof/>
                <w:webHidden/>
              </w:rPr>
              <w:fldChar w:fldCharType="separate"/>
            </w:r>
            <w:r w:rsidR="002B6C04">
              <w:rPr>
                <w:noProof/>
                <w:webHidden/>
              </w:rPr>
              <w:t>19</w:t>
            </w:r>
            <w:r w:rsidR="002B6C04">
              <w:rPr>
                <w:noProof/>
                <w:webHidden/>
              </w:rPr>
              <w:fldChar w:fldCharType="end"/>
            </w:r>
          </w:hyperlink>
        </w:p>
        <w:p w14:paraId="74CBD8E9" w14:textId="77777777" w:rsidR="002B6C04" w:rsidRDefault="00823FDD" w:rsidP="002B6C04">
          <w:pPr>
            <w:pStyle w:val="TDC1"/>
            <w:tabs>
              <w:tab w:val="right" w:leader="dot" w:pos="9669"/>
            </w:tabs>
            <w:jc w:val="left"/>
            <w:rPr>
              <w:rFonts w:asciiTheme="minorHAnsi" w:eastAsiaTheme="minorEastAsia" w:hAnsiTheme="minorHAnsi" w:cstheme="minorBidi"/>
              <w:noProof/>
              <w:sz w:val="22"/>
              <w:szCs w:val="22"/>
              <w:lang w:val="es-CO" w:eastAsia="es-CO" w:bidi="ar-SA"/>
            </w:rPr>
          </w:pPr>
          <w:hyperlink w:anchor="_Toc59008209" w:history="1">
            <w:r w:rsidR="002B6C04" w:rsidRPr="008105E2">
              <w:rPr>
                <w:rStyle w:val="Hipervnculo"/>
                <w:noProof/>
              </w:rPr>
              <w:t>12.</w:t>
            </w:r>
            <w:r w:rsidR="002B6C04">
              <w:rPr>
                <w:rFonts w:asciiTheme="minorHAnsi" w:eastAsiaTheme="minorEastAsia" w:hAnsiTheme="minorHAnsi" w:cstheme="minorBidi"/>
                <w:noProof/>
                <w:sz w:val="22"/>
                <w:szCs w:val="22"/>
                <w:lang w:val="es-CO" w:eastAsia="es-CO" w:bidi="ar-SA"/>
              </w:rPr>
              <w:t xml:space="preserve"> </w:t>
            </w:r>
            <w:r w:rsidR="002B6C04" w:rsidRPr="008105E2">
              <w:rPr>
                <w:rStyle w:val="Hipervnculo"/>
                <w:noProof/>
              </w:rPr>
              <w:t>SEGUIMIENTO Y</w:t>
            </w:r>
            <w:r w:rsidR="002B6C04" w:rsidRPr="008105E2">
              <w:rPr>
                <w:rStyle w:val="Hipervnculo"/>
                <w:noProof/>
                <w:spacing w:val="-6"/>
              </w:rPr>
              <w:t xml:space="preserve"> </w:t>
            </w:r>
            <w:r w:rsidR="002B6C04" w:rsidRPr="008105E2">
              <w:rPr>
                <w:rStyle w:val="Hipervnculo"/>
                <w:noProof/>
              </w:rPr>
              <w:t>CONTROL</w:t>
            </w:r>
            <w:r w:rsidR="002B6C04">
              <w:rPr>
                <w:rStyle w:val="Hipervnculo"/>
                <w:noProof/>
              </w:rPr>
              <w:t xml:space="preserve">                                                                                                                          </w:t>
            </w:r>
            <w:r w:rsidR="002B6C04">
              <w:rPr>
                <w:noProof/>
                <w:webHidden/>
              </w:rPr>
              <w:fldChar w:fldCharType="begin"/>
            </w:r>
            <w:r w:rsidR="002B6C04">
              <w:rPr>
                <w:noProof/>
                <w:webHidden/>
              </w:rPr>
              <w:instrText xml:space="preserve"> PAGEREF _Toc59008209 \h </w:instrText>
            </w:r>
            <w:r w:rsidR="002B6C04">
              <w:rPr>
                <w:noProof/>
                <w:webHidden/>
              </w:rPr>
            </w:r>
            <w:r w:rsidR="002B6C04">
              <w:rPr>
                <w:noProof/>
                <w:webHidden/>
              </w:rPr>
              <w:fldChar w:fldCharType="separate"/>
            </w:r>
            <w:r w:rsidR="002B6C04">
              <w:rPr>
                <w:noProof/>
                <w:webHidden/>
              </w:rPr>
              <w:t>20</w:t>
            </w:r>
            <w:r w:rsidR="002B6C04">
              <w:rPr>
                <w:noProof/>
                <w:webHidden/>
              </w:rPr>
              <w:fldChar w:fldCharType="end"/>
            </w:r>
          </w:hyperlink>
        </w:p>
        <w:p w14:paraId="4B4D5775" w14:textId="77777777" w:rsidR="002B6C04" w:rsidRDefault="00823FDD" w:rsidP="002B6C04">
          <w:pPr>
            <w:pStyle w:val="TDC1"/>
            <w:tabs>
              <w:tab w:val="left" w:pos="6677"/>
              <w:tab w:val="right" w:leader="dot" w:pos="9669"/>
            </w:tabs>
            <w:jc w:val="left"/>
            <w:rPr>
              <w:rFonts w:asciiTheme="minorHAnsi" w:eastAsiaTheme="minorEastAsia" w:hAnsiTheme="minorHAnsi" w:cstheme="minorBidi"/>
              <w:noProof/>
              <w:sz w:val="22"/>
              <w:szCs w:val="22"/>
              <w:lang w:val="es-CO" w:eastAsia="es-CO" w:bidi="ar-SA"/>
            </w:rPr>
          </w:pPr>
          <w:hyperlink w:anchor="_Toc59008210" w:history="1">
            <w:r w:rsidR="002B6C04" w:rsidRPr="008105E2">
              <w:rPr>
                <w:rStyle w:val="Hipervnculo"/>
                <w:noProof/>
              </w:rPr>
              <w:t>13.</w:t>
            </w:r>
            <w:r w:rsidR="002B6C04">
              <w:rPr>
                <w:rFonts w:asciiTheme="minorHAnsi" w:eastAsiaTheme="minorEastAsia" w:hAnsiTheme="minorHAnsi" w:cstheme="minorBidi"/>
                <w:noProof/>
                <w:sz w:val="22"/>
                <w:szCs w:val="22"/>
                <w:lang w:val="es-CO" w:eastAsia="es-CO" w:bidi="ar-SA"/>
              </w:rPr>
              <w:t xml:space="preserve"> </w:t>
            </w:r>
            <w:r w:rsidR="002B6C04">
              <w:rPr>
                <w:rStyle w:val="Hipervnculo"/>
                <w:noProof/>
              </w:rPr>
              <w:t xml:space="preserve">BIOGRAFÍA                                                                                                                                                   </w:t>
            </w:r>
            <w:r w:rsidR="002B6C04">
              <w:rPr>
                <w:noProof/>
                <w:webHidden/>
              </w:rPr>
              <w:fldChar w:fldCharType="begin"/>
            </w:r>
            <w:r w:rsidR="002B6C04">
              <w:rPr>
                <w:noProof/>
                <w:webHidden/>
              </w:rPr>
              <w:instrText xml:space="preserve"> PAGEREF _Toc59008210 \h </w:instrText>
            </w:r>
            <w:r w:rsidR="002B6C04">
              <w:rPr>
                <w:noProof/>
                <w:webHidden/>
              </w:rPr>
            </w:r>
            <w:r w:rsidR="002B6C04">
              <w:rPr>
                <w:noProof/>
                <w:webHidden/>
              </w:rPr>
              <w:fldChar w:fldCharType="separate"/>
            </w:r>
            <w:r w:rsidR="002B6C04">
              <w:rPr>
                <w:noProof/>
                <w:webHidden/>
              </w:rPr>
              <w:t>21</w:t>
            </w:r>
            <w:r w:rsidR="002B6C04">
              <w:rPr>
                <w:noProof/>
                <w:webHidden/>
              </w:rPr>
              <w:fldChar w:fldCharType="end"/>
            </w:r>
          </w:hyperlink>
        </w:p>
        <w:p w14:paraId="7121043C" w14:textId="77777777" w:rsidR="002B6C04" w:rsidRDefault="002B6C04" w:rsidP="002B6C04">
          <w:r>
            <w:rPr>
              <w:b/>
              <w:bCs/>
            </w:rPr>
            <w:fldChar w:fldCharType="end"/>
          </w:r>
        </w:p>
      </w:sdtContent>
    </w:sdt>
    <w:p w14:paraId="1AAC5EBF" w14:textId="77777777" w:rsidR="002B6C04" w:rsidRDefault="002B6C04" w:rsidP="002B6C04">
      <w:pPr>
        <w:jc w:val="right"/>
        <w:rPr>
          <w:rFonts w:ascii="Calibri" w:hAnsi="Calibri"/>
        </w:rPr>
        <w:sectPr w:rsidR="002B6C04" w:rsidSect="002B6C04">
          <w:footerReference w:type="default" r:id="rId11"/>
          <w:pgSz w:w="12240" w:h="15840"/>
          <w:pgMar w:top="1780" w:right="860" w:bottom="2380" w:left="1701" w:header="909" w:footer="2197" w:gutter="0"/>
          <w:pgNumType w:start="1"/>
          <w:cols w:space="720"/>
        </w:sectPr>
      </w:pPr>
    </w:p>
    <w:p w14:paraId="61BB7D0F" w14:textId="77777777" w:rsidR="002B6C04" w:rsidRDefault="002B6C04" w:rsidP="002B6C04">
      <w:pPr>
        <w:pStyle w:val="Textoindependiente"/>
        <w:spacing w:before="9"/>
        <w:rPr>
          <w:rFonts w:ascii="Calibri"/>
          <w:sz w:val="20"/>
        </w:rPr>
      </w:pPr>
    </w:p>
    <w:p w14:paraId="70B980B6" w14:textId="77777777" w:rsidR="002B6C04" w:rsidRDefault="002B6C04" w:rsidP="002B6C04">
      <w:pPr>
        <w:pStyle w:val="Ttulo1"/>
        <w:ind w:left="2520" w:right="2456" w:firstLine="0"/>
        <w:jc w:val="center"/>
      </w:pPr>
      <w:bookmarkStart w:id="0" w:name="_Toc59008192"/>
      <w:r>
        <w:t>INTRODUCCIÓN</w:t>
      </w:r>
      <w:bookmarkEnd w:id="0"/>
    </w:p>
    <w:p w14:paraId="178BC546" w14:textId="77777777" w:rsidR="002B6C04" w:rsidRDefault="002B6C04" w:rsidP="002B6C04">
      <w:pPr>
        <w:pStyle w:val="Textoindependiente"/>
        <w:rPr>
          <w:b/>
          <w:sz w:val="26"/>
        </w:rPr>
      </w:pPr>
    </w:p>
    <w:p w14:paraId="681BCB58" w14:textId="77777777" w:rsidR="002B6C04" w:rsidRDefault="002B6C04" w:rsidP="002B6C04">
      <w:pPr>
        <w:pStyle w:val="Textoindependiente"/>
        <w:spacing w:before="2"/>
        <w:rPr>
          <w:b/>
          <w:sz w:val="28"/>
        </w:rPr>
      </w:pPr>
    </w:p>
    <w:p w14:paraId="0D54E2A9" w14:textId="77777777" w:rsidR="002B6C04" w:rsidRPr="000862B5" w:rsidRDefault="002B6C04" w:rsidP="002B6C04">
      <w:pPr>
        <w:spacing w:line="276" w:lineRule="auto"/>
        <w:ind w:left="720"/>
        <w:jc w:val="both"/>
        <w:rPr>
          <w:lang w:val="es-CO"/>
        </w:rPr>
      </w:pPr>
      <w:r w:rsidRPr="000862B5">
        <w:rPr>
          <w:lang w:val="es-CO"/>
        </w:rPr>
        <w:t>En cumplimiento al Decreto 1080 de 2015 Articulo 2.8.2.5.8 la Alcaldía de Pasto ha elaborado el Plan Institucional de Archivos PINAR, instrumento de planeación para la labor archivística que determina elementos importantes para la Planeación Estratégica y Anual del Proceso de Gestión Documental en cumplimiento a las directrices del Archivo General de la</w:t>
      </w:r>
      <w:r w:rsidRPr="000862B5">
        <w:rPr>
          <w:spacing w:val="-11"/>
          <w:lang w:val="es-CO"/>
        </w:rPr>
        <w:t xml:space="preserve"> </w:t>
      </w:r>
      <w:r w:rsidRPr="000862B5">
        <w:rPr>
          <w:lang w:val="es-CO"/>
        </w:rPr>
        <w:t>Nación.</w:t>
      </w:r>
    </w:p>
    <w:p w14:paraId="0C883242" w14:textId="77777777" w:rsidR="002B6C04" w:rsidRPr="000862B5" w:rsidRDefault="002B6C04" w:rsidP="002B6C04">
      <w:pPr>
        <w:spacing w:line="276" w:lineRule="auto"/>
        <w:jc w:val="both"/>
        <w:rPr>
          <w:rFonts w:ascii="Arial" w:hAnsi="Arial" w:cs="Arial"/>
          <w:lang w:val="es-CO"/>
        </w:rPr>
      </w:pPr>
    </w:p>
    <w:p w14:paraId="7E2BF598" w14:textId="5056E698" w:rsidR="002B6C04" w:rsidRPr="000862B5" w:rsidRDefault="002B6C04" w:rsidP="002B6C04">
      <w:pPr>
        <w:spacing w:line="276" w:lineRule="auto"/>
        <w:ind w:left="720"/>
        <w:jc w:val="both"/>
        <w:rPr>
          <w:lang w:val="es-CO"/>
        </w:rPr>
      </w:pPr>
      <w:r w:rsidRPr="000862B5">
        <w:rPr>
          <w:lang w:val="es-CO"/>
        </w:rPr>
        <w:t>El Plan Institucional de Archivos, se articula con el Plan de Desarrollo Pasto la Gran Capital 2020-2023, toda vez que dentro del mismo se incluyeron acciones de fortalecimiento para el funcionamiento de la Unidad de Correspondencia en la Alcaldía de Pasto, como parte integral del proceso de gestión documental, para una adecuada recepción, radicación y distribución de las comunicaciones oficiales, así como el uso de tecnología de la información, a través de medios electrónicos, como elemento necesario para la optimi</w:t>
      </w:r>
      <w:r w:rsidR="00710876">
        <w:rPr>
          <w:lang w:val="es-CO"/>
        </w:rPr>
        <w:t>zación de los trámites ante la Administración M</w:t>
      </w:r>
      <w:r w:rsidRPr="000862B5">
        <w:rPr>
          <w:lang w:val="es-CO"/>
        </w:rPr>
        <w:t>unicipal.</w:t>
      </w:r>
    </w:p>
    <w:p w14:paraId="15D40B5E" w14:textId="77777777" w:rsidR="002B6C04" w:rsidRDefault="002B6C04" w:rsidP="002B6C04">
      <w:pPr>
        <w:pStyle w:val="Textoindependiente"/>
        <w:spacing w:before="3"/>
        <w:rPr>
          <w:sz w:val="25"/>
        </w:rPr>
      </w:pPr>
    </w:p>
    <w:p w14:paraId="02C4C9D4" w14:textId="03E0B541" w:rsidR="002B6C04" w:rsidRPr="000862B5" w:rsidRDefault="002B6C04" w:rsidP="002B6C04">
      <w:pPr>
        <w:spacing w:line="276" w:lineRule="auto"/>
        <w:ind w:left="720"/>
        <w:jc w:val="both"/>
        <w:rPr>
          <w:lang w:val="es-CO"/>
        </w:rPr>
      </w:pPr>
      <w:r w:rsidRPr="000862B5">
        <w:rPr>
          <w:lang w:val="es-CO"/>
        </w:rPr>
        <w:t>Para la formulación del PINAR de la Alcaldía de Pasto</w:t>
      </w:r>
      <w:r w:rsidR="002934A6">
        <w:rPr>
          <w:lang w:val="es-CO"/>
        </w:rPr>
        <w:t>, se</w:t>
      </w:r>
      <w:r w:rsidRPr="000862B5">
        <w:rPr>
          <w:lang w:val="es-CO"/>
        </w:rPr>
        <w:t xml:space="preserve"> tuvo en cuenta las necesidades en materia de administración de archivos detectadas </w:t>
      </w:r>
      <w:r w:rsidR="002934A6">
        <w:rPr>
          <w:lang w:val="es-CO"/>
        </w:rPr>
        <w:t>a través de</w:t>
      </w:r>
      <w:r w:rsidRPr="000862B5">
        <w:rPr>
          <w:lang w:val="es-CO"/>
        </w:rPr>
        <w:t xml:space="preserve"> un diagnóstico las cuales aportaron para la formulación de planes y proyectos a eje</w:t>
      </w:r>
      <w:r w:rsidR="002934A6">
        <w:rPr>
          <w:lang w:val="es-CO"/>
        </w:rPr>
        <w:t>cutarse durante la vigencia 2021</w:t>
      </w:r>
      <w:r w:rsidRPr="000862B5">
        <w:rPr>
          <w:lang w:val="es-CO"/>
        </w:rPr>
        <w:t>.</w:t>
      </w:r>
    </w:p>
    <w:p w14:paraId="36A34296" w14:textId="77777777" w:rsidR="002B6C04" w:rsidRPr="000862B5" w:rsidRDefault="002B6C04" w:rsidP="002B6C04">
      <w:pPr>
        <w:spacing w:line="276" w:lineRule="auto"/>
        <w:ind w:left="720"/>
        <w:jc w:val="both"/>
        <w:rPr>
          <w:lang w:val="es-CO"/>
        </w:rPr>
      </w:pPr>
    </w:p>
    <w:p w14:paraId="7E3AD0C0" w14:textId="4DA414AD" w:rsidR="002B6C04" w:rsidRPr="000862B5" w:rsidRDefault="002B6C04" w:rsidP="002B6C04">
      <w:pPr>
        <w:spacing w:line="276" w:lineRule="auto"/>
        <w:ind w:left="720"/>
        <w:jc w:val="both"/>
        <w:rPr>
          <w:lang w:val="es-CO"/>
        </w:rPr>
      </w:pPr>
      <w:r w:rsidRPr="000862B5">
        <w:rPr>
          <w:lang w:val="es-CO"/>
        </w:rPr>
        <w:t xml:space="preserve">Finalmente, se presenta la priorización de necesidades detectadas, </w:t>
      </w:r>
      <w:r w:rsidR="008A4C8A">
        <w:rPr>
          <w:lang w:val="es-CO"/>
        </w:rPr>
        <w:t xml:space="preserve">lo cual permite cumplir con los propósitos de la función archivística y la gestión documental a través de </w:t>
      </w:r>
      <w:r w:rsidRPr="000862B5">
        <w:rPr>
          <w:lang w:val="es-CO"/>
        </w:rPr>
        <w:t xml:space="preserve">este Plan Institucional de Archivos, </w:t>
      </w:r>
      <w:r w:rsidR="008A4C8A">
        <w:rPr>
          <w:lang w:val="es-CO"/>
        </w:rPr>
        <w:t xml:space="preserve">contribuyendo de manera efectiva al fortalecimiento institucional, la transparencia, </w:t>
      </w:r>
      <w:r w:rsidR="000524A0">
        <w:rPr>
          <w:lang w:val="es-CO"/>
        </w:rPr>
        <w:t xml:space="preserve">la eficiencia y el acceso a los documentos, a la vez que facilita y consolida la modernización en la gestión de archivos en el marco del archivo total </w:t>
      </w:r>
      <w:r w:rsidRPr="000862B5">
        <w:rPr>
          <w:lang w:val="es-CO"/>
        </w:rPr>
        <w:t>de la Entidad.</w:t>
      </w:r>
    </w:p>
    <w:p w14:paraId="316740F9" w14:textId="7C04B0C6" w:rsidR="002B6C04" w:rsidRDefault="002B6C04" w:rsidP="002B6C04">
      <w:pPr>
        <w:spacing w:line="276" w:lineRule="auto"/>
        <w:jc w:val="both"/>
        <w:rPr>
          <w:lang w:val="es-CO"/>
        </w:rPr>
      </w:pPr>
    </w:p>
    <w:p w14:paraId="5AFE8ABF" w14:textId="01D61C13" w:rsidR="006808CF" w:rsidRDefault="006808CF" w:rsidP="002B6C04">
      <w:pPr>
        <w:spacing w:line="276" w:lineRule="auto"/>
        <w:jc w:val="both"/>
        <w:rPr>
          <w:lang w:val="es-CO"/>
        </w:rPr>
      </w:pPr>
    </w:p>
    <w:p w14:paraId="0DFFB7B5" w14:textId="56B88D0B" w:rsidR="006808CF" w:rsidRDefault="006808CF" w:rsidP="002B6C04">
      <w:pPr>
        <w:spacing w:line="276" w:lineRule="auto"/>
        <w:jc w:val="both"/>
        <w:rPr>
          <w:lang w:val="es-CO"/>
        </w:rPr>
      </w:pPr>
    </w:p>
    <w:p w14:paraId="0107C0B5" w14:textId="4012E2E6" w:rsidR="006808CF" w:rsidRDefault="006808CF" w:rsidP="002B6C04">
      <w:pPr>
        <w:spacing w:line="276" w:lineRule="auto"/>
        <w:jc w:val="both"/>
        <w:rPr>
          <w:lang w:val="es-CO"/>
        </w:rPr>
      </w:pPr>
    </w:p>
    <w:p w14:paraId="2F9759A3" w14:textId="3F0DF72B" w:rsidR="006808CF" w:rsidRDefault="006808CF" w:rsidP="002B6C04">
      <w:pPr>
        <w:spacing w:line="276" w:lineRule="auto"/>
        <w:jc w:val="both"/>
        <w:rPr>
          <w:lang w:val="es-CO"/>
        </w:rPr>
      </w:pPr>
    </w:p>
    <w:p w14:paraId="15CFFDD9" w14:textId="42B45368" w:rsidR="006808CF" w:rsidRDefault="006808CF" w:rsidP="002B6C04">
      <w:pPr>
        <w:spacing w:line="276" w:lineRule="auto"/>
        <w:jc w:val="both"/>
        <w:rPr>
          <w:lang w:val="es-CO"/>
        </w:rPr>
      </w:pPr>
    </w:p>
    <w:p w14:paraId="1AF08550" w14:textId="4DBE3D17" w:rsidR="006808CF" w:rsidRDefault="006808CF" w:rsidP="002B6C04">
      <w:pPr>
        <w:spacing w:line="276" w:lineRule="auto"/>
        <w:jc w:val="both"/>
        <w:rPr>
          <w:lang w:val="es-CO"/>
        </w:rPr>
      </w:pPr>
    </w:p>
    <w:p w14:paraId="163A77AC" w14:textId="59527AB4" w:rsidR="006808CF" w:rsidRDefault="006808CF" w:rsidP="002B6C04">
      <w:pPr>
        <w:spacing w:line="276" w:lineRule="auto"/>
        <w:jc w:val="both"/>
        <w:rPr>
          <w:lang w:val="es-CO"/>
        </w:rPr>
      </w:pPr>
    </w:p>
    <w:p w14:paraId="4C3A212F" w14:textId="11B1C8FE" w:rsidR="006808CF" w:rsidRDefault="006808CF" w:rsidP="002B6C04">
      <w:pPr>
        <w:spacing w:line="276" w:lineRule="auto"/>
        <w:jc w:val="both"/>
        <w:rPr>
          <w:lang w:val="es-CO"/>
        </w:rPr>
      </w:pPr>
    </w:p>
    <w:p w14:paraId="6C7878B6" w14:textId="77777777" w:rsidR="00B165DC" w:rsidRDefault="00B165DC" w:rsidP="002B6C04">
      <w:pPr>
        <w:spacing w:line="276" w:lineRule="auto"/>
        <w:jc w:val="both"/>
        <w:rPr>
          <w:lang w:val="es-CO"/>
        </w:rPr>
      </w:pPr>
    </w:p>
    <w:p w14:paraId="61346799" w14:textId="77777777" w:rsidR="002B6C04" w:rsidRPr="008A4C8A" w:rsidRDefault="002B6C04" w:rsidP="002B6C04">
      <w:pPr>
        <w:pStyle w:val="Textoindependiente"/>
        <w:spacing w:before="5"/>
        <w:rPr>
          <w:sz w:val="12"/>
          <w:lang w:val="es-CO"/>
        </w:rPr>
      </w:pPr>
    </w:p>
    <w:p w14:paraId="32773BF0" w14:textId="77777777" w:rsidR="002B6C04" w:rsidRDefault="002B6C04" w:rsidP="002B6C04">
      <w:pPr>
        <w:pStyle w:val="Ttulo1"/>
        <w:numPr>
          <w:ilvl w:val="0"/>
          <w:numId w:val="17"/>
        </w:numPr>
        <w:tabs>
          <w:tab w:val="left" w:pos="1622"/>
        </w:tabs>
        <w:spacing w:before="101"/>
        <w:ind w:hanging="361"/>
        <w:jc w:val="left"/>
      </w:pPr>
      <w:bookmarkStart w:id="1" w:name="_Toc59008193"/>
      <w:r>
        <w:t>MARCO ESTRATÉGICO DE LA</w:t>
      </w:r>
      <w:r>
        <w:rPr>
          <w:spacing w:val="-8"/>
        </w:rPr>
        <w:t xml:space="preserve"> </w:t>
      </w:r>
      <w:r>
        <w:t>ENTIDAD</w:t>
      </w:r>
      <w:bookmarkEnd w:id="1"/>
    </w:p>
    <w:p w14:paraId="23433A7C" w14:textId="77777777" w:rsidR="002B6C04" w:rsidRDefault="002B6C04" w:rsidP="002B6C04">
      <w:pPr>
        <w:pStyle w:val="Textoindependiente"/>
        <w:rPr>
          <w:b/>
          <w:sz w:val="26"/>
        </w:rPr>
      </w:pPr>
    </w:p>
    <w:p w14:paraId="652767C8" w14:textId="77777777" w:rsidR="002B6C04" w:rsidRDefault="002B6C04" w:rsidP="002B6C04">
      <w:pPr>
        <w:pStyle w:val="Textoindependiente"/>
        <w:spacing w:before="2"/>
        <w:rPr>
          <w:b/>
          <w:sz w:val="19"/>
        </w:rPr>
      </w:pPr>
    </w:p>
    <w:p w14:paraId="33C56176" w14:textId="672725AA" w:rsidR="002B6C04" w:rsidRDefault="002B6C04" w:rsidP="002B6C04">
      <w:pPr>
        <w:pStyle w:val="Textoindependiente"/>
        <w:spacing w:line="276" w:lineRule="auto"/>
        <w:ind w:left="902" w:right="835"/>
        <w:jc w:val="both"/>
      </w:pPr>
      <w:r>
        <w:t xml:space="preserve">Para la formulación y construcción del Plan, se tomó como insumo la información desarrollada en el análisis </w:t>
      </w:r>
      <w:r w:rsidR="005A5CE5">
        <w:t>del contexto estratégico de la E</w:t>
      </w:r>
      <w:r>
        <w:t>ntidad, el cual identifica los factores internos y externos que deben ser tenidos en cuenta para la formulación de las estrategias y acciones permitiendo así proyectar una intervención pertinente que atienda las ne</w:t>
      </w:r>
      <w:r w:rsidR="00D01F04">
        <w:t xml:space="preserve">cesidades y expectativas de la </w:t>
      </w:r>
      <w:r w:rsidR="0087170E">
        <w:t>Alcaldía de Pasto</w:t>
      </w:r>
      <w:r>
        <w:t>.</w:t>
      </w:r>
    </w:p>
    <w:p w14:paraId="3638C4BC" w14:textId="77777777" w:rsidR="002B6C04" w:rsidRDefault="002B6C04" w:rsidP="002B6C04">
      <w:pPr>
        <w:pStyle w:val="Ttulo1"/>
        <w:numPr>
          <w:ilvl w:val="1"/>
          <w:numId w:val="19"/>
        </w:numPr>
        <w:tabs>
          <w:tab w:val="left" w:pos="2041"/>
          <w:tab w:val="left" w:pos="2042"/>
        </w:tabs>
        <w:spacing w:before="201"/>
      </w:pPr>
      <w:bookmarkStart w:id="2" w:name="_Toc59008194"/>
      <w:r>
        <w:t>MISIÓN</w:t>
      </w:r>
      <w:bookmarkEnd w:id="2"/>
    </w:p>
    <w:p w14:paraId="3AE0241C" w14:textId="77777777" w:rsidR="002B6C04" w:rsidRDefault="002B6C04" w:rsidP="002B6C04">
      <w:pPr>
        <w:pStyle w:val="Textoindependiente"/>
        <w:rPr>
          <w:b/>
          <w:sz w:val="26"/>
        </w:rPr>
      </w:pPr>
    </w:p>
    <w:p w14:paraId="43D60869" w14:textId="77777777" w:rsidR="002B6C04" w:rsidRDefault="002B6C04" w:rsidP="002B6C04">
      <w:pPr>
        <w:pStyle w:val="Textoindependiente"/>
        <w:spacing w:before="230" w:line="276" w:lineRule="auto"/>
        <w:ind w:left="902" w:right="841"/>
        <w:jc w:val="both"/>
      </w:pPr>
      <w:r>
        <w:t>Promover el desarrollo del ser humano en armonía con la  naturaleza,  que respete la diversidad de visiones, valores, potencialidades y limitaciones, enfatizando su accionar a favor de los grupos vulnerables, mediante la administración y operativización racional de los recursos físicos, tecnológicos, financieros y ambientales, con fundamento en la ética pública y  la  transparencia en la prestación de los servicios  públicos  y sociales, a través de una planificación social que facilita la participación ciudadana en la gestión pública, para satisfacer las necesidades básicas de la ciudadanía</w:t>
      </w:r>
      <w:r>
        <w:rPr>
          <w:spacing w:val="-26"/>
        </w:rPr>
        <w:t xml:space="preserve"> </w:t>
      </w:r>
      <w:r>
        <w:t>pastusa.</w:t>
      </w:r>
    </w:p>
    <w:p w14:paraId="050D6D81" w14:textId="77777777" w:rsidR="002B6C04" w:rsidRDefault="002B6C04" w:rsidP="002B6C04">
      <w:pPr>
        <w:pStyle w:val="Ttulo1"/>
        <w:numPr>
          <w:ilvl w:val="1"/>
          <w:numId w:val="19"/>
        </w:numPr>
        <w:tabs>
          <w:tab w:val="left" w:pos="1681"/>
          <w:tab w:val="left" w:pos="1682"/>
        </w:tabs>
        <w:spacing w:before="202"/>
      </w:pPr>
      <w:bookmarkStart w:id="3" w:name="_Toc59008195"/>
      <w:r>
        <w:t>VISIÓN</w:t>
      </w:r>
      <w:bookmarkEnd w:id="3"/>
    </w:p>
    <w:p w14:paraId="6F2E9AAB" w14:textId="77777777" w:rsidR="002B6C04" w:rsidRDefault="002B6C04" w:rsidP="002B6C04">
      <w:pPr>
        <w:pStyle w:val="Textoindependiente"/>
        <w:rPr>
          <w:b/>
          <w:sz w:val="26"/>
        </w:rPr>
      </w:pPr>
    </w:p>
    <w:p w14:paraId="69F083C9" w14:textId="77777777" w:rsidR="002B6C04" w:rsidRDefault="002B6C04" w:rsidP="002B6C04">
      <w:pPr>
        <w:pStyle w:val="Textoindependiente"/>
        <w:spacing w:before="232" w:line="276" w:lineRule="auto"/>
        <w:ind w:left="902" w:right="840"/>
        <w:jc w:val="both"/>
      </w:pPr>
      <w:r>
        <w:t>Pasto lidera conjuntamente con los municipios de la Subregión Centro, un  modelo de Ciudad - Región sostenible  y  competitiva,  que  dinamiza  el desarrollo humano integral, en el camino hacia la construcción de una paz duradera desde el territorio, basada en el cierre de brechas, con  una  ciudadanía educada  en  la  promoción,  protección  y  defensa  de  los  derechos humanos, bajo los principios de equidad territorial y de género, legitimidad democrática, ética pública, gestión integral ambiental y el</w:t>
      </w:r>
      <w:r>
        <w:rPr>
          <w:spacing w:val="-26"/>
        </w:rPr>
        <w:t xml:space="preserve"> </w:t>
      </w:r>
      <w:r>
        <w:t>pluralismo.</w:t>
      </w:r>
    </w:p>
    <w:p w14:paraId="4AFCA4FD" w14:textId="77777777" w:rsidR="002B6C04" w:rsidRPr="000862B5" w:rsidRDefault="002B6C04" w:rsidP="002B6C04">
      <w:pPr>
        <w:spacing w:line="276" w:lineRule="auto"/>
        <w:jc w:val="both"/>
        <w:rPr>
          <w:lang w:val="es-CO"/>
        </w:rPr>
        <w:sectPr w:rsidR="002B6C04" w:rsidRPr="000862B5">
          <w:pgSz w:w="12240" w:h="15840"/>
          <w:pgMar w:top="1780" w:right="860" w:bottom="2420" w:left="800" w:header="909" w:footer="2197" w:gutter="0"/>
          <w:cols w:space="720"/>
        </w:sectPr>
      </w:pPr>
    </w:p>
    <w:p w14:paraId="5952581F" w14:textId="77777777" w:rsidR="002B6C04" w:rsidRDefault="002B6C04" w:rsidP="002B6C04">
      <w:pPr>
        <w:pStyle w:val="Textoindependiente"/>
        <w:spacing w:before="8"/>
        <w:rPr>
          <w:sz w:val="12"/>
        </w:rPr>
      </w:pPr>
    </w:p>
    <w:p w14:paraId="470B91C6" w14:textId="77777777" w:rsidR="002B6C04" w:rsidRDefault="002B6C04" w:rsidP="002B6C04">
      <w:pPr>
        <w:pStyle w:val="Ttulo1"/>
        <w:numPr>
          <w:ilvl w:val="1"/>
          <w:numId w:val="19"/>
        </w:numPr>
        <w:tabs>
          <w:tab w:val="left" w:pos="1621"/>
          <w:tab w:val="left" w:pos="1622"/>
        </w:tabs>
        <w:spacing w:before="101"/>
      </w:pPr>
      <w:bookmarkStart w:id="4" w:name="_Toc59008196"/>
      <w:r>
        <w:t>POLÍTICA DE</w:t>
      </w:r>
      <w:r>
        <w:rPr>
          <w:spacing w:val="-5"/>
        </w:rPr>
        <w:t xml:space="preserve"> </w:t>
      </w:r>
      <w:r>
        <w:t>CALIDAD</w:t>
      </w:r>
      <w:bookmarkEnd w:id="4"/>
    </w:p>
    <w:p w14:paraId="21E44414" w14:textId="77777777" w:rsidR="002B6C04" w:rsidRDefault="002B6C04" w:rsidP="002B6C04">
      <w:pPr>
        <w:pStyle w:val="Textoindependiente"/>
        <w:rPr>
          <w:b/>
          <w:sz w:val="31"/>
        </w:rPr>
      </w:pPr>
    </w:p>
    <w:p w14:paraId="4D14835D" w14:textId="77777777" w:rsidR="002B6C04" w:rsidRDefault="002B6C04" w:rsidP="002B6C04">
      <w:pPr>
        <w:pStyle w:val="Textoindependiente"/>
        <w:spacing w:line="276" w:lineRule="auto"/>
        <w:ind w:left="902" w:right="837"/>
        <w:jc w:val="both"/>
      </w:pPr>
      <w:r>
        <w:t>La Alcaldía de  Pasto  se  compromete a satisfacer las  necesidades  básicas de  la comunidad, a través de  la  prestación  de  productos y servicios de calidad que garanticen la eficacia, la eficiencia y la efectividad de los procesos, contando  con  personal  competente,  recursos  físicos, tecnológicos, financieros y ambientales, para garantizar una participación ciudadana activa, mediante una información oportuna y veraz, que asegure el mejoramiento continuo del Sistema de Gestión de</w:t>
      </w:r>
      <w:r>
        <w:rPr>
          <w:spacing w:val="-8"/>
        </w:rPr>
        <w:t xml:space="preserve"> </w:t>
      </w:r>
      <w:r>
        <w:t>Calidad.</w:t>
      </w:r>
    </w:p>
    <w:p w14:paraId="2700674B" w14:textId="77777777" w:rsidR="002B6C04" w:rsidRDefault="002B6C04" w:rsidP="002B6C04">
      <w:pPr>
        <w:pStyle w:val="Textoindependiente"/>
        <w:spacing w:line="276" w:lineRule="auto"/>
        <w:ind w:left="902" w:right="837"/>
        <w:jc w:val="both"/>
      </w:pPr>
    </w:p>
    <w:p w14:paraId="55878049" w14:textId="77777777" w:rsidR="002B6C04" w:rsidRDefault="002B6C04" w:rsidP="002B6C04">
      <w:pPr>
        <w:pStyle w:val="Textoindependiente"/>
        <w:spacing w:line="276" w:lineRule="auto"/>
        <w:ind w:left="902" w:right="837"/>
        <w:jc w:val="both"/>
        <w:rPr>
          <w:b/>
        </w:rPr>
      </w:pPr>
      <w:r w:rsidRPr="006D559D">
        <w:rPr>
          <w:b/>
        </w:rPr>
        <w:t>2. MARCO NORMATIVO</w:t>
      </w:r>
    </w:p>
    <w:p w14:paraId="4A515AC4" w14:textId="77777777" w:rsidR="002B6C04" w:rsidRDefault="002B6C04" w:rsidP="002B6C04">
      <w:pPr>
        <w:pStyle w:val="Textoindependiente"/>
        <w:spacing w:line="276" w:lineRule="auto"/>
        <w:ind w:left="902" w:right="837"/>
        <w:jc w:val="both"/>
        <w:rPr>
          <w:b/>
        </w:rPr>
      </w:pPr>
    </w:p>
    <w:tbl>
      <w:tblPr>
        <w:tblStyle w:val="TableNormal"/>
        <w:tblW w:w="7807" w:type="dxa"/>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4"/>
        <w:gridCol w:w="5953"/>
      </w:tblGrid>
      <w:tr w:rsidR="002B6C04" w:rsidRPr="00927BF6" w14:paraId="37F82BCE" w14:textId="77777777" w:rsidTr="002B6C04">
        <w:trPr>
          <w:trHeight w:val="763"/>
        </w:trPr>
        <w:tc>
          <w:tcPr>
            <w:tcW w:w="1854" w:type="dxa"/>
            <w:shd w:val="clear" w:color="auto" w:fill="DEEAF6"/>
          </w:tcPr>
          <w:p w14:paraId="2E1400C6" w14:textId="77777777" w:rsidR="002B6C04" w:rsidRPr="00927BF6" w:rsidRDefault="002B6C04" w:rsidP="002B6C04">
            <w:pPr>
              <w:pStyle w:val="TableParagraph"/>
              <w:spacing w:before="230"/>
              <w:ind w:left="110"/>
              <w:jc w:val="center"/>
              <w:rPr>
                <w:b/>
                <w:sz w:val="20"/>
                <w:szCs w:val="20"/>
              </w:rPr>
            </w:pPr>
            <w:r w:rsidRPr="00927BF6">
              <w:rPr>
                <w:b/>
                <w:sz w:val="20"/>
                <w:szCs w:val="20"/>
              </w:rPr>
              <w:t>NORMA</w:t>
            </w:r>
          </w:p>
        </w:tc>
        <w:tc>
          <w:tcPr>
            <w:tcW w:w="5953" w:type="dxa"/>
            <w:shd w:val="clear" w:color="auto" w:fill="DEEAF6"/>
          </w:tcPr>
          <w:p w14:paraId="506E712A" w14:textId="77777777" w:rsidR="002B6C04" w:rsidRPr="00927BF6" w:rsidRDefault="002B6C04" w:rsidP="002B6C04">
            <w:pPr>
              <w:pStyle w:val="TableParagraph"/>
              <w:spacing w:before="230"/>
              <w:ind w:left="109"/>
              <w:jc w:val="center"/>
              <w:rPr>
                <w:b/>
                <w:sz w:val="20"/>
                <w:szCs w:val="20"/>
              </w:rPr>
            </w:pPr>
            <w:r w:rsidRPr="00927BF6">
              <w:rPr>
                <w:b/>
                <w:sz w:val="20"/>
                <w:szCs w:val="20"/>
              </w:rPr>
              <w:t>DESCRIPCION</w:t>
            </w:r>
          </w:p>
        </w:tc>
      </w:tr>
      <w:tr w:rsidR="002B6C04" w:rsidRPr="00710876" w14:paraId="7C8E1AA4" w14:textId="77777777" w:rsidTr="002B6C04">
        <w:trPr>
          <w:trHeight w:val="4008"/>
        </w:trPr>
        <w:tc>
          <w:tcPr>
            <w:tcW w:w="1854" w:type="dxa"/>
          </w:tcPr>
          <w:p w14:paraId="46B5459E" w14:textId="77777777" w:rsidR="002B6C04" w:rsidRPr="00927BF6" w:rsidRDefault="002B6C04" w:rsidP="002B6C04">
            <w:pPr>
              <w:pStyle w:val="TableParagraph"/>
              <w:rPr>
                <w:b/>
                <w:sz w:val="20"/>
                <w:szCs w:val="20"/>
              </w:rPr>
            </w:pPr>
          </w:p>
          <w:p w14:paraId="333C98B0" w14:textId="77777777" w:rsidR="002B6C04" w:rsidRPr="00927BF6" w:rsidRDefault="002B6C04" w:rsidP="002B6C04">
            <w:pPr>
              <w:pStyle w:val="TableParagraph"/>
              <w:rPr>
                <w:b/>
                <w:sz w:val="20"/>
                <w:szCs w:val="20"/>
              </w:rPr>
            </w:pPr>
          </w:p>
          <w:p w14:paraId="36BA6D0F" w14:textId="77777777" w:rsidR="002B6C04" w:rsidRPr="00927BF6" w:rsidRDefault="002B6C04" w:rsidP="002B6C04">
            <w:pPr>
              <w:pStyle w:val="TableParagraph"/>
              <w:rPr>
                <w:b/>
                <w:sz w:val="20"/>
                <w:szCs w:val="20"/>
              </w:rPr>
            </w:pPr>
          </w:p>
          <w:p w14:paraId="28F6991D" w14:textId="77777777" w:rsidR="002B6C04" w:rsidRPr="00927BF6" w:rsidRDefault="002B6C04" w:rsidP="002B6C04">
            <w:pPr>
              <w:pStyle w:val="TableParagraph"/>
              <w:rPr>
                <w:b/>
                <w:sz w:val="20"/>
                <w:szCs w:val="20"/>
              </w:rPr>
            </w:pPr>
          </w:p>
          <w:p w14:paraId="175CBE03" w14:textId="77777777" w:rsidR="002B6C04" w:rsidRPr="00927BF6" w:rsidRDefault="002B6C04" w:rsidP="002B6C04">
            <w:pPr>
              <w:pStyle w:val="TableParagraph"/>
              <w:rPr>
                <w:b/>
                <w:sz w:val="20"/>
                <w:szCs w:val="20"/>
              </w:rPr>
            </w:pPr>
          </w:p>
          <w:p w14:paraId="5BF22FB6" w14:textId="77777777" w:rsidR="002B6C04" w:rsidRPr="00927BF6" w:rsidRDefault="002B6C04" w:rsidP="002B6C04">
            <w:pPr>
              <w:pStyle w:val="TableParagraph"/>
              <w:rPr>
                <w:b/>
                <w:sz w:val="20"/>
                <w:szCs w:val="20"/>
              </w:rPr>
            </w:pPr>
          </w:p>
          <w:p w14:paraId="751D42EA" w14:textId="77777777" w:rsidR="002B6C04" w:rsidRPr="00927BF6" w:rsidRDefault="002B6C04" w:rsidP="002B6C04">
            <w:pPr>
              <w:pStyle w:val="TableParagraph"/>
              <w:spacing w:before="8"/>
              <w:rPr>
                <w:b/>
                <w:sz w:val="20"/>
                <w:szCs w:val="20"/>
              </w:rPr>
            </w:pPr>
          </w:p>
          <w:p w14:paraId="7E9CF720" w14:textId="77777777" w:rsidR="002B6C04" w:rsidRPr="00927BF6" w:rsidRDefault="002B6C04" w:rsidP="002B6C04">
            <w:pPr>
              <w:pStyle w:val="TableParagraph"/>
              <w:ind w:left="110"/>
              <w:rPr>
                <w:b/>
                <w:sz w:val="20"/>
                <w:szCs w:val="20"/>
              </w:rPr>
            </w:pPr>
            <w:r w:rsidRPr="00927BF6">
              <w:rPr>
                <w:b/>
                <w:sz w:val="20"/>
                <w:szCs w:val="20"/>
              </w:rPr>
              <w:t>LEY 594 DE 2000</w:t>
            </w:r>
          </w:p>
        </w:tc>
        <w:tc>
          <w:tcPr>
            <w:tcW w:w="5953" w:type="dxa"/>
          </w:tcPr>
          <w:p w14:paraId="66C18B05" w14:textId="77777777" w:rsidR="002B6C04" w:rsidRPr="00927BF6" w:rsidRDefault="002B6C04" w:rsidP="002B6C04">
            <w:pPr>
              <w:pStyle w:val="TableParagraph"/>
              <w:spacing w:line="265" w:lineRule="exact"/>
              <w:ind w:left="109"/>
              <w:jc w:val="both"/>
              <w:rPr>
                <w:b/>
                <w:sz w:val="20"/>
                <w:szCs w:val="20"/>
              </w:rPr>
            </w:pPr>
            <w:r w:rsidRPr="00927BF6">
              <w:rPr>
                <w:b/>
                <w:sz w:val="20"/>
                <w:szCs w:val="20"/>
              </w:rPr>
              <w:t>LEY GENERAL DE ARCHIVOS</w:t>
            </w:r>
          </w:p>
          <w:p w14:paraId="29FF3D86" w14:textId="77777777" w:rsidR="002B6C04" w:rsidRPr="00927BF6" w:rsidRDefault="002B6C04" w:rsidP="002B6C04">
            <w:pPr>
              <w:pStyle w:val="TableParagraph"/>
              <w:ind w:left="109" w:right="98"/>
              <w:jc w:val="both"/>
              <w:rPr>
                <w:sz w:val="20"/>
                <w:szCs w:val="20"/>
              </w:rPr>
            </w:pPr>
            <w:r w:rsidRPr="00927BF6">
              <w:rPr>
                <w:b/>
                <w:sz w:val="20"/>
                <w:szCs w:val="20"/>
              </w:rPr>
              <w:t>Artículo</w:t>
            </w:r>
            <w:r w:rsidRPr="00927BF6">
              <w:rPr>
                <w:b/>
                <w:spacing w:val="-14"/>
                <w:sz w:val="20"/>
                <w:szCs w:val="20"/>
              </w:rPr>
              <w:t xml:space="preserve"> </w:t>
            </w:r>
            <w:r w:rsidRPr="00927BF6">
              <w:rPr>
                <w:b/>
                <w:sz w:val="20"/>
                <w:szCs w:val="20"/>
              </w:rPr>
              <w:t>11.</w:t>
            </w:r>
            <w:r w:rsidRPr="00927BF6">
              <w:rPr>
                <w:b/>
                <w:spacing w:val="-14"/>
                <w:sz w:val="20"/>
                <w:szCs w:val="20"/>
              </w:rPr>
              <w:t xml:space="preserve"> </w:t>
            </w:r>
            <w:r w:rsidRPr="00927BF6">
              <w:rPr>
                <w:sz w:val="20"/>
                <w:szCs w:val="20"/>
              </w:rPr>
              <w:t>Obligatoriedad</w:t>
            </w:r>
            <w:r w:rsidRPr="00927BF6">
              <w:rPr>
                <w:spacing w:val="-16"/>
                <w:sz w:val="20"/>
                <w:szCs w:val="20"/>
              </w:rPr>
              <w:t xml:space="preserve"> </w:t>
            </w:r>
            <w:r w:rsidRPr="00927BF6">
              <w:rPr>
                <w:sz w:val="20"/>
                <w:szCs w:val="20"/>
              </w:rPr>
              <w:t>de</w:t>
            </w:r>
            <w:r w:rsidRPr="00927BF6">
              <w:rPr>
                <w:spacing w:val="-20"/>
                <w:sz w:val="20"/>
                <w:szCs w:val="20"/>
              </w:rPr>
              <w:t xml:space="preserve"> </w:t>
            </w:r>
            <w:r w:rsidRPr="00927BF6">
              <w:rPr>
                <w:sz w:val="20"/>
                <w:szCs w:val="20"/>
              </w:rPr>
              <w:t>la</w:t>
            </w:r>
            <w:r w:rsidRPr="00927BF6">
              <w:rPr>
                <w:spacing w:val="-16"/>
                <w:sz w:val="20"/>
                <w:szCs w:val="20"/>
              </w:rPr>
              <w:t xml:space="preserve"> </w:t>
            </w:r>
            <w:r w:rsidRPr="00927BF6">
              <w:rPr>
                <w:sz w:val="20"/>
                <w:szCs w:val="20"/>
              </w:rPr>
              <w:t>conformación</w:t>
            </w:r>
            <w:r w:rsidRPr="00927BF6">
              <w:rPr>
                <w:spacing w:val="-16"/>
                <w:sz w:val="20"/>
                <w:szCs w:val="20"/>
              </w:rPr>
              <w:t xml:space="preserve"> </w:t>
            </w:r>
            <w:r w:rsidRPr="00927BF6">
              <w:rPr>
                <w:sz w:val="20"/>
                <w:szCs w:val="20"/>
              </w:rPr>
              <w:t>de</w:t>
            </w:r>
            <w:r w:rsidRPr="00927BF6">
              <w:rPr>
                <w:spacing w:val="-16"/>
                <w:sz w:val="20"/>
                <w:szCs w:val="20"/>
              </w:rPr>
              <w:t xml:space="preserve"> </w:t>
            </w:r>
            <w:r w:rsidRPr="00927BF6">
              <w:rPr>
                <w:sz w:val="20"/>
                <w:szCs w:val="20"/>
              </w:rPr>
              <w:t>los</w:t>
            </w:r>
            <w:r w:rsidRPr="00927BF6">
              <w:rPr>
                <w:spacing w:val="-16"/>
                <w:sz w:val="20"/>
                <w:szCs w:val="20"/>
              </w:rPr>
              <w:t xml:space="preserve"> </w:t>
            </w:r>
            <w:r w:rsidRPr="00927BF6">
              <w:rPr>
                <w:sz w:val="20"/>
                <w:szCs w:val="20"/>
              </w:rPr>
              <w:t xml:space="preserve">archivos públicos. </w:t>
            </w:r>
            <w:r w:rsidRPr="00927BF6">
              <w:rPr>
                <w:spacing w:val="-4"/>
                <w:sz w:val="20"/>
                <w:szCs w:val="20"/>
              </w:rPr>
              <w:t xml:space="preserve">El </w:t>
            </w:r>
            <w:r w:rsidRPr="00927BF6">
              <w:rPr>
                <w:sz w:val="20"/>
                <w:szCs w:val="20"/>
              </w:rPr>
              <w:t>Estado está obligado a la creación, organización, preservación y control de los archivos, teniendo en cuenta los principios de procedencia y orden original, el ciclo vital de los documentos y la normatividad</w:t>
            </w:r>
            <w:r w:rsidRPr="00927BF6">
              <w:rPr>
                <w:spacing w:val="-2"/>
                <w:sz w:val="20"/>
                <w:szCs w:val="20"/>
              </w:rPr>
              <w:t xml:space="preserve"> </w:t>
            </w:r>
            <w:r w:rsidRPr="00927BF6">
              <w:rPr>
                <w:sz w:val="20"/>
                <w:szCs w:val="20"/>
              </w:rPr>
              <w:t>archivística.</w:t>
            </w:r>
          </w:p>
          <w:p w14:paraId="3FE7F713" w14:textId="77777777" w:rsidR="002B6C04" w:rsidRPr="00927BF6" w:rsidRDefault="002B6C04" w:rsidP="002B6C04">
            <w:pPr>
              <w:pStyle w:val="TableParagraph"/>
              <w:ind w:left="109" w:right="97"/>
              <w:jc w:val="both"/>
              <w:rPr>
                <w:sz w:val="20"/>
                <w:szCs w:val="20"/>
              </w:rPr>
            </w:pPr>
            <w:r w:rsidRPr="00927BF6">
              <w:rPr>
                <w:b/>
                <w:sz w:val="20"/>
                <w:szCs w:val="20"/>
              </w:rPr>
              <w:t>Artículo</w:t>
            </w:r>
            <w:r w:rsidRPr="00927BF6">
              <w:rPr>
                <w:b/>
                <w:spacing w:val="-11"/>
                <w:sz w:val="20"/>
                <w:szCs w:val="20"/>
              </w:rPr>
              <w:t xml:space="preserve"> </w:t>
            </w:r>
            <w:r w:rsidRPr="00927BF6">
              <w:rPr>
                <w:b/>
                <w:sz w:val="20"/>
                <w:szCs w:val="20"/>
              </w:rPr>
              <w:t>21.</w:t>
            </w:r>
            <w:r w:rsidRPr="00927BF6">
              <w:rPr>
                <w:b/>
                <w:spacing w:val="-10"/>
                <w:sz w:val="20"/>
                <w:szCs w:val="20"/>
              </w:rPr>
              <w:t xml:space="preserve"> </w:t>
            </w:r>
            <w:r w:rsidRPr="00927BF6">
              <w:rPr>
                <w:sz w:val="20"/>
                <w:szCs w:val="20"/>
              </w:rPr>
              <w:t>Programas</w:t>
            </w:r>
            <w:r w:rsidRPr="00927BF6">
              <w:rPr>
                <w:spacing w:val="-14"/>
                <w:sz w:val="20"/>
                <w:szCs w:val="20"/>
              </w:rPr>
              <w:t xml:space="preserve"> </w:t>
            </w:r>
            <w:r w:rsidRPr="00927BF6">
              <w:rPr>
                <w:sz w:val="20"/>
                <w:szCs w:val="20"/>
              </w:rPr>
              <w:t>de</w:t>
            </w:r>
            <w:r w:rsidRPr="00927BF6">
              <w:rPr>
                <w:spacing w:val="-12"/>
                <w:sz w:val="20"/>
                <w:szCs w:val="20"/>
              </w:rPr>
              <w:t xml:space="preserve"> </w:t>
            </w:r>
            <w:r w:rsidRPr="00927BF6">
              <w:rPr>
                <w:sz w:val="20"/>
                <w:szCs w:val="20"/>
              </w:rPr>
              <w:t>gestión</w:t>
            </w:r>
            <w:r w:rsidRPr="00927BF6">
              <w:rPr>
                <w:spacing w:val="-12"/>
                <w:sz w:val="20"/>
                <w:szCs w:val="20"/>
              </w:rPr>
              <w:t xml:space="preserve"> </w:t>
            </w:r>
            <w:r w:rsidRPr="00927BF6">
              <w:rPr>
                <w:sz w:val="20"/>
                <w:szCs w:val="20"/>
              </w:rPr>
              <w:t>documental.</w:t>
            </w:r>
            <w:r w:rsidRPr="00927BF6">
              <w:rPr>
                <w:spacing w:val="-18"/>
                <w:sz w:val="20"/>
                <w:szCs w:val="20"/>
              </w:rPr>
              <w:t xml:space="preserve"> </w:t>
            </w:r>
            <w:r w:rsidRPr="00927BF6">
              <w:rPr>
                <w:sz w:val="20"/>
                <w:szCs w:val="20"/>
              </w:rPr>
              <w:t>Las</w:t>
            </w:r>
            <w:r w:rsidRPr="00927BF6">
              <w:rPr>
                <w:spacing w:val="-13"/>
                <w:sz w:val="20"/>
                <w:szCs w:val="20"/>
              </w:rPr>
              <w:t xml:space="preserve"> </w:t>
            </w:r>
            <w:r w:rsidRPr="00927BF6">
              <w:rPr>
                <w:sz w:val="20"/>
                <w:szCs w:val="20"/>
              </w:rPr>
              <w:t>entidades públicas deberán elaborar programas de gestión de documentos, pudiendo contemplar el uso de nuevas tecnologías y soportes, en cuya aplicación deberán observarse los principios y procesos</w:t>
            </w:r>
            <w:r w:rsidRPr="00927BF6">
              <w:rPr>
                <w:spacing w:val="-10"/>
                <w:sz w:val="20"/>
                <w:szCs w:val="20"/>
              </w:rPr>
              <w:t xml:space="preserve"> </w:t>
            </w:r>
            <w:r w:rsidRPr="00927BF6">
              <w:rPr>
                <w:sz w:val="20"/>
                <w:szCs w:val="20"/>
              </w:rPr>
              <w:t>archivísticos.</w:t>
            </w:r>
          </w:p>
          <w:p w14:paraId="40FE72FD" w14:textId="77777777" w:rsidR="002B6C04" w:rsidRPr="00927BF6" w:rsidRDefault="002B6C04" w:rsidP="002B6C04">
            <w:pPr>
              <w:pStyle w:val="TableParagraph"/>
              <w:tabs>
                <w:tab w:val="left" w:pos="939"/>
                <w:tab w:val="left" w:pos="1984"/>
                <w:tab w:val="left" w:pos="2396"/>
                <w:tab w:val="left" w:pos="3595"/>
                <w:tab w:val="left" w:pos="5240"/>
              </w:tabs>
              <w:spacing w:before="2" w:line="237" w:lineRule="auto"/>
              <w:ind w:left="109" w:right="100"/>
              <w:jc w:val="both"/>
              <w:rPr>
                <w:sz w:val="20"/>
                <w:szCs w:val="20"/>
              </w:rPr>
            </w:pPr>
            <w:r w:rsidRPr="00927BF6">
              <w:rPr>
                <w:b/>
                <w:sz w:val="20"/>
                <w:szCs w:val="20"/>
              </w:rPr>
              <w:t xml:space="preserve">Artículo 34. </w:t>
            </w:r>
            <w:r w:rsidRPr="00927BF6">
              <w:rPr>
                <w:sz w:val="20"/>
                <w:szCs w:val="20"/>
              </w:rPr>
              <w:t>Normalización. En desarrollo de lo dispuesto en el artículo 8º de la Constitución Política, el Archivo General</w:t>
            </w:r>
            <w:r w:rsidRPr="00927BF6">
              <w:rPr>
                <w:spacing w:val="-29"/>
                <w:sz w:val="20"/>
                <w:szCs w:val="20"/>
              </w:rPr>
              <w:t xml:space="preserve"> </w:t>
            </w:r>
            <w:r w:rsidRPr="00927BF6">
              <w:rPr>
                <w:sz w:val="20"/>
                <w:szCs w:val="20"/>
              </w:rPr>
              <w:t>de la Nación fijará los criterios y normas técnicas y jurídicas para hacer efec</w:t>
            </w:r>
            <w:r>
              <w:rPr>
                <w:sz w:val="20"/>
                <w:szCs w:val="20"/>
              </w:rPr>
              <w:t xml:space="preserve">tiva la creación, organización, </w:t>
            </w:r>
            <w:r w:rsidRPr="00927BF6">
              <w:rPr>
                <w:spacing w:val="-1"/>
                <w:sz w:val="20"/>
                <w:szCs w:val="20"/>
              </w:rPr>
              <w:t xml:space="preserve">transferencia, </w:t>
            </w:r>
            <w:r w:rsidRPr="00927BF6">
              <w:rPr>
                <w:sz w:val="20"/>
                <w:szCs w:val="20"/>
              </w:rPr>
              <w:t>conservación y servicios de los archivos públicos, teniendo en cuenta lo establecido en esta ley y sus</w:t>
            </w:r>
            <w:r w:rsidRPr="00927BF6">
              <w:rPr>
                <w:spacing w:val="-16"/>
                <w:sz w:val="20"/>
                <w:szCs w:val="20"/>
              </w:rPr>
              <w:t xml:space="preserve"> </w:t>
            </w:r>
            <w:r w:rsidRPr="00927BF6">
              <w:rPr>
                <w:sz w:val="20"/>
                <w:szCs w:val="20"/>
              </w:rPr>
              <w:t>disposiciones</w:t>
            </w:r>
          </w:p>
        </w:tc>
      </w:tr>
      <w:tr w:rsidR="002B6C04" w:rsidRPr="00710876" w14:paraId="44F11C97" w14:textId="77777777" w:rsidTr="002B6C04">
        <w:trPr>
          <w:trHeight w:val="1833"/>
        </w:trPr>
        <w:tc>
          <w:tcPr>
            <w:tcW w:w="1854" w:type="dxa"/>
          </w:tcPr>
          <w:p w14:paraId="72A0F166" w14:textId="77777777" w:rsidR="002B6C04" w:rsidRPr="00927BF6" w:rsidRDefault="002B6C04" w:rsidP="002B6C04">
            <w:pPr>
              <w:pStyle w:val="TableParagraph"/>
              <w:jc w:val="center"/>
              <w:rPr>
                <w:b/>
                <w:sz w:val="20"/>
                <w:szCs w:val="20"/>
              </w:rPr>
            </w:pPr>
            <w:r w:rsidRPr="00927BF6">
              <w:rPr>
                <w:b/>
                <w:sz w:val="20"/>
                <w:szCs w:val="20"/>
              </w:rPr>
              <w:t>LEY 1437 DE 2011</w:t>
            </w:r>
          </w:p>
        </w:tc>
        <w:tc>
          <w:tcPr>
            <w:tcW w:w="5953" w:type="dxa"/>
          </w:tcPr>
          <w:p w14:paraId="2359BE95" w14:textId="77777777" w:rsidR="002B6C04" w:rsidRPr="00927BF6" w:rsidRDefault="002B6C04" w:rsidP="002B6C04">
            <w:pPr>
              <w:pStyle w:val="TableParagraph"/>
              <w:ind w:left="109" w:right="94"/>
              <w:jc w:val="both"/>
              <w:rPr>
                <w:sz w:val="20"/>
                <w:szCs w:val="20"/>
              </w:rPr>
            </w:pPr>
            <w:r w:rsidRPr="00927BF6">
              <w:rPr>
                <w:sz w:val="20"/>
                <w:szCs w:val="20"/>
              </w:rPr>
              <w:t>Capítulo IV “autorizan la utilización de medios electrónicos en el proceso administrativo en particular en lo referente al documento público en medios electrónicos, el archivo electrónico de documentos, el expediente electrónico, la recepción de documentos electrónicos por parte de las autoridades y la prueba de recepción y envío de mensajes de datos”</w:t>
            </w:r>
          </w:p>
        </w:tc>
      </w:tr>
      <w:tr w:rsidR="002B6C04" w:rsidRPr="00710876" w14:paraId="7DFBE560" w14:textId="77777777" w:rsidTr="002B6C04">
        <w:trPr>
          <w:trHeight w:val="1833"/>
        </w:trPr>
        <w:tc>
          <w:tcPr>
            <w:tcW w:w="1854" w:type="dxa"/>
          </w:tcPr>
          <w:p w14:paraId="70E2AB1D" w14:textId="77777777" w:rsidR="002B6C04" w:rsidRPr="00927BF6" w:rsidRDefault="002B6C04" w:rsidP="002B6C04">
            <w:pPr>
              <w:pStyle w:val="TableParagraph"/>
              <w:jc w:val="center"/>
              <w:rPr>
                <w:b/>
                <w:sz w:val="20"/>
                <w:szCs w:val="20"/>
              </w:rPr>
            </w:pPr>
          </w:p>
          <w:p w14:paraId="42CB64B5" w14:textId="77777777" w:rsidR="002B6C04" w:rsidRPr="00927BF6" w:rsidRDefault="002B6C04" w:rsidP="002B6C04">
            <w:pPr>
              <w:pStyle w:val="TableParagraph"/>
              <w:jc w:val="center"/>
              <w:rPr>
                <w:b/>
                <w:sz w:val="20"/>
                <w:szCs w:val="20"/>
              </w:rPr>
            </w:pPr>
          </w:p>
          <w:p w14:paraId="0FE34042" w14:textId="77777777" w:rsidR="002B6C04" w:rsidRPr="00927BF6" w:rsidRDefault="002B6C04" w:rsidP="002B6C04">
            <w:pPr>
              <w:pStyle w:val="TableParagraph"/>
              <w:jc w:val="center"/>
              <w:rPr>
                <w:b/>
                <w:sz w:val="20"/>
                <w:szCs w:val="20"/>
              </w:rPr>
            </w:pPr>
          </w:p>
          <w:p w14:paraId="1C24E8EA" w14:textId="77777777" w:rsidR="002B6C04" w:rsidRPr="00927BF6" w:rsidRDefault="002B6C04" w:rsidP="002B6C04">
            <w:pPr>
              <w:pStyle w:val="TableParagraph"/>
              <w:jc w:val="center"/>
              <w:rPr>
                <w:b/>
                <w:sz w:val="20"/>
                <w:szCs w:val="20"/>
              </w:rPr>
            </w:pPr>
          </w:p>
          <w:p w14:paraId="4F0810AE" w14:textId="77777777" w:rsidR="002B6C04" w:rsidRPr="00927BF6" w:rsidRDefault="002B6C04" w:rsidP="002B6C04">
            <w:pPr>
              <w:pStyle w:val="TableParagraph"/>
              <w:spacing w:before="4"/>
              <w:jc w:val="center"/>
              <w:rPr>
                <w:b/>
                <w:sz w:val="20"/>
                <w:szCs w:val="20"/>
              </w:rPr>
            </w:pPr>
          </w:p>
          <w:p w14:paraId="0374BB7B" w14:textId="77777777" w:rsidR="002B6C04" w:rsidRPr="00927BF6" w:rsidRDefault="002B6C04" w:rsidP="002B6C04">
            <w:pPr>
              <w:pStyle w:val="TableParagraph"/>
              <w:ind w:left="110"/>
              <w:jc w:val="center"/>
              <w:rPr>
                <w:b/>
                <w:sz w:val="20"/>
                <w:szCs w:val="20"/>
              </w:rPr>
            </w:pPr>
            <w:r w:rsidRPr="00927BF6">
              <w:rPr>
                <w:b/>
                <w:sz w:val="20"/>
                <w:szCs w:val="20"/>
              </w:rPr>
              <w:t>LEY 1712 DE 2014</w:t>
            </w:r>
          </w:p>
        </w:tc>
        <w:tc>
          <w:tcPr>
            <w:tcW w:w="5953" w:type="dxa"/>
          </w:tcPr>
          <w:p w14:paraId="3049101D" w14:textId="77777777" w:rsidR="002B6C04" w:rsidRPr="00927BF6" w:rsidRDefault="002B6C04" w:rsidP="002B6C04">
            <w:pPr>
              <w:pStyle w:val="TableParagraph"/>
              <w:ind w:left="109" w:right="94"/>
              <w:jc w:val="both"/>
              <w:rPr>
                <w:sz w:val="20"/>
                <w:szCs w:val="20"/>
              </w:rPr>
            </w:pPr>
            <w:r w:rsidRPr="00927BF6">
              <w:rPr>
                <w:b/>
                <w:sz w:val="20"/>
                <w:szCs w:val="20"/>
              </w:rPr>
              <w:t xml:space="preserve">ARTÍCULO 16. ARCHIVOS. </w:t>
            </w:r>
            <w:r w:rsidRPr="00927BF6">
              <w:rPr>
                <w:sz w:val="20"/>
                <w:szCs w:val="20"/>
              </w:rPr>
              <w:t xml:space="preserve">En su carácter de centros de información institucional que contribuyen tanto a la eficacia y eficiencia del Estado en el servicio al ciudadano, como a la promoción activa </w:t>
            </w:r>
            <w:r w:rsidRPr="00927BF6">
              <w:rPr>
                <w:spacing w:val="-3"/>
                <w:sz w:val="20"/>
                <w:szCs w:val="20"/>
              </w:rPr>
              <w:t xml:space="preserve">del </w:t>
            </w:r>
            <w:r w:rsidRPr="00927BF6">
              <w:rPr>
                <w:sz w:val="20"/>
                <w:szCs w:val="20"/>
              </w:rPr>
              <w:t>acceso a la información pública, los sujetos obligados deben asegurarse de que existan dentro de sus</w:t>
            </w:r>
            <w:r w:rsidRPr="00927BF6">
              <w:rPr>
                <w:spacing w:val="-9"/>
                <w:sz w:val="20"/>
                <w:szCs w:val="20"/>
              </w:rPr>
              <w:t xml:space="preserve"> </w:t>
            </w:r>
            <w:r w:rsidRPr="00927BF6">
              <w:rPr>
                <w:sz w:val="20"/>
                <w:szCs w:val="20"/>
              </w:rPr>
              <w:t>entidades</w:t>
            </w:r>
            <w:r w:rsidRPr="00927BF6">
              <w:rPr>
                <w:spacing w:val="-8"/>
                <w:sz w:val="20"/>
                <w:szCs w:val="20"/>
              </w:rPr>
              <w:t xml:space="preserve"> </w:t>
            </w:r>
            <w:r w:rsidRPr="00927BF6">
              <w:rPr>
                <w:sz w:val="20"/>
                <w:szCs w:val="20"/>
              </w:rPr>
              <w:t>procedimientos</w:t>
            </w:r>
            <w:r w:rsidRPr="00927BF6">
              <w:rPr>
                <w:spacing w:val="-8"/>
                <w:sz w:val="20"/>
                <w:szCs w:val="20"/>
              </w:rPr>
              <w:t xml:space="preserve"> </w:t>
            </w:r>
            <w:r w:rsidRPr="00927BF6">
              <w:rPr>
                <w:sz w:val="20"/>
                <w:szCs w:val="20"/>
              </w:rPr>
              <w:t>claros</w:t>
            </w:r>
            <w:r w:rsidRPr="00927BF6">
              <w:rPr>
                <w:spacing w:val="-8"/>
                <w:sz w:val="20"/>
                <w:szCs w:val="20"/>
              </w:rPr>
              <w:t xml:space="preserve"> </w:t>
            </w:r>
            <w:r w:rsidRPr="00927BF6">
              <w:rPr>
                <w:sz w:val="20"/>
                <w:szCs w:val="20"/>
              </w:rPr>
              <w:t>para</w:t>
            </w:r>
            <w:r w:rsidRPr="00927BF6">
              <w:rPr>
                <w:spacing w:val="-12"/>
                <w:sz w:val="20"/>
                <w:szCs w:val="20"/>
              </w:rPr>
              <w:t xml:space="preserve"> </w:t>
            </w:r>
            <w:r w:rsidRPr="00927BF6">
              <w:rPr>
                <w:sz w:val="20"/>
                <w:szCs w:val="20"/>
              </w:rPr>
              <w:t>la</w:t>
            </w:r>
            <w:r w:rsidRPr="00927BF6">
              <w:rPr>
                <w:spacing w:val="-7"/>
                <w:sz w:val="20"/>
                <w:szCs w:val="20"/>
              </w:rPr>
              <w:t xml:space="preserve"> </w:t>
            </w:r>
            <w:r w:rsidRPr="00927BF6">
              <w:rPr>
                <w:sz w:val="20"/>
                <w:szCs w:val="20"/>
              </w:rPr>
              <w:t>creación,</w:t>
            </w:r>
            <w:r w:rsidRPr="00927BF6">
              <w:rPr>
                <w:spacing w:val="-12"/>
                <w:sz w:val="20"/>
                <w:szCs w:val="20"/>
              </w:rPr>
              <w:t xml:space="preserve"> </w:t>
            </w:r>
            <w:r w:rsidRPr="00927BF6">
              <w:rPr>
                <w:sz w:val="20"/>
                <w:szCs w:val="20"/>
              </w:rPr>
              <w:t xml:space="preserve">gestión, organización y conservación </w:t>
            </w:r>
            <w:r w:rsidRPr="00927BF6">
              <w:rPr>
                <w:spacing w:val="3"/>
                <w:sz w:val="20"/>
                <w:szCs w:val="20"/>
              </w:rPr>
              <w:t xml:space="preserve">de </w:t>
            </w:r>
            <w:r w:rsidRPr="00927BF6">
              <w:rPr>
                <w:sz w:val="20"/>
                <w:szCs w:val="20"/>
              </w:rPr>
              <w:t>sus archivos. Los procedimientos adoptados deberán observar los lineamientos que en la materia sean producidos por el Archivo General de la</w:t>
            </w:r>
            <w:r w:rsidRPr="00927BF6">
              <w:rPr>
                <w:spacing w:val="-1"/>
                <w:sz w:val="20"/>
                <w:szCs w:val="20"/>
              </w:rPr>
              <w:t xml:space="preserve"> </w:t>
            </w:r>
            <w:r w:rsidRPr="00927BF6">
              <w:rPr>
                <w:sz w:val="20"/>
                <w:szCs w:val="20"/>
              </w:rPr>
              <w:t>Nación.</w:t>
            </w:r>
          </w:p>
        </w:tc>
      </w:tr>
      <w:tr w:rsidR="002B6C04" w:rsidRPr="00710876" w14:paraId="540BD8F2" w14:textId="77777777" w:rsidTr="002B6C0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25"/>
        </w:trPr>
        <w:tc>
          <w:tcPr>
            <w:tcW w:w="1854" w:type="dxa"/>
            <w:tcBorders>
              <w:left w:val="single" w:sz="4" w:space="0" w:color="000000"/>
              <w:bottom w:val="single" w:sz="4" w:space="0" w:color="000000"/>
              <w:right w:val="single" w:sz="4" w:space="0" w:color="000000"/>
            </w:tcBorders>
          </w:tcPr>
          <w:p w14:paraId="439B8099" w14:textId="77777777" w:rsidR="002B6C04" w:rsidRPr="00927BF6" w:rsidRDefault="002B6C04" w:rsidP="002B6C04">
            <w:pPr>
              <w:pStyle w:val="TableParagraph"/>
              <w:jc w:val="center"/>
              <w:rPr>
                <w:b/>
                <w:sz w:val="20"/>
                <w:szCs w:val="20"/>
              </w:rPr>
            </w:pPr>
          </w:p>
          <w:p w14:paraId="3FA136A3" w14:textId="77777777" w:rsidR="002B6C04" w:rsidRPr="00927BF6" w:rsidRDefault="002B6C04" w:rsidP="002B6C04">
            <w:pPr>
              <w:pStyle w:val="TableParagraph"/>
              <w:spacing w:before="2"/>
              <w:jc w:val="center"/>
              <w:rPr>
                <w:b/>
                <w:sz w:val="20"/>
                <w:szCs w:val="20"/>
              </w:rPr>
            </w:pPr>
          </w:p>
          <w:p w14:paraId="26B9E8E1" w14:textId="77777777" w:rsidR="002B6C04" w:rsidRPr="00927BF6" w:rsidRDefault="002B6C04" w:rsidP="002B6C04">
            <w:pPr>
              <w:pStyle w:val="TableParagraph"/>
              <w:tabs>
                <w:tab w:val="left" w:pos="1579"/>
              </w:tabs>
              <w:spacing w:line="275" w:lineRule="exact"/>
              <w:ind w:left="110"/>
              <w:jc w:val="center"/>
              <w:rPr>
                <w:b/>
                <w:sz w:val="20"/>
                <w:szCs w:val="20"/>
              </w:rPr>
            </w:pPr>
            <w:r w:rsidRPr="00927BF6">
              <w:rPr>
                <w:b/>
                <w:sz w:val="20"/>
                <w:szCs w:val="20"/>
              </w:rPr>
              <w:t>DECRETO 2609</w:t>
            </w:r>
            <w:r w:rsidRPr="00927BF6">
              <w:rPr>
                <w:b/>
                <w:spacing w:val="10"/>
                <w:sz w:val="20"/>
                <w:szCs w:val="20"/>
              </w:rPr>
              <w:t xml:space="preserve"> </w:t>
            </w:r>
            <w:r w:rsidRPr="00927BF6">
              <w:rPr>
                <w:b/>
                <w:sz w:val="20"/>
                <w:szCs w:val="20"/>
              </w:rPr>
              <w:t>DE</w:t>
            </w:r>
          </w:p>
          <w:p w14:paraId="4527B52A" w14:textId="77777777" w:rsidR="002B6C04" w:rsidRPr="00927BF6" w:rsidRDefault="002B6C04" w:rsidP="002B6C04">
            <w:pPr>
              <w:pStyle w:val="TableParagraph"/>
              <w:spacing w:line="275" w:lineRule="exact"/>
              <w:ind w:left="110"/>
              <w:jc w:val="center"/>
              <w:rPr>
                <w:b/>
                <w:sz w:val="20"/>
                <w:szCs w:val="20"/>
              </w:rPr>
            </w:pPr>
            <w:r w:rsidRPr="00927BF6">
              <w:rPr>
                <w:b/>
                <w:sz w:val="20"/>
                <w:szCs w:val="20"/>
              </w:rPr>
              <w:t>2012</w:t>
            </w:r>
          </w:p>
        </w:tc>
        <w:tc>
          <w:tcPr>
            <w:tcW w:w="5953" w:type="dxa"/>
            <w:tcBorders>
              <w:left w:val="single" w:sz="4" w:space="0" w:color="000000"/>
              <w:bottom w:val="single" w:sz="4" w:space="0" w:color="000000"/>
              <w:right w:val="single" w:sz="4" w:space="0" w:color="000000"/>
            </w:tcBorders>
          </w:tcPr>
          <w:p w14:paraId="1F5DD34B" w14:textId="77777777" w:rsidR="002B6C04" w:rsidRPr="00927BF6" w:rsidRDefault="002B6C04" w:rsidP="002B6C04">
            <w:pPr>
              <w:pStyle w:val="TableParagraph"/>
              <w:spacing w:line="256" w:lineRule="exact"/>
              <w:ind w:left="109"/>
              <w:jc w:val="both"/>
              <w:rPr>
                <w:b/>
                <w:sz w:val="20"/>
                <w:szCs w:val="20"/>
              </w:rPr>
            </w:pPr>
            <w:r w:rsidRPr="00927BF6">
              <w:rPr>
                <w:b/>
                <w:sz w:val="20"/>
                <w:szCs w:val="20"/>
              </w:rPr>
              <w:t>Artículo 8°. INSTRUMENTOS ARCHIVÍSTICOS PARA LA</w:t>
            </w:r>
          </w:p>
          <w:p w14:paraId="6D7F9F36" w14:textId="77777777" w:rsidR="002B6C04" w:rsidRPr="00927BF6" w:rsidRDefault="002B6C04" w:rsidP="002B6C04">
            <w:pPr>
              <w:pStyle w:val="TableParagraph"/>
              <w:spacing w:line="242" w:lineRule="auto"/>
              <w:ind w:left="109" w:right="95"/>
              <w:jc w:val="both"/>
              <w:rPr>
                <w:sz w:val="20"/>
                <w:szCs w:val="20"/>
              </w:rPr>
            </w:pPr>
            <w:r w:rsidRPr="00927BF6">
              <w:rPr>
                <w:b/>
                <w:sz w:val="20"/>
                <w:szCs w:val="20"/>
              </w:rPr>
              <w:t xml:space="preserve">GESTIÓN DOCUMENTAL. </w:t>
            </w:r>
            <w:r w:rsidRPr="00927BF6">
              <w:rPr>
                <w:sz w:val="20"/>
                <w:szCs w:val="20"/>
              </w:rPr>
              <w:t>La gestión documental en las entidades públicas se desarrollará a partir de los siguie</w:t>
            </w:r>
            <w:r>
              <w:rPr>
                <w:sz w:val="20"/>
                <w:szCs w:val="20"/>
              </w:rPr>
              <w:t xml:space="preserve">ntes instrumentos archivísticos </w:t>
            </w:r>
            <w:r w:rsidRPr="00927BF6">
              <w:rPr>
                <w:sz w:val="20"/>
                <w:szCs w:val="20"/>
              </w:rPr>
              <w:t>d) Plan Institucional de Archivos de la Entidad (PINAR).</w:t>
            </w:r>
          </w:p>
        </w:tc>
      </w:tr>
      <w:tr w:rsidR="002B6C04" w:rsidRPr="00710876" w14:paraId="389DB0ED" w14:textId="77777777" w:rsidTr="002B6C0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75"/>
        </w:trPr>
        <w:tc>
          <w:tcPr>
            <w:tcW w:w="1854" w:type="dxa"/>
            <w:tcBorders>
              <w:top w:val="single" w:sz="4" w:space="0" w:color="000000"/>
              <w:left w:val="single" w:sz="4" w:space="0" w:color="000000"/>
              <w:bottom w:val="single" w:sz="4" w:space="0" w:color="000000"/>
              <w:right w:val="single" w:sz="4" w:space="0" w:color="000000"/>
            </w:tcBorders>
          </w:tcPr>
          <w:p w14:paraId="658E9F58" w14:textId="77777777" w:rsidR="002B6C04" w:rsidRPr="00927BF6" w:rsidRDefault="002B6C04" w:rsidP="002B6C04">
            <w:pPr>
              <w:pStyle w:val="TableParagraph"/>
              <w:jc w:val="center"/>
              <w:rPr>
                <w:b/>
                <w:sz w:val="20"/>
                <w:szCs w:val="20"/>
              </w:rPr>
            </w:pPr>
          </w:p>
          <w:p w14:paraId="2B83CE3C" w14:textId="77777777" w:rsidR="002B6C04" w:rsidRPr="00927BF6" w:rsidRDefault="002B6C04" w:rsidP="002B6C04">
            <w:pPr>
              <w:pStyle w:val="TableParagraph"/>
              <w:jc w:val="center"/>
              <w:rPr>
                <w:b/>
                <w:sz w:val="20"/>
                <w:szCs w:val="20"/>
              </w:rPr>
            </w:pPr>
          </w:p>
          <w:p w14:paraId="7A8B9069" w14:textId="77777777" w:rsidR="002B6C04" w:rsidRPr="00927BF6" w:rsidRDefault="002B6C04" w:rsidP="002B6C04">
            <w:pPr>
              <w:pStyle w:val="TableParagraph"/>
              <w:jc w:val="center"/>
              <w:rPr>
                <w:b/>
                <w:sz w:val="20"/>
                <w:szCs w:val="20"/>
              </w:rPr>
            </w:pPr>
          </w:p>
          <w:p w14:paraId="57300A53" w14:textId="77777777" w:rsidR="002B6C04" w:rsidRPr="00927BF6" w:rsidRDefault="002B6C04" w:rsidP="002B6C04">
            <w:pPr>
              <w:pStyle w:val="TableParagraph"/>
              <w:spacing w:before="11"/>
              <w:jc w:val="center"/>
              <w:rPr>
                <w:b/>
                <w:sz w:val="20"/>
                <w:szCs w:val="20"/>
              </w:rPr>
            </w:pPr>
          </w:p>
          <w:p w14:paraId="6908E77E" w14:textId="77777777" w:rsidR="002B6C04" w:rsidRPr="00927BF6" w:rsidRDefault="002B6C04" w:rsidP="002B6C04">
            <w:pPr>
              <w:pStyle w:val="TableParagraph"/>
              <w:tabs>
                <w:tab w:val="left" w:pos="1502"/>
                <w:tab w:val="left" w:pos="2261"/>
              </w:tabs>
              <w:ind w:left="110"/>
              <w:jc w:val="center"/>
              <w:rPr>
                <w:b/>
                <w:sz w:val="20"/>
                <w:szCs w:val="20"/>
              </w:rPr>
            </w:pPr>
            <w:r w:rsidRPr="00927BF6">
              <w:rPr>
                <w:b/>
                <w:sz w:val="20"/>
                <w:szCs w:val="20"/>
              </w:rPr>
              <w:t>DECRETO 1080</w:t>
            </w:r>
            <w:r w:rsidRPr="00927BF6">
              <w:rPr>
                <w:b/>
                <w:sz w:val="20"/>
                <w:szCs w:val="20"/>
              </w:rPr>
              <w:tab/>
              <w:t>DE</w:t>
            </w:r>
          </w:p>
          <w:p w14:paraId="15A5C8B5" w14:textId="77777777" w:rsidR="002B6C04" w:rsidRPr="00927BF6" w:rsidRDefault="002B6C04" w:rsidP="002B6C04">
            <w:pPr>
              <w:pStyle w:val="TableParagraph"/>
              <w:spacing w:before="2"/>
              <w:ind w:left="110"/>
              <w:jc w:val="center"/>
              <w:rPr>
                <w:b/>
                <w:sz w:val="20"/>
                <w:szCs w:val="20"/>
              </w:rPr>
            </w:pPr>
            <w:r w:rsidRPr="00927BF6">
              <w:rPr>
                <w:b/>
                <w:sz w:val="20"/>
                <w:szCs w:val="20"/>
              </w:rPr>
              <w:t>2015</w:t>
            </w:r>
          </w:p>
        </w:tc>
        <w:tc>
          <w:tcPr>
            <w:tcW w:w="5953" w:type="dxa"/>
            <w:tcBorders>
              <w:top w:val="single" w:sz="4" w:space="0" w:color="000000"/>
              <w:left w:val="single" w:sz="4" w:space="0" w:color="000000"/>
              <w:bottom w:val="single" w:sz="4" w:space="0" w:color="000000"/>
              <w:right w:val="single" w:sz="4" w:space="0" w:color="000000"/>
            </w:tcBorders>
          </w:tcPr>
          <w:p w14:paraId="14118BDE" w14:textId="77777777" w:rsidR="002B6C04" w:rsidRPr="00927BF6" w:rsidRDefault="002B6C04" w:rsidP="002B6C04">
            <w:pPr>
              <w:pStyle w:val="TableParagraph"/>
              <w:spacing w:line="259" w:lineRule="exact"/>
              <w:ind w:left="109"/>
              <w:jc w:val="both"/>
              <w:rPr>
                <w:sz w:val="20"/>
                <w:szCs w:val="20"/>
              </w:rPr>
            </w:pPr>
            <w:r w:rsidRPr="00927BF6">
              <w:rPr>
                <w:b/>
                <w:sz w:val="20"/>
                <w:szCs w:val="20"/>
              </w:rPr>
              <w:t xml:space="preserve">ARTÍCULO 2.8.2.5.1. </w:t>
            </w:r>
            <w:r w:rsidRPr="00927BF6">
              <w:rPr>
                <w:sz w:val="20"/>
                <w:szCs w:val="20"/>
              </w:rPr>
              <w:t xml:space="preserve"> El presente decreto comprende a</w:t>
            </w:r>
            <w:r w:rsidRPr="00927BF6">
              <w:rPr>
                <w:spacing w:val="62"/>
                <w:sz w:val="20"/>
                <w:szCs w:val="20"/>
              </w:rPr>
              <w:t xml:space="preserve"> </w:t>
            </w:r>
            <w:r w:rsidRPr="00927BF6">
              <w:rPr>
                <w:sz w:val="20"/>
                <w:szCs w:val="20"/>
              </w:rPr>
              <w:t>la</w:t>
            </w:r>
          </w:p>
          <w:p w14:paraId="002F7B66" w14:textId="77777777" w:rsidR="002B6C04" w:rsidRPr="00927BF6" w:rsidRDefault="002B6C04" w:rsidP="002B6C04">
            <w:pPr>
              <w:pStyle w:val="TableParagraph"/>
              <w:spacing w:before="7"/>
              <w:ind w:left="109" w:right="93"/>
              <w:jc w:val="both"/>
              <w:rPr>
                <w:sz w:val="20"/>
                <w:szCs w:val="20"/>
              </w:rPr>
            </w:pPr>
            <w:r w:rsidRPr="00927BF6">
              <w:rPr>
                <w:sz w:val="20"/>
                <w:szCs w:val="20"/>
              </w:rPr>
              <w:t>Administración Pública en sus diferentes niveles, nacional, departamental, distrital, municipal; de las entidades territoriales indígenas y demás entidades territoriales que se creen por ley; de las divisiones administrativas; las entidades privadas que cumplen funciones públicas, a las entidades del Estado en las distintas ramas del poder; y demás organismos regulados por la Ley 594 de 2000 (Ley General de Archivos)</w:t>
            </w:r>
          </w:p>
        </w:tc>
      </w:tr>
      <w:tr w:rsidR="002B6C04" w:rsidRPr="00710876" w14:paraId="1BE90811" w14:textId="77777777" w:rsidTr="001825F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418"/>
        </w:trPr>
        <w:tc>
          <w:tcPr>
            <w:tcW w:w="1854" w:type="dxa"/>
            <w:tcBorders>
              <w:top w:val="single" w:sz="4" w:space="0" w:color="000000"/>
              <w:left w:val="single" w:sz="4" w:space="0" w:color="000000"/>
              <w:bottom w:val="single" w:sz="4" w:space="0" w:color="000000"/>
              <w:right w:val="single" w:sz="4" w:space="0" w:color="000000"/>
            </w:tcBorders>
          </w:tcPr>
          <w:p w14:paraId="149948C5" w14:textId="77777777" w:rsidR="002B6C04" w:rsidRPr="00927BF6" w:rsidRDefault="002B6C04" w:rsidP="002B6C04">
            <w:pPr>
              <w:pStyle w:val="TableParagraph"/>
              <w:tabs>
                <w:tab w:val="left" w:pos="1502"/>
                <w:tab w:val="left" w:pos="2261"/>
              </w:tabs>
              <w:ind w:left="110"/>
              <w:jc w:val="center"/>
              <w:rPr>
                <w:b/>
                <w:sz w:val="20"/>
                <w:szCs w:val="20"/>
              </w:rPr>
            </w:pPr>
          </w:p>
          <w:p w14:paraId="5789792B" w14:textId="77777777" w:rsidR="002B6C04" w:rsidRPr="00927BF6" w:rsidRDefault="002B6C04" w:rsidP="002B6C04">
            <w:pPr>
              <w:pStyle w:val="TableParagraph"/>
              <w:tabs>
                <w:tab w:val="left" w:pos="1502"/>
                <w:tab w:val="left" w:pos="2261"/>
              </w:tabs>
              <w:ind w:left="110"/>
              <w:jc w:val="center"/>
              <w:rPr>
                <w:b/>
                <w:sz w:val="20"/>
                <w:szCs w:val="20"/>
              </w:rPr>
            </w:pPr>
          </w:p>
          <w:p w14:paraId="4FFA4B06" w14:textId="77777777" w:rsidR="002B6C04" w:rsidRPr="00927BF6" w:rsidRDefault="002B6C04" w:rsidP="002B6C04">
            <w:pPr>
              <w:pStyle w:val="TableParagraph"/>
              <w:tabs>
                <w:tab w:val="left" w:pos="1502"/>
                <w:tab w:val="left" w:pos="2261"/>
              </w:tabs>
              <w:ind w:left="110"/>
              <w:jc w:val="center"/>
              <w:rPr>
                <w:b/>
                <w:sz w:val="20"/>
                <w:szCs w:val="20"/>
              </w:rPr>
            </w:pPr>
          </w:p>
          <w:p w14:paraId="501D0E4E" w14:textId="77777777" w:rsidR="002B6C04" w:rsidRPr="00927BF6" w:rsidRDefault="002B6C04" w:rsidP="002B6C04">
            <w:pPr>
              <w:pStyle w:val="TableParagraph"/>
              <w:tabs>
                <w:tab w:val="left" w:pos="1502"/>
                <w:tab w:val="left" w:pos="2261"/>
              </w:tabs>
              <w:ind w:left="110"/>
              <w:jc w:val="center"/>
              <w:rPr>
                <w:b/>
                <w:sz w:val="20"/>
                <w:szCs w:val="20"/>
              </w:rPr>
            </w:pPr>
            <w:r w:rsidRPr="00927BF6">
              <w:rPr>
                <w:b/>
                <w:sz w:val="20"/>
                <w:szCs w:val="20"/>
              </w:rPr>
              <w:t>DECRETO REGLAMENTARIO 2482 de 2012</w:t>
            </w:r>
          </w:p>
        </w:tc>
        <w:tc>
          <w:tcPr>
            <w:tcW w:w="5953" w:type="dxa"/>
            <w:tcBorders>
              <w:top w:val="single" w:sz="4" w:space="0" w:color="000000"/>
              <w:left w:val="single" w:sz="4" w:space="0" w:color="000000"/>
              <w:bottom w:val="single" w:sz="4" w:space="0" w:color="000000"/>
              <w:right w:val="single" w:sz="4" w:space="0" w:color="000000"/>
            </w:tcBorders>
          </w:tcPr>
          <w:p w14:paraId="62B6DA7E" w14:textId="4D5B6F60" w:rsidR="002B6C04" w:rsidRPr="00927BF6" w:rsidRDefault="002B6C04" w:rsidP="001825FB">
            <w:pPr>
              <w:pStyle w:val="TableParagraph"/>
              <w:jc w:val="both"/>
              <w:rPr>
                <w:b/>
                <w:sz w:val="20"/>
                <w:szCs w:val="20"/>
              </w:rPr>
            </w:pPr>
            <w:r w:rsidRPr="001825FB">
              <w:rPr>
                <w:rStyle w:val="Textoennegrita"/>
                <w:rFonts w:cs="Arial"/>
                <w:color w:val="333333"/>
                <w:sz w:val="20"/>
                <w:szCs w:val="20"/>
                <w:shd w:val="clear" w:color="auto" w:fill="FFFFFF"/>
                <w:lang w:val="es-CO"/>
              </w:rPr>
              <w:t>Artículo</w:t>
            </w:r>
            <w:r w:rsidRPr="001825FB">
              <w:rPr>
                <w:sz w:val="20"/>
                <w:szCs w:val="20"/>
                <w:shd w:val="clear" w:color="auto" w:fill="FFFFFF"/>
              </w:rPr>
              <w:t> </w:t>
            </w:r>
            <w:r w:rsidRPr="001825FB">
              <w:rPr>
                <w:rStyle w:val="Textoennegrita"/>
                <w:rFonts w:cs="Arial"/>
                <w:color w:val="333333"/>
                <w:sz w:val="20"/>
                <w:szCs w:val="20"/>
                <w:shd w:val="clear" w:color="auto" w:fill="FFFFFF"/>
                <w:lang w:val="es-CO"/>
              </w:rPr>
              <w:t>4°.</w:t>
            </w:r>
            <w:r w:rsidRPr="001825FB">
              <w:rPr>
                <w:sz w:val="20"/>
                <w:szCs w:val="20"/>
                <w:shd w:val="clear" w:color="auto" w:fill="FFFFFF"/>
              </w:rPr>
              <w:t> </w:t>
            </w:r>
            <w:r w:rsidRPr="001825FB">
              <w:rPr>
                <w:i/>
                <w:iCs/>
                <w:sz w:val="20"/>
                <w:szCs w:val="20"/>
                <w:shd w:val="clear" w:color="auto" w:fill="FFFFFF"/>
              </w:rPr>
              <w:t>Implementación del Modelo Integrado de Planeación y Gestión. </w:t>
            </w:r>
            <w:r w:rsidRPr="001825FB">
              <w:rPr>
                <w:sz w:val="20"/>
                <w:szCs w:val="20"/>
                <w:shd w:val="clear" w:color="auto" w:fill="FFFFFF"/>
              </w:rPr>
              <w:t>La implementación para la rama ejecutiva del Orden Nacional del Modelo Integrado de Planeación y Gestión se desarrollará con base en la metodología que expida el Departamento Administrativo de la Función Pública, en coordinación con las entidades líderes de las políticas de desarrollo administrativo: Alta Consejería para el Buen Gobierno y la Eficiencia Administrativa, Departamento Nacional de Planeación, Archivo General de la Nación, Secretaría de Transparencia de la Presidencia de la República o quien haga sus veces, Ministerio de Tecnologías de la Información y las Comunicaciones y la Agencia Nacional de Contratación Pública</w:t>
            </w:r>
            <w:r w:rsidR="001825FB">
              <w:rPr>
                <w:sz w:val="20"/>
                <w:szCs w:val="20"/>
                <w:shd w:val="clear" w:color="auto" w:fill="FFFFFF"/>
              </w:rPr>
              <w:t>.</w:t>
            </w:r>
          </w:p>
        </w:tc>
      </w:tr>
      <w:tr w:rsidR="002B6C04" w:rsidRPr="00710876" w14:paraId="7F017020" w14:textId="77777777" w:rsidTr="002B6C0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20"/>
        </w:trPr>
        <w:tc>
          <w:tcPr>
            <w:tcW w:w="1854" w:type="dxa"/>
            <w:tcBorders>
              <w:top w:val="single" w:sz="4" w:space="0" w:color="000000"/>
              <w:left w:val="single" w:sz="4" w:space="0" w:color="000000"/>
              <w:bottom w:val="single" w:sz="4" w:space="0" w:color="000000"/>
              <w:right w:val="single" w:sz="4" w:space="0" w:color="000000"/>
            </w:tcBorders>
          </w:tcPr>
          <w:p w14:paraId="55E7240E" w14:textId="77777777" w:rsidR="002B6C04" w:rsidRPr="00927BF6" w:rsidRDefault="002B6C04" w:rsidP="002B6C04">
            <w:pPr>
              <w:pStyle w:val="TableParagraph"/>
              <w:tabs>
                <w:tab w:val="left" w:pos="1502"/>
                <w:tab w:val="left" w:pos="2261"/>
              </w:tabs>
              <w:ind w:left="110"/>
              <w:jc w:val="center"/>
              <w:rPr>
                <w:b/>
                <w:sz w:val="20"/>
                <w:szCs w:val="20"/>
              </w:rPr>
            </w:pPr>
          </w:p>
          <w:p w14:paraId="1F5F098D" w14:textId="77777777" w:rsidR="002B6C04" w:rsidRPr="00927BF6" w:rsidRDefault="002B6C04" w:rsidP="002B6C04">
            <w:pPr>
              <w:pStyle w:val="TableParagraph"/>
              <w:tabs>
                <w:tab w:val="left" w:pos="1502"/>
                <w:tab w:val="left" w:pos="2261"/>
              </w:tabs>
              <w:ind w:left="110"/>
              <w:jc w:val="center"/>
              <w:rPr>
                <w:b/>
                <w:sz w:val="20"/>
                <w:szCs w:val="20"/>
              </w:rPr>
            </w:pPr>
            <w:r w:rsidRPr="00927BF6">
              <w:rPr>
                <w:b/>
                <w:sz w:val="20"/>
                <w:szCs w:val="20"/>
              </w:rPr>
              <w:t>DECRETO REGLAMENTARIO 2578 de 2012</w:t>
            </w:r>
          </w:p>
        </w:tc>
        <w:tc>
          <w:tcPr>
            <w:tcW w:w="5953" w:type="dxa"/>
            <w:tcBorders>
              <w:top w:val="single" w:sz="4" w:space="0" w:color="000000"/>
              <w:left w:val="single" w:sz="4" w:space="0" w:color="000000"/>
              <w:bottom w:val="single" w:sz="4" w:space="0" w:color="000000"/>
              <w:right w:val="single" w:sz="4" w:space="0" w:color="000000"/>
            </w:tcBorders>
          </w:tcPr>
          <w:p w14:paraId="1BFE1F3F" w14:textId="77777777" w:rsidR="002B6C04" w:rsidRPr="000862B5" w:rsidRDefault="002B6C04" w:rsidP="00DE1C6C">
            <w:pPr>
              <w:pStyle w:val="TableParagraph"/>
              <w:jc w:val="both"/>
              <w:rPr>
                <w:rStyle w:val="Textoennegrita"/>
                <w:rFonts w:cs="Arial"/>
                <w:color w:val="333333"/>
                <w:sz w:val="20"/>
                <w:szCs w:val="20"/>
                <w:shd w:val="clear" w:color="auto" w:fill="FFFFFF"/>
                <w:lang w:val="es-CO"/>
              </w:rPr>
            </w:pPr>
            <w:r w:rsidRPr="000862B5">
              <w:rPr>
                <w:shd w:val="clear" w:color="auto" w:fill="FFFFFF"/>
              </w:rPr>
              <w:t>Por el cual se reglamenta el Sistema Nacional de Archivos, se establece la Red Nacional de Archivos, se deroga el Decreto número 4124 de 2004 y se dictan otras disposiciones relativas a la administración de los archivos del Estado.</w:t>
            </w:r>
          </w:p>
        </w:tc>
      </w:tr>
    </w:tbl>
    <w:p w14:paraId="75377D53" w14:textId="5AD6F588" w:rsidR="002B6C04" w:rsidRDefault="002B6C04" w:rsidP="002B6C04">
      <w:pPr>
        <w:pStyle w:val="Textoindependiente"/>
        <w:spacing w:line="276" w:lineRule="auto"/>
        <w:ind w:left="902" w:right="837"/>
        <w:jc w:val="both"/>
        <w:rPr>
          <w:b/>
        </w:rPr>
      </w:pPr>
    </w:p>
    <w:p w14:paraId="0396470A" w14:textId="74F991D8" w:rsidR="00467A6C" w:rsidRDefault="00467A6C" w:rsidP="002B6C04">
      <w:pPr>
        <w:pStyle w:val="Textoindependiente"/>
        <w:spacing w:line="276" w:lineRule="auto"/>
        <w:ind w:left="902" w:right="837"/>
        <w:jc w:val="both"/>
        <w:rPr>
          <w:b/>
        </w:rPr>
      </w:pPr>
    </w:p>
    <w:p w14:paraId="255CEEE7" w14:textId="77777777" w:rsidR="00467A6C" w:rsidRPr="006D559D" w:rsidRDefault="00467A6C" w:rsidP="002B6C04">
      <w:pPr>
        <w:pStyle w:val="Textoindependiente"/>
        <w:spacing w:line="276" w:lineRule="auto"/>
        <w:ind w:left="902" w:right="837"/>
        <w:jc w:val="both"/>
        <w:rPr>
          <w:b/>
        </w:rPr>
      </w:pPr>
    </w:p>
    <w:p w14:paraId="60192031" w14:textId="77777777" w:rsidR="002B6C04" w:rsidRDefault="002B6C04" w:rsidP="002B6C04">
      <w:pPr>
        <w:pStyle w:val="Textoindependiente"/>
        <w:spacing w:line="276" w:lineRule="auto"/>
        <w:ind w:right="841" w:firstLine="720"/>
        <w:jc w:val="both"/>
        <w:rPr>
          <w:b/>
        </w:rPr>
      </w:pPr>
      <w:r>
        <w:rPr>
          <w:b/>
        </w:rPr>
        <w:t>3. DEFINICIONES</w:t>
      </w:r>
    </w:p>
    <w:p w14:paraId="3EF4F3BC" w14:textId="77777777" w:rsidR="002B6C04" w:rsidRDefault="002B6C04" w:rsidP="002B6C04">
      <w:pPr>
        <w:pStyle w:val="Textoindependiente"/>
        <w:spacing w:line="276" w:lineRule="auto"/>
        <w:ind w:left="902" w:right="841"/>
        <w:jc w:val="both"/>
        <w:rPr>
          <w:b/>
        </w:rPr>
      </w:pPr>
    </w:p>
    <w:p w14:paraId="56373768" w14:textId="77777777" w:rsidR="002B6C04" w:rsidRPr="004D6A1A" w:rsidRDefault="002B6C04" w:rsidP="002B6C04">
      <w:pPr>
        <w:pStyle w:val="Textoindependiente"/>
        <w:spacing w:line="242" w:lineRule="auto"/>
        <w:ind w:left="720" w:right="177"/>
        <w:jc w:val="both"/>
      </w:pPr>
      <w:r w:rsidRPr="004D6A1A">
        <w:rPr>
          <w:b/>
        </w:rPr>
        <w:t>ADMINISTRACIÓN DE ARCHIVOS</w:t>
      </w:r>
      <w:r w:rsidRPr="004D6A1A">
        <w:t>: Conjunto de estrategias organizacionales dirigidas a la planeación, dirección y control de los recursos físicos, técnicos, tecnológicos,</w:t>
      </w:r>
      <w:r w:rsidRPr="004D6A1A">
        <w:rPr>
          <w:spacing w:val="-47"/>
        </w:rPr>
        <w:t xml:space="preserve"> </w:t>
      </w:r>
      <w:r w:rsidRPr="004D6A1A">
        <w:t>financieros y del talento humano, para el eficiente funcionamiento de los</w:t>
      </w:r>
      <w:r w:rsidRPr="004D6A1A">
        <w:rPr>
          <w:spacing w:val="-21"/>
        </w:rPr>
        <w:t xml:space="preserve"> </w:t>
      </w:r>
      <w:r w:rsidRPr="004D6A1A">
        <w:t>archivos.</w:t>
      </w:r>
    </w:p>
    <w:p w14:paraId="1F556EE5" w14:textId="77777777" w:rsidR="002B6C04" w:rsidRPr="004D6A1A" w:rsidRDefault="002B6C04" w:rsidP="002B6C04">
      <w:pPr>
        <w:pStyle w:val="Textoindependiente"/>
        <w:spacing w:before="3"/>
      </w:pPr>
    </w:p>
    <w:p w14:paraId="2B8C0010" w14:textId="77777777" w:rsidR="002B6C04" w:rsidRPr="004D6A1A" w:rsidRDefault="002B6C04" w:rsidP="002B6C04">
      <w:pPr>
        <w:pStyle w:val="Textoindependiente"/>
        <w:spacing w:line="242" w:lineRule="auto"/>
        <w:ind w:left="720" w:right="180"/>
        <w:jc w:val="both"/>
      </w:pPr>
      <w:r w:rsidRPr="004D6A1A">
        <w:rPr>
          <w:b/>
        </w:rPr>
        <w:t>ASPECTO CRÍTICO</w:t>
      </w:r>
      <w:r w:rsidRPr="004D6A1A">
        <w:t>: Percepción de problemáticas referentes a la función archivística que presenta la entidad, como resultado de la evaluación de la situación actual.</w:t>
      </w:r>
    </w:p>
    <w:p w14:paraId="34EB3A7C" w14:textId="77777777" w:rsidR="002B6C04" w:rsidRPr="004D6A1A" w:rsidRDefault="002B6C04" w:rsidP="002B6C04">
      <w:pPr>
        <w:pStyle w:val="Textoindependiente"/>
        <w:spacing w:before="4"/>
      </w:pPr>
    </w:p>
    <w:p w14:paraId="3F2F6443" w14:textId="77777777" w:rsidR="002B6C04" w:rsidRPr="004D6A1A" w:rsidRDefault="002B6C04" w:rsidP="002B6C04">
      <w:pPr>
        <w:pStyle w:val="Textoindependiente"/>
        <w:spacing w:line="242" w:lineRule="auto"/>
        <w:ind w:left="720" w:right="175"/>
        <w:jc w:val="both"/>
      </w:pPr>
      <w:r w:rsidRPr="004D6A1A">
        <w:rPr>
          <w:b/>
        </w:rPr>
        <w:t>INSTRUMENTOS ARCHIVÍSTICOS</w:t>
      </w:r>
      <w:r w:rsidRPr="004D6A1A">
        <w:t>: Herramientas con propósitos específicos, que tienen por objeto apoyar el adecuado desarrollo e implementación de la gestión documental y la función archivística.</w:t>
      </w:r>
    </w:p>
    <w:p w14:paraId="1826478B" w14:textId="77777777" w:rsidR="002B6C04" w:rsidRPr="004D6A1A" w:rsidRDefault="002B6C04" w:rsidP="002B6C04">
      <w:pPr>
        <w:pStyle w:val="Textoindependiente"/>
        <w:spacing w:before="4"/>
      </w:pPr>
    </w:p>
    <w:p w14:paraId="0F9353E0" w14:textId="77777777" w:rsidR="002B6C04" w:rsidRPr="004D6A1A" w:rsidRDefault="002B6C04" w:rsidP="002B6C04">
      <w:pPr>
        <w:pStyle w:val="Textoindependiente"/>
        <w:ind w:left="216" w:firstLine="504"/>
        <w:jc w:val="both"/>
      </w:pPr>
      <w:r w:rsidRPr="004D6A1A">
        <w:rPr>
          <w:b/>
        </w:rPr>
        <w:t xml:space="preserve">PLAN: </w:t>
      </w:r>
      <w:r w:rsidRPr="004D6A1A">
        <w:t>Diseño o esquema detallado de lo que habrá de hacerse en el futuro</w:t>
      </w:r>
    </w:p>
    <w:p w14:paraId="22056A94" w14:textId="77777777" w:rsidR="002B6C04" w:rsidRPr="004D6A1A" w:rsidRDefault="002B6C04" w:rsidP="002B6C04">
      <w:pPr>
        <w:pStyle w:val="Textoindependiente"/>
      </w:pPr>
    </w:p>
    <w:p w14:paraId="44D67E11" w14:textId="77777777" w:rsidR="002B6C04" w:rsidRPr="004D6A1A" w:rsidRDefault="002B6C04" w:rsidP="002B6C04">
      <w:pPr>
        <w:pStyle w:val="Textoindependiente"/>
        <w:spacing w:line="247" w:lineRule="auto"/>
        <w:ind w:left="720" w:right="176"/>
        <w:jc w:val="both"/>
      </w:pPr>
      <w:r w:rsidRPr="004D6A1A">
        <w:rPr>
          <w:b/>
        </w:rPr>
        <w:t>RIESGO:</w:t>
      </w:r>
      <w:r w:rsidRPr="004D6A1A">
        <w:rPr>
          <w:b/>
          <w:spacing w:val="-10"/>
        </w:rPr>
        <w:t xml:space="preserve"> </w:t>
      </w:r>
      <w:r w:rsidRPr="004D6A1A">
        <w:t>Posibilidad</w:t>
      </w:r>
      <w:r w:rsidRPr="004D6A1A">
        <w:rPr>
          <w:spacing w:val="-12"/>
        </w:rPr>
        <w:t xml:space="preserve"> </w:t>
      </w:r>
      <w:r w:rsidRPr="004D6A1A">
        <w:t>de</w:t>
      </w:r>
      <w:r w:rsidRPr="004D6A1A">
        <w:rPr>
          <w:spacing w:val="-16"/>
        </w:rPr>
        <w:t xml:space="preserve"> </w:t>
      </w:r>
      <w:r w:rsidRPr="004D6A1A">
        <w:t>que</w:t>
      </w:r>
      <w:r w:rsidRPr="004D6A1A">
        <w:rPr>
          <w:spacing w:val="-16"/>
        </w:rPr>
        <w:t xml:space="preserve"> </w:t>
      </w:r>
      <w:r w:rsidRPr="004D6A1A">
        <w:t>suceda</w:t>
      </w:r>
      <w:r w:rsidRPr="004D6A1A">
        <w:rPr>
          <w:spacing w:val="-12"/>
        </w:rPr>
        <w:t xml:space="preserve"> </w:t>
      </w:r>
      <w:r w:rsidRPr="004D6A1A">
        <w:t>algún</w:t>
      </w:r>
      <w:r w:rsidRPr="004D6A1A">
        <w:rPr>
          <w:spacing w:val="-11"/>
        </w:rPr>
        <w:t xml:space="preserve"> </w:t>
      </w:r>
      <w:r w:rsidRPr="004D6A1A">
        <w:t>evento</w:t>
      </w:r>
      <w:r w:rsidRPr="004D6A1A">
        <w:rPr>
          <w:spacing w:val="-11"/>
        </w:rPr>
        <w:t xml:space="preserve"> </w:t>
      </w:r>
      <w:r w:rsidRPr="004D6A1A">
        <w:t>que</w:t>
      </w:r>
      <w:r w:rsidRPr="004D6A1A">
        <w:rPr>
          <w:spacing w:val="-12"/>
        </w:rPr>
        <w:t xml:space="preserve"> </w:t>
      </w:r>
      <w:r w:rsidRPr="004D6A1A">
        <w:t>tendrá</w:t>
      </w:r>
      <w:r w:rsidRPr="004D6A1A">
        <w:rPr>
          <w:spacing w:val="-16"/>
        </w:rPr>
        <w:t xml:space="preserve"> </w:t>
      </w:r>
      <w:r w:rsidRPr="004D6A1A">
        <w:t>un</w:t>
      </w:r>
      <w:r w:rsidRPr="004D6A1A">
        <w:rPr>
          <w:spacing w:val="-20"/>
        </w:rPr>
        <w:t xml:space="preserve"> </w:t>
      </w:r>
      <w:r w:rsidRPr="004D6A1A">
        <w:t>impacto</w:t>
      </w:r>
      <w:r w:rsidRPr="004D6A1A">
        <w:rPr>
          <w:spacing w:val="-11"/>
        </w:rPr>
        <w:t xml:space="preserve"> </w:t>
      </w:r>
      <w:r w:rsidRPr="004D6A1A">
        <w:t>sobre</w:t>
      </w:r>
      <w:r w:rsidRPr="004D6A1A">
        <w:rPr>
          <w:spacing w:val="-16"/>
        </w:rPr>
        <w:t xml:space="preserve"> </w:t>
      </w:r>
      <w:r w:rsidRPr="004D6A1A">
        <w:t>los</w:t>
      </w:r>
      <w:r w:rsidRPr="004D6A1A">
        <w:rPr>
          <w:spacing w:val="-12"/>
        </w:rPr>
        <w:t xml:space="preserve"> </w:t>
      </w:r>
      <w:r w:rsidRPr="004D6A1A">
        <w:t>objetivos institucionales o del proceso. Se expresa en términos de probabilidad y</w:t>
      </w:r>
      <w:r w:rsidRPr="004D6A1A">
        <w:rPr>
          <w:spacing w:val="-25"/>
        </w:rPr>
        <w:t xml:space="preserve"> </w:t>
      </w:r>
      <w:r w:rsidRPr="004D6A1A">
        <w:t>consecuencia.</w:t>
      </w:r>
    </w:p>
    <w:p w14:paraId="73AF24E5" w14:textId="77777777" w:rsidR="002B6C04" w:rsidRPr="004D6A1A" w:rsidRDefault="002B6C04" w:rsidP="002B6C04">
      <w:pPr>
        <w:pStyle w:val="Textoindependiente"/>
        <w:spacing w:before="9"/>
      </w:pPr>
    </w:p>
    <w:p w14:paraId="2127536A" w14:textId="77777777" w:rsidR="002B6C04" w:rsidRPr="004D6A1A" w:rsidRDefault="002B6C04" w:rsidP="002B6C04">
      <w:pPr>
        <w:pStyle w:val="Textoindependiente"/>
        <w:ind w:left="720" w:right="181"/>
        <w:jc w:val="both"/>
      </w:pPr>
      <w:r w:rsidRPr="004D6A1A">
        <w:rPr>
          <w:b/>
        </w:rPr>
        <w:t>GESTIÓN</w:t>
      </w:r>
      <w:r w:rsidRPr="004D6A1A">
        <w:rPr>
          <w:b/>
          <w:spacing w:val="-8"/>
        </w:rPr>
        <w:t xml:space="preserve"> </w:t>
      </w:r>
      <w:r w:rsidRPr="004D6A1A">
        <w:rPr>
          <w:b/>
        </w:rPr>
        <w:t>DOCUMENTAL</w:t>
      </w:r>
      <w:r w:rsidRPr="004D6A1A">
        <w:t>:</w:t>
      </w:r>
      <w:r w:rsidRPr="004D6A1A">
        <w:rPr>
          <w:spacing w:val="-6"/>
        </w:rPr>
        <w:t xml:space="preserve"> </w:t>
      </w:r>
      <w:r w:rsidRPr="004D6A1A">
        <w:t>Conjunto</w:t>
      </w:r>
      <w:r w:rsidRPr="004D6A1A">
        <w:rPr>
          <w:spacing w:val="-6"/>
        </w:rPr>
        <w:t xml:space="preserve"> </w:t>
      </w:r>
      <w:r w:rsidRPr="004D6A1A">
        <w:t>de</w:t>
      </w:r>
      <w:r w:rsidRPr="004D6A1A">
        <w:rPr>
          <w:spacing w:val="-6"/>
        </w:rPr>
        <w:t xml:space="preserve"> </w:t>
      </w:r>
      <w:r w:rsidRPr="004D6A1A">
        <w:t>actividades</w:t>
      </w:r>
      <w:r w:rsidRPr="004D6A1A">
        <w:rPr>
          <w:spacing w:val="-7"/>
        </w:rPr>
        <w:t xml:space="preserve"> </w:t>
      </w:r>
      <w:r w:rsidRPr="004D6A1A">
        <w:t>administrativas</w:t>
      </w:r>
      <w:r w:rsidRPr="004D6A1A">
        <w:rPr>
          <w:spacing w:val="-7"/>
        </w:rPr>
        <w:t xml:space="preserve"> </w:t>
      </w:r>
      <w:r w:rsidRPr="004D6A1A">
        <w:t>y</w:t>
      </w:r>
      <w:r w:rsidRPr="004D6A1A">
        <w:rPr>
          <w:spacing w:val="-12"/>
        </w:rPr>
        <w:t xml:space="preserve"> </w:t>
      </w:r>
      <w:r w:rsidRPr="004D6A1A">
        <w:t>técnicas</w:t>
      </w:r>
      <w:r w:rsidRPr="004D6A1A">
        <w:rPr>
          <w:spacing w:val="-7"/>
        </w:rPr>
        <w:t xml:space="preserve"> </w:t>
      </w:r>
      <w:r w:rsidRPr="004D6A1A">
        <w:t>tendientes</w:t>
      </w:r>
      <w:r w:rsidRPr="004D6A1A">
        <w:rPr>
          <w:spacing w:val="-12"/>
        </w:rPr>
        <w:t xml:space="preserve"> </w:t>
      </w:r>
      <w:r w:rsidRPr="004D6A1A">
        <w:t xml:space="preserve">a la planificación, </w:t>
      </w:r>
      <w:r w:rsidRPr="004D6A1A">
        <w:rPr>
          <w:spacing w:val="-3"/>
        </w:rPr>
        <w:t xml:space="preserve">manejo </w:t>
      </w:r>
      <w:r w:rsidRPr="004D6A1A">
        <w:t>y organización de la documentación producida y recibida por las entidades, desde su origen hasta su destino final, con el objeto de facilitar su utilización y conservación.</w:t>
      </w:r>
    </w:p>
    <w:p w14:paraId="7CB7C479" w14:textId="77777777" w:rsidR="002B6C04" w:rsidRPr="004D6A1A" w:rsidRDefault="002B6C04" w:rsidP="002B6C04">
      <w:pPr>
        <w:pStyle w:val="Textoindependiente"/>
        <w:spacing w:before="9"/>
      </w:pPr>
    </w:p>
    <w:p w14:paraId="30F9544A" w14:textId="77777777" w:rsidR="002B6C04" w:rsidRPr="004D6A1A" w:rsidRDefault="002B6C04" w:rsidP="002B6C04">
      <w:pPr>
        <w:pStyle w:val="Textoindependiente"/>
        <w:spacing w:before="1" w:line="242" w:lineRule="auto"/>
        <w:ind w:left="720" w:right="177"/>
        <w:jc w:val="both"/>
      </w:pPr>
      <w:r w:rsidRPr="004D6A1A">
        <w:rPr>
          <w:b/>
        </w:rPr>
        <w:t>CUADRO DE CLASIFICACIÓN</w:t>
      </w:r>
      <w:r w:rsidRPr="004D6A1A">
        <w:t>: Esquema que refleja la jerarquización dada a la documentación producida por una institución y en el que se registran las secciones y subsecciones y las series y subseries documentales.</w:t>
      </w:r>
    </w:p>
    <w:p w14:paraId="682357F2" w14:textId="77777777" w:rsidR="002B6C04" w:rsidRPr="004D6A1A" w:rsidRDefault="002B6C04" w:rsidP="002B6C04">
      <w:pPr>
        <w:pStyle w:val="Textoindependiente"/>
        <w:spacing w:before="3"/>
      </w:pPr>
    </w:p>
    <w:p w14:paraId="2EF1E08B" w14:textId="77777777" w:rsidR="002B6C04" w:rsidRPr="000862B5" w:rsidRDefault="002B6C04" w:rsidP="00A60460">
      <w:pPr>
        <w:spacing w:line="240" w:lineRule="auto"/>
        <w:ind w:left="720"/>
        <w:jc w:val="both"/>
        <w:rPr>
          <w:b/>
          <w:lang w:val="es-CO"/>
        </w:rPr>
      </w:pPr>
      <w:r w:rsidRPr="000862B5">
        <w:rPr>
          <w:b/>
          <w:lang w:val="es-CO"/>
        </w:rPr>
        <w:t xml:space="preserve">ARCHIVO: </w:t>
      </w:r>
      <w:r w:rsidRPr="00A60460">
        <w:rPr>
          <w:rFonts w:eastAsia="Century Gothic" w:cs="Century Gothic"/>
          <w:lang w:val="es-ES" w:eastAsia="es-ES" w:bidi="es-ES"/>
        </w:rPr>
        <w:t>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103FF11E" w14:textId="77777777" w:rsidR="002B6C04" w:rsidRDefault="002B6C04" w:rsidP="002B6C04">
      <w:pPr>
        <w:pStyle w:val="Textoindependiente"/>
        <w:spacing w:line="276" w:lineRule="auto"/>
        <w:ind w:left="902" w:right="841"/>
        <w:jc w:val="both"/>
        <w:rPr>
          <w:b/>
        </w:rPr>
      </w:pPr>
    </w:p>
    <w:p w14:paraId="0011BD5B" w14:textId="77777777" w:rsidR="002B6C04" w:rsidRDefault="002B6C04" w:rsidP="002B6C04">
      <w:pPr>
        <w:pStyle w:val="Ttulo1"/>
        <w:tabs>
          <w:tab w:val="left" w:pos="1622"/>
        </w:tabs>
        <w:ind w:left="0" w:firstLine="0"/>
      </w:pPr>
      <w:r>
        <w:t xml:space="preserve">           </w:t>
      </w:r>
      <w:bookmarkStart w:id="5" w:name="_Toc59008197"/>
      <w:r>
        <w:t>4. POLÍTICA DE GESTIÓN</w:t>
      </w:r>
      <w:r>
        <w:rPr>
          <w:spacing w:val="-6"/>
        </w:rPr>
        <w:t xml:space="preserve"> </w:t>
      </w:r>
      <w:r>
        <w:t>DOCUMENTAL</w:t>
      </w:r>
      <w:bookmarkEnd w:id="5"/>
    </w:p>
    <w:p w14:paraId="4399FB0A" w14:textId="77777777" w:rsidR="002B6C04" w:rsidRDefault="002B6C04" w:rsidP="002B6C04">
      <w:pPr>
        <w:pStyle w:val="Textoindependiente"/>
        <w:spacing w:before="9"/>
        <w:rPr>
          <w:b/>
          <w:sz w:val="28"/>
        </w:rPr>
      </w:pPr>
    </w:p>
    <w:p w14:paraId="05408435" w14:textId="77777777" w:rsidR="002B6C04" w:rsidRDefault="002B6C04" w:rsidP="002B6C04">
      <w:pPr>
        <w:pStyle w:val="Textoindependiente"/>
        <w:spacing w:line="276" w:lineRule="auto"/>
        <w:ind w:left="720" w:right="841"/>
        <w:jc w:val="both"/>
      </w:pPr>
      <w:r>
        <w:t>La Alcaldía de Pasto se compromete a implementar estrategias que permitan la gestión de documentos adecuada con el fin de propender la integridad, autenticidad, seguridad, trámite, gestión, conservación y disposición, con el fin de satisfacer las necesidades informativas de los servidores públicos y la comunidad en general.</w:t>
      </w:r>
    </w:p>
    <w:p w14:paraId="171C90A4" w14:textId="77777777" w:rsidR="002B6C04" w:rsidRPr="00DA4299" w:rsidRDefault="002B6C04" w:rsidP="002B6C04">
      <w:pPr>
        <w:pStyle w:val="Textoindependiente"/>
        <w:spacing w:line="276" w:lineRule="auto"/>
        <w:ind w:left="902" w:right="841"/>
        <w:jc w:val="both"/>
        <w:rPr>
          <w:b/>
        </w:rPr>
      </w:pPr>
    </w:p>
    <w:p w14:paraId="3DE59D93" w14:textId="77777777" w:rsidR="002B6C04" w:rsidRDefault="002B6C04" w:rsidP="002B6C04">
      <w:pPr>
        <w:pStyle w:val="Textoindependiente"/>
        <w:spacing w:before="6"/>
        <w:rPr>
          <w:sz w:val="19"/>
        </w:rPr>
      </w:pPr>
    </w:p>
    <w:p w14:paraId="2CDADA82" w14:textId="77777777" w:rsidR="002B6C04" w:rsidRDefault="002B6C04" w:rsidP="002B6C04">
      <w:pPr>
        <w:pStyle w:val="Ttulo1"/>
        <w:numPr>
          <w:ilvl w:val="0"/>
          <w:numId w:val="20"/>
        </w:numPr>
        <w:tabs>
          <w:tab w:val="left" w:pos="1622"/>
        </w:tabs>
      </w:pPr>
      <w:bookmarkStart w:id="6" w:name="_Toc59008198"/>
      <w:r>
        <w:t>DESARROLLO PLAN INSTITUCIONAL DE</w:t>
      </w:r>
      <w:r>
        <w:rPr>
          <w:spacing w:val="-6"/>
        </w:rPr>
        <w:t xml:space="preserve"> </w:t>
      </w:r>
      <w:r>
        <w:t>ARCHIVOS</w:t>
      </w:r>
      <w:bookmarkEnd w:id="6"/>
    </w:p>
    <w:p w14:paraId="62FD795A" w14:textId="77777777" w:rsidR="002B6C04" w:rsidRDefault="002B6C04" w:rsidP="002B6C04">
      <w:pPr>
        <w:pStyle w:val="Textoindependiente"/>
        <w:spacing w:before="10"/>
        <w:rPr>
          <w:b/>
          <w:sz w:val="26"/>
        </w:rPr>
      </w:pPr>
    </w:p>
    <w:p w14:paraId="31256084" w14:textId="77777777" w:rsidR="002B6C04" w:rsidRDefault="002B6C04" w:rsidP="002B6C04">
      <w:pPr>
        <w:pStyle w:val="Textoindependiente"/>
        <w:spacing w:line="276" w:lineRule="auto"/>
        <w:ind w:left="720" w:right="834"/>
        <w:jc w:val="both"/>
      </w:pPr>
      <w:r>
        <w:t>Para la elaboración e implementación del Plan Institucional de Archivos de la Alcaldía de Pasto, se desarrolló la metodología propuesta por el Archivo General de la Nación en el Manual de Formulación del Plan Institucional de Archivos - PINAR, identificando los aspectos críticos de la Gestión Documental, teniendo como referente el análisis de los planes de mejoramiento, resultado de las auditorías aplicadas a los procesos de Administración de Correspondencia y Administración de Archivos, el Diagnóstico Integral de Archivos, el Mapa de Riesgos Documentales, los informes de visitas a las áreas por parte de la Oficina de Archivo y Gestión Documental y los resultados</w:t>
      </w:r>
      <w:r>
        <w:rPr>
          <w:spacing w:val="-12"/>
        </w:rPr>
        <w:t xml:space="preserve"> </w:t>
      </w:r>
      <w:r>
        <w:t>FURAG.</w:t>
      </w:r>
    </w:p>
    <w:p w14:paraId="01F4743C" w14:textId="77777777" w:rsidR="002B6C04" w:rsidRDefault="002B6C04" w:rsidP="002B6C04">
      <w:pPr>
        <w:pStyle w:val="Textoindependiente"/>
        <w:spacing w:before="4"/>
        <w:rPr>
          <w:sz w:val="19"/>
        </w:rPr>
      </w:pPr>
    </w:p>
    <w:p w14:paraId="1A1BD1D4" w14:textId="77777777" w:rsidR="002B6C04" w:rsidRDefault="002B6C04" w:rsidP="002B6C04">
      <w:pPr>
        <w:pStyle w:val="Ttulo1"/>
        <w:numPr>
          <w:ilvl w:val="0"/>
          <w:numId w:val="20"/>
        </w:numPr>
        <w:tabs>
          <w:tab w:val="left" w:pos="1622"/>
        </w:tabs>
        <w:spacing w:before="1"/>
      </w:pPr>
      <w:bookmarkStart w:id="7" w:name="_Toc59008199"/>
      <w:r>
        <w:t>DEFINICIÓN DE ASPECTOS</w:t>
      </w:r>
      <w:r>
        <w:rPr>
          <w:spacing w:val="-6"/>
        </w:rPr>
        <w:t xml:space="preserve"> </w:t>
      </w:r>
      <w:r>
        <w:t>CRÍTICOS</w:t>
      </w:r>
      <w:bookmarkEnd w:id="7"/>
    </w:p>
    <w:p w14:paraId="384D760E" w14:textId="77777777" w:rsidR="002B6C04" w:rsidRDefault="002B6C04" w:rsidP="002B6C04">
      <w:pPr>
        <w:pStyle w:val="Textoindependiente"/>
        <w:spacing w:before="10"/>
        <w:rPr>
          <w:b/>
          <w:sz w:val="28"/>
        </w:rPr>
      </w:pPr>
    </w:p>
    <w:p w14:paraId="0EB6BEDF" w14:textId="77777777" w:rsidR="002B6C04" w:rsidRDefault="002B6C04" w:rsidP="002B6C04">
      <w:pPr>
        <w:pStyle w:val="Textoindependiente"/>
        <w:spacing w:line="276" w:lineRule="auto"/>
        <w:ind w:left="720" w:right="843"/>
        <w:jc w:val="both"/>
      </w:pPr>
      <w:r>
        <w:t>De acuerdo al análisis llevado a cabo, se identificaron los factores internos que afectan la gestión documental en la Alcaldía de Pasto los que presentan mayor debilidad y sobre los cuales se debe enfatizar los proyectos definidos en el proceso de gestión</w:t>
      </w:r>
      <w:r>
        <w:rPr>
          <w:spacing w:val="-5"/>
        </w:rPr>
        <w:t xml:space="preserve"> </w:t>
      </w:r>
      <w:r>
        <w:t>documental.</w:t>
      </w:r>
    </w:p>
    <w:p w14:paraId="13C524F1" w14:textId="77777777" w:rsidR="002B6C04" w:rsidRPr="000862B5" w:rsidRDefault="002B6C04" w:rsidP="002B6C04">
      <w:pPr>
        <w:spacing w:line="276" w:lineRule="auto"/>
        <w:jc w:val="both"/>
        <w:rPr>
          <w:lang w:val="es-CO"/>
        </w:rPr>
        <w:sectPr w:rsidR="002B6C04" w:rsidRPr="000862B5">
          <w:pgSz w:w="12240" w:h="15840"/>
          <w:pgMar w:top="1780" w:right="860" w:bottom="2420" w:left="800" w:header="909" w:footer="2197" w:gutter="0"/>
          <w:cols w:space="720"/>
        </w:sectPr>
      </w:pPr>
    </w:p>
    <w:p w14:paraId="0D26E04F" w14:textId="77777777" w:rsidR="002B6C04" w:rsidRDefault="002B6C04" w:rsidP="002B6C04">
      <w:pPr>
        <w:pStyle w:val="Textoindependiente"/>
        <w:spacing w:before="5"/>
        <w:rPr>
          <w:sz w:val="12"/>
        </w:rPr>
      </w:pPr>
    </w:p>
    <w:p w14:paraId="2777F75D" w14:textId="77777777" w:rsidR="002B6C04" w:rsidRDefault="002B6C04" w:rsidP="002B6C04">
      <w:pPr>
        <w:pStyle w:val="Ttulo1"/>
        <w:numPr>
          <w:ilvl w:val="1"/>
          <w:numId w:val="20"/>
        </w:numPr>
        <w:tabs>
          <w:tab w:val="left" w:pos="1685"/>
        </w:tabs>
        <w:spacing w:before="101"/>
        <w:ind w:left="1684" w:hanging="500"/>
      </w:pPr>
      <w:bookmarkStart w:id="8" w:name="_Toc59008200"/>
      <w:r>
        <w:t>IDENTIFICACIÓN DE ASPECTOS</w:t>
      </w:r>
      <w:r>
        <w:rPr>
          <w:spacing w:val="-5"/>
        </w:rPr>
        <w:t xml:space="preserve"> </w:t>
      </w:r>
      <w:r>
        <w:t>CRITICOS.</w:t>
      </w:r>
      <w:bookmarkEnd w:id="8"/>
    </w:p>
    <w:p w14:paraId="40597B42" w14:textId="77777777" w:rsidR="002B6C04" w:rsidRDefault="002B6C04" w:rsidP="002B6C04">
      <w:pPr>
        <w:pStyle w:val="Textoindependiente"/>
        <w:spacing w:before="9"/>
        <w:rPr>
          <w:b/>
          <w:sz w:val="28"/>
        </w:rPr>
      </w:pPr>
    </w:p>
    <w:p w14:paraId="43DA6FF6" w14:textId="77777777" w:rsidR="002B6C04" w:rsidRDefault="002B6C04" w:rsidP="002B6C04">
      <w:pPr>
        <w:pStyle w:val="Textoindependiente"/>
        <w:ind w:left="902"/>
        <w:jc w:val="both"/>
      </w:pPr>
      <w:r>
        <w:t xml:space="preserve">    A continuación, se presentan los aspectos críticos identificados y priorizados:</w:t>
      </w:r>
    </w:p>
    <w:p w14:paraId="2E061A2B" w14:textId="77777777" w:rsidR="002B6C04" w:rsidRPr="00A0711E" w:rsidRDefault="002B6C04" w:rsidP="002B6C04">
      <w:pPr>
        <w:pStyle w:val="Textoindependiente"/>
        <w:spacing w:before="8"/>
        <w:rPr>
          <w:sz w:val="20"/>
          <w:szCs w:val="16"/>
        </w:rPr>
      </w:pPr>
    </w:p>
    <w:p w14:paraId="3B26A961" w14:textId="55ADBBA3" w:rsidR="002B6C04" w:rsidRDefault="002B6C04" w:rsidP="002B6C04">
      <w:pPr>
        <w:pStyle w:val="Prrafodelista"/>
        <w:numPr>
          <w:ilvl w:val="0"/>
          <w:numId w:val="16"/>
        </w:numPr>
        <w:tabs>
          <w:tab w:val="left" w:pos="1622"/>
        </w:tabs>
        <w:spacing w:before="1" w:line="276" w:lineRule="auto"/>
        <w:ind w:right="841"/>
      </w:pPr>
      <w:r>
        <w:t>Convalidación, ajustes e Implementación de las tablas de retención documental</w:t>
      </w:r>
      <w:r w:rsidR="00180A18">
        <w:t>.</w:t>
      </w:r>
    </w:p>
    <w:p w14:paraId="553CCC33" w14:textId="77777777" w:rsidR="002B6C04" w:rsidRDefault="002B6C04" w:rsidP="002B6C04">
      <w:pPr>
        <w:pStyle w:val="Prrafodelista"/>
        <w:numPr>
          <w:ilvl w:val="0"/>
          <w:numId w:val="16"/>
        </w:numPr>
        <w:tabs>
          <w:tab w:val="left" w:pos="1622"/>
        </w:tabs>
        <w:spacing w:line="269" w:lineRule="exact"/>
        <w:ind w:hanging="361"/>
      </w:pPr>
      <w:r>
        <w:t>Elaborar las tablas de valoración</w:t>
      </w:r>
      <w:r>
        <w:rPr>
          <w:spacing w:val="-9"/>
        </w:rPr>
        <w:t xml:space="preserve"> </w:t>
      </w:r>
      <w:r>
        <w:t>Documental.</w:t>
      </w:r>
    </w:p>
    <w:p w14:paraId="187291D4" w14:textId="77777777" w:rsidR="002B6C04" w:rsidRDefault="002B6C04" w:rsidP="002B6C04">
      <w:pPr>
        <w:pStyle w:val="Prrafodelista"/>
        <w:numPr>
          <w:ilvl w:val="0"/>
          <w:numId w:val="16"/>
        </w:numPr>
        <w:tabs>
          <w:tab w:val="left" w:pos="1622"/>
        </w:tabs>
        <w:spacing w:before="42"/>
        <w:ind w:hanging="361"/>
      </w:pPr>
      <w:r>
        <w:t>Cumplimiento al plan de mejoramiento</w:t>
      </w:r>
      <w:r>
        <w:rPr>
          <w:spacing w:val="-10"/>
        </w:rPr>
        <w:t xml:space="preserve"> </w:t>
      </w:r>
      <w:r>
        <w:t>archivístico.</w:t>
      </w:r>
    </w:p>
    <w:p w14:paraId="7E51288F" w14:textId="77777777" w:rsidR="002B6C04" w:rsidRDefault="002B6C04" w:rsidP="002B6C04">
      <w:pPr>
        <w:pStyle w:val="Prrafodelista"/>
        <w:numPr>
          <w:ilvl w:val="0"/>
          <w:numId w:val="16"/>
        </w:numPr>
        <w:tabs>
          <w:tab w:val="left" w:pos="1622"/>
        </w:tabs>
        <w:spacing w:before="40"/>
        <w:ind w:hanging="361"/>
      </w:pPr>
      <w:r>
        <w:t>Actualización e implementación del programa de gestión</w:t>
      </w:r>
      <w:r>
        <w:rPr>
          <w:spacing w:val="-12"/>
        </w:rPr>
        <w:t xml:space="preserve"> </w:t>
      </w:r>
      <w:r>
        <w:t>documental.</w:t>
      </w:r>
    </w:p>
    <w:p w14:paraId="0A8DFF26" w14:textId="77777777" w:rsidR="002B6C04" w:rsidRDefault="002B6C04" w:rsidP="002B6C04">
      <w:pPr>
        <w:pStyle w:val="Prrafodelista"/>
        <w:numPr>
          <w:ilvl w:val="0"/>
          <w:numId w:val="16"/>
        </w:numPr>
        <w:tabs>
          <w:tab w:val="left" w:pos="1622"/>
        </w:tabs>
        <w:spacing w:before="40"/>
        <w:ind w:hanging="361"/>
      </w:pPr>
      <w:r>
        <w:t>Actualización de inventarios documentales en los archivos de</w:t>
      </w:r>
      <w:r>
        <w:rPr>
          <w:spacing w:val="-14"/>
        </w:rPr>
        <w:t xml:space="preserve"> </w:t>
      </w:r>
      <w:r>
        <w:t>gestión.</w:t>
      </w:r>
    </w:p>
    <w:p w14:paraId="0481F866" w14:textId="5563A548" w:rsidR="002B6C04" w:rsidRDefault="002B6C04" w:rsidP="002B6C04">
      <w:pPr>
        <w:pStyle w:val="Prrafodelista"/>
        <w:numPr>
          <w:ilvl w:val="0"/>
          <w:numId w:val="16"/>
        </w:numPr>
        <w:tabs>
          <w:tab w:val="left" w:pos="1622"/>
        </w:tabs>
        <w:spacing w:before="40" w:line="278" w:lineRule="auto"/>
        <w:ind w:right="840"/>
      </w:pPr>
      <w:r>
        <w:t>Sensibilización y capacitación a todo el personal de la administración en temas</w:t>
      </w:r>
      <w:r>
        <w:rPr>
          <w:spacing w:val="-1"/>
        </w:rPr>
        <w:t xml:space="preserve"> </w:t>
      </w:r>
      <w:r>
        <w:t>archivísticos</w:t>
      </w:r>
      <w:r w:rsidR="00180A18">
        <w:t>.</w:t>
      </w:r>
    </w:p>
    <w:p w14:paraId="09231F40" w14:textId="77777777" w:rsidR="002B6C04" w:rsidRDefault="002B6C04" w:rsidP="002B6C04">
      <w:pPr>
        <w:pStyle w:val="Prrafodelista"/>
        <w:numPr>
          <w:ilvl w:val="0"/>
          <w:numId w:val="16"/>
        </w:numPr>
        <w:tabs>
          <w:tab w:val="left" w:pos="1622"/>
        </w:tabs>
        <w:spacing w:line="266" w:lineRule="exact"/>
        <w:ind w:hanging="361"/>
      </w:pPr>
      <w:r>
        <w:t>Actualización del diagnóstico integral de</w:t>
      </w:r>
      <w:r>
        <w:rPr>
          <w:spacing w:val="-6"/>
        </w:rPr>
        <w:t xml:space="preserve"> </w:t>
      </w:r>
      <w:r>
        <w:t>archivos.</w:t>
      </w:r>
    </w:p>
    <w:p w14:paraId="23728496" w14:textId="77777777" w:rsidR="002B6C04" w:rsidRDefault="002B6C04" w:rsidP="002B6C04">
      <w:pPr>
        <w:pStyle w:val="Prrafodelista"/>
        <w:numPr>
          <w:ilvl w:val="0"/>
          <w:numId w:val="16"/>
        </w:numPr>
        <w:tabs>
          <w:tab w:val="left" w:pos="1622"/>
        </w:tabs>
        <w:spacing w:before="40"/>
        <w:ind w:hanging="361"/>
      </w:pPr>
      <w:r>
        <w:t>Implementación del plan de</w:t>
      </w:r>
      <w:r>
        <w:rPr>
          <w:spacing w:val="-6"/>
        </w:rPr>
        <w:t xml:space="preserve"> </w:t>
      </w:r>
      <w:r>
        <w:t>conservación.</w:t>
      </w:r>
    </w:p>
    <w:p w14:paraId="7B553A04" w14:textId="77777777" w:rsidR="002B6C04" w:rsidRDefault="002B6C04" w:rsidP="002B6C04">
      <w:pPr>
        <w:pStyle w:val="Prrafodelista"/>
        <w:numPr>
          <w:ilvl w:val="0"/>
          <w:numId w:val="16"/>
        </w:numPr>
        <w:tabs>
          <w:tab w:val="left" w:pos="1622"/>
        </w:tabs>
        <w:spacing w:before="40" w:line="276" w:lineRule="auto"/>
        <w:ind w:right="840"/>
        <w:jc w:val="both"/>
      </w:pPr>
      <w:r>
        <w:t>Compromiso de la alta dirección frente al proceso de gestión documental, para conseguir su cumplimiento gracias a la articulación y apoyo de todos los procesos de la</w:t>
      </w:r>
      <w:r>
        <w:rPr>
          <w:spacing w:val="-6"/>
        </w:rPr>
        <w:t xml:space="preserve"> </w:t>
      </w:r>
      <w:r>
        <w:t>institución.</w:t>
      </w:r>
    </w:p>
    <w:p w14:paraId="0F9FAF41" w14:textId="77777777" w:rsidR="002B6C04" w:rsidRDefault="002B6C04" w:rsidP="002B6C04">
      <w:pPr>
        <w:pStyle w:val="Prrafodelista"/>
        <w:numPr>
          <w:ilvl w:val="0"/>
          <w:numId w:val="16"/>
        </w:numPr>
        <w:tabs>
          <w:tab w:val="left" w:pos="1622"/>
        </w:tabs>
        <w:spacing w:line="276" w:lineRule="auto"/>
        <w:ind w:right="841"/>
        <w:jc w:val="both"/>
      </w:pPr>
      <w:r>
        <w:t>Infraestructura física, que cumpla con todas las condiciones de conservación, seguridad, custodia, acorde a lo establecido por la normatividad archivística</w:t>
      </w:r>
      <w:r>
        <w:rPr>
          <w:spacing w:val="-5"/>
        </w:rPr>
        <w:t xml:space="preserve"> </w:t>
      </w:r>
      <w:r>
        <w:t>vigente.</w:t>
      </w:r>
    </w:p>
    <w:p w14:paraId="7C131791" w14:textId="77777777" w:rsidR="002B6C04" w:rsidRDefault="002B6C04" w:rsidP="002B6C04">
      <w:pPr>
        <w:pStyle w:val="Textoindependiente"/>
        <w:spacing w:before="4"/>
        <w:rPr>
          <w:sz w:val="25"/>
        </w:rPr>
      </w:pPr>
    </w:p>
    <w:p w14:paraId="037C1668" w14:textId="77777777" w:rsidR="002B6C04" w:rsidRDefault="002B6C04" w:rsidP="002B6C04">
      <w:pPr>
        <w:pStyle w:val="Textoindependiente"/>
        <w:spacing w:line="276" w:lineRule="auto"/>
        <w:ind w:left="902" w:right="840"/>
        <w:jc w:val="both"/>
      </w:pPr>
      <w:r>
        <w:t>Teniendo en cuenta los anteriores aspectos críticos encontrados se hace necesaria la formulación de planes y proyectos a fin de fortalecer el proceso de gestión documental con un proceso transversal a los demás procesos.</w:t>
      </w:r>
    </w:p>
    <w:p w14:paraId="4A7449A8" w14:textId="77777777" w:rsidR="002B6C04" w:rsidRPr="00A0711E" w:rsidRDefault="002B6C04" w:rsidP="002B6C04">
      <w:pPr>
        <w:pStyle w:val="Textoindependiente"/>
        <w:spacing w:before="2"/>
        <w:rPr>
          <w:sz w:val="14"/>
          <w:szCs w:val="12"/>
        </w:rPr>
      </w:pPr>
    </w:p>
    <w:p w14:paraId="6A3A7C82" w14:textId="77777777" w:rsidR="002B6C04" w:rsidRDefault="002B6C04" w:rsidP="002B6C04">
      <w:pPr>
        <w:pStyle w:val="Textoindependiente"/>
        <w:ind w:left="902"/>
        <w:jc w:val="both"/>
      </w:pPr>
      <w:r>
        <w:t>Se realiza además un análisis de riesgos, los cuales se presentan a continuación:</w:t>
      </w:r>
    </w:p>
    <w:p w14:paraId="60C77632" w14:textId="77777777" w:rsidR="002B6C04" w:rsidRDefault="002B6C04" w:rsidP="002B6C04">
      <w:pPr>
        <w:pStyle w:val="Textoindependiente"/>
        <w:spacing w:before="7"/>
        <w:rPr>
          <w:sz w:val="19"/>
        </w:rPr>
      </w:pPr>
    </w:p>
    <w:tbl>
      <w:tblPr>
        <w:tblStyle w:val="TableNormal"/>
        <w:tblW w:w="0" w:type="auto"/>
        <w:tblInd w:w="652" w:type="dxa"/>
        <w:tblLayout w:type="fixed"/>
        <w:tblLook w:val="01E0" w:firstRow="1" w:lastRow="1" w:firstColumn="1" w:lastColumn="1" w:noHBand="0" w:noVBand="0"/>
      </w:tblPr>
      <w:tblGrid>
        <w:gridCol w:w="2546"/>
        <w:gridCol w:w="6805"/>
      </w:tblGrid>
      <w:tr w:rsidR="002B6C04" w14:paraId="3F48F564" w14:textId="77777777" w:rsidTr="002B6C04">
        <w:trPr>
          <w:trHeight w:val="472"/>
        </w:trPr>
        <w:tc>
          <w:tcPr>
            <w:tcW w:w="9351" w:type="dxa"/>
            <w:gridSpan w:val="2"/>
            <w:shd w:val="clear" w:color="auto" w:fill="000000"/>
          </w:tcPr>
          <w:p w14:paraId="5F0E3660" w14:textId="77777777" w:rsidR="002B6C04" w:rsidRDefault="002B6C04" w:rsidP="002B6C04">
            <w:pPr>
              <w:pStyle w:val="TableParagraph"/>
              <w:tabs>
                <w:tab w:val="left" w:pos="5583"/>
              </w:tabs>
              <w:spacing w:before="11"/>
              <w:ind w:left="501"/>
              <w:rPr>
                <w:b/>
                <w:sz w:val="18"/>
              </w:rPr>
            </w:pPr>
            <w:r>
              <w:rPr>
                <w:b/>
                <w:color w:val="FFFFFF"/>
                <w:sz w:val="18"/>
              </w:rPr>
              <w:t>ASPECTO</w:t>
            </w:r>
            <w:r>
              <w:rPr>
                <w:b/>
                <w:color w:val="FFFFFF"/>
                <w:spacing w:val="-2"/>
                <w:sz w:val="18"/>
              </w:rPr>
              <w:t xml:space="preserve"> </w:t>
            </w:r>
            <w:r>
              <w:rPr>
                <w:b/>
                <w:color w:val="FFFFFF"/>
                <w:sz w:val="18"/>
              </w:rPr>
              <w:t>CRITICO</w:t>
            </w:r>
            <w:r>
              <w:rPr>
                <w:b/>
                <w:color w:val="FFFFFF"/>
                <w:sz w:val="18"/>
              </w:rPr>
              <w:tab/>
              <w:t>RIESGOS</w:t>
            </w:r>
          </w:p>
        </w:tc>
      </w:tr>
      <w:tr w:rsidR="002B6C04" w14:paraId="38BB2B11" w14:textId="77777777" w:rsidTr="002B6C04">
        <w:trPr>
          <w:trHeight w:val="2539"/>
        </w:trPr>
        <w:tc>
          <w:tcPr>
            <w:tcW w:w="2546" w:type="dxa"/>
            <w:tcBorders>
              <w:left w:val="single" w:sz="4" w:space="0" w:color="666666"/>
              <w:bottom w:val="single" w:sz="4" w:space="0" w:color="666666"/>
              <w:right w:val="single" w:sz="4" w:space="0" w:color="666666"/>
            </w:tcBorders>
            <w:shd w:val="clear" w:color="auto" w:fill="CCCCCC"/>
          </w:tcPr>
          <w:p w14:paraId="6CFAC21C" w14:textId="77777777" w:rsidR="002B6C04" w:rsidRDefault="002B6C04" w:rsidP="002B6C04">
            <w:pPr>
              <w:pStyle w:val="TableParagraph"/>
            </w:pPr>
          </w:p>
          <w:p w14:paraId="6AF5A2A2" w14:textId="77777777" w:rsidR="002B6C04" w:rsidRDefault="002B6C04" w:rsidP="002B6C04">
            <w:pPr>
              <w:pStyle w:val="TableParagraph"/>
              <w:spacing w:before="7"/>
              <w:rPr>
                <w:sz w:val="21"/>
              </w:rPr>
            </w:pPr>
          </w:p>
          <w:p w14:paraId="6C6D016F" w14:textId="77777777" w:rsidR="002B6C04" w:rsidRDefault="002B6C04" w:rsidP="002B6C04">
            <w:pPr>
              <w:pStyle w:val="TableParagraph"/>
              <w:spacing w:line="276" w:lineRule="auto"/>
              <w:ind w:left="167" w:right="156"/>
              <w:jc w:val="center"/>
              <w:rPr>
                <w:b/>
                <w:sz w:val="18"/>
              </w:rPr>
            </w:pPr>
            <w:r>
              <w:rPr>
                <w:b/>
                <w:sz w:val="18"/>
              </w:rPr>
              <w:t>Convalidación, ajustes e Implementación de las tablas de retención documental</w:t>
            </w:r>
          </w:p>
        </w:tc>
        <w:tc>
          <w:tcPr>
            <w:tcW w:w="6805" w:type="dxa"/>
            <w:tcBorders>
              <w:left w:val="single" w:sz="4" w:space="0" w:color="666666"/>
              <w:bottom w:val="single" w:sz="4" w:space="0" w:color="666666"/>
              <w:right w:val="single" w:sz="4" w:space="0" w:color="666666"/>
            </w:tcBorders>
            <w:shd w:val="clear" w:color="auto" w:fill="CCCCCC"/>
          </w:tcPr>
          <w:p w14:paraId="2CDCDE69" w14:textId="77777777" w:rsidR="002B6C04" w:rsidRDefault="002B6C04" w:rsidP="002B6C04">
            <w:pPr>
              <w:pStyle w:val="TableParagraph"/>
              <w:numPr>
                <w:ilvl w:val="0"/>
                <w:numId w:val="15"/>
              </w:numPr>
              <w:tabs>
                <w:tab w:val="left" w:pos="826"/>
                <w:tab w:val="left" w:pos="827"/>
              </w:tabs>
              <w:spacing w:line="220" w:lineRule="exact"/>
              <w:ind w:hanging="361"/>
              <w:rPr>
                <w:sz w:val="18"/>
              </w:rPr>
            </w:pPr>
            <w:r>
              <w:rPr>
                <w:sz w:val="18"/>
              </w:rPr>
              <w:t>Organización errada en los archivos de</w:t>
            </w:r>
            <w:r>
              <w:rPr>
                <w:spacing w:val="-8"/>
                <w:sz w:val="18"/>
              </w:rPr>
              <w:t xml:space="preserve"> </w:t>
            </w:r>
            <w:r>
              <w:rPr>
                <w:sz w:val="18"/>
              </w:rPr>
              <w:t>gestión.</w:t>
            </w:r>
          </w:p>
          <w:p w14:paraId="304D28F4" w14:textId="77777777" w:rsidR="002B6C04" w:rsidRDefault="002B6C04" w:rsidP="002B6C04">
            <w:pPr>
              <w:pStyle w:val="TableParagraph"/>
              <w:numPr>
                <w:ilvl w:val="0"/>
                <w:numId w:val="15"/>
              </w:numPr>
              <w:tabs>
                <w:tab w:val="left" w:pos="826"/>
                <w:tab w:val="left" w:pos="827"/>
              </w:tabs>
              <w:spacing w:before="34" w:line="276" w:lineRule="auto"/>
              <w:ind w:right="683"/>
              <w:rPr>
                <w:sz w:val="18"/>
              </w:rPr>
            </w:pPr>
            <w:r>
              <w:rPr>
                <w:sz w:val="18"/>
              </w:rPr>
              <w:t>Eliminación de documentos sin el lleno de requisitos como</w:t>
            </w:r>
            <w:r>
              <w:rPr>
                <w:spacing w:val="-29"/>
                <w:sz w:val="18"/>
              </w:rPr>
              <w:t xml:space="preserve"> </w:t>
            </w:r>
            <w:r>
              <w:rPr>
                <w:sz w:val="18"/>
              </w:rPr>
              <w:t>la valoración jurídica, técnica, administrativa entre</w:t>
            </w:r>
            <w:r>
              <w:rPr>
                <w:spacing w:val="-14"/>
                <w:sz w:val="18"/>
              </w:rPr>
              <w:t xml:space="preserve"> </w:t>
            </w:r>
            <w:r>
              <w:rPr>
                <w:sz w:val="18"/>
              </w:rPr>
              <w:t>otros.</w:t>
            </w:r>
          </w:p>
          <w:p w14:paraId="1B28E512" w14:textId="77777777" w:rsidR="002B6C04" w:rsidRDefault="002B6C04" w:rsidP="002B6C04">
            <w:pPr>
              <w:pStyle w:val="TableParagraph"/>
              <w:numPr>
                <w:ilvl w:val="0"/>
                <w:numId w:val="15"/>
              </w:numPr>
              <w:tabs>
                <w:tab w:val="left" w:pos="826"/>
                <w:tab w:val="left" w:pos="827"/>
              </w:tabs>
              <w:spacing w:before="1" w:line="273" w:lineRule="auto"/>
              <w:ind w:right="1338"/>
              <w:rPr>
                <w:sz w:val="18"/>
              </w:rPr>
            </w:pPr>
            <w:r>
              <w:rPr>
                <w:sz w:val="18"/>
              </w:rPr>
              <w:t>Archivos que no cumplen con criterios técnicos en</w:t>
            </w:r>
            <w:r>
              <w:rPr>
                <w:spacing w:val="-25"/>
                <w:sz w:val="18"/>
              </w:rPr>
              <w:t xml:space="preserve"> </w:t>
            </w:r>
            <w:r>
              <w:rPr>
                <w:sz w:val="18"/>
              </w:rPr>
              <w:t>la organización.</w:t>
            </w:r>
          </w:p>
          <w:p w14:paraId="0AE8A182" w14:textId="77777777" w:rsidR="002B6C04" w:rsidRDefault="002B6C04" w:rsidP="002B6C04">
            <w:pPr>
              <w:pStyle w:val="TableParagraph"/>
              <w:numPr>
                <w:ilvl w:val="0"/>
                <w:numId w:val="15"/>
              </w:numPr>
              <w:tabs>
                <w:tab w:val="left" w:pos="826"/>
                <w:tab w:val="left" w:pos="827"/>
              </w:tabs>
              <w:spacing w:before="3"/>
              <w:ind w:hanging="361"/>
              <w:rPr>
                <w:sz w:val="18"/>
              </w:rPr>
            </w:pPr>
            <w:r>
              <w:rPr>
                <w:sz w:val="18"/>
              </w:rPr>
              <w:t>Duplicidad de documentos e</w:t>
            </w:r>
            <w:r>
              <w:rPr>
                <w:spacing w:val="-3"/>
                <w:sz w:val="18"/>
              </w:rPr>
              <w:t xml:space="preserve"> </w:t>
            </w:r>
            <w:r>
              <w:rPr>
                <w:sz w:val="18"/>
              </w:rPr>
              <w:t>información.</w:t>
            </w:r>
          </w:p>
          <w:p w14:paraId="1988B406" w14:textId="77777777" w:rsidR="002B6C04" w:rsidRDefault="002B6C04" w:rsidP="002B6C04">
            <w:pPr>
              <w:pStyle w:val="TableParagraph"/>
              <w:numPr>
                <w:ilvl w:val="0"/>
                <w:numId w:val="15"/>
              </w:numPr>
              <w:tabs>
                <w:tab w:val="left" w:pos="826"/>
                <w:tab w:val="left" w:pos="827"/>
              </w:tabs>
              <w:spacing w:before="34" w:line="276" w:lineRule="auto"/>
              <w:ind w:right="141"/>
              <w:rPr>
                <w:sz w:val="18"/>
              </w:rPr>
            </w:pPr>
            <w:r>
              <w:rPr>
                <w:sz w:val="18"/>
              </w:rPr>
              <w:t>Hallazgos en auditorías de Contraloría, Control Interno, Archivo General de la Nación por incumplimiento de requisitos</w:t>
            </w:r>
            <w:r>
              <w:rPr>
                <w:spacing w:val="-33"/>
                <w:sz w:val="18"/>
              </w:rPr>
              <w:t xml:space="preserve"> </w:t>
            </w:r>
            <w:r>
              <w:rPr>
                <w:sz w:val="18"/>
              </w:rPr>
              <w:t>normativos, expedientes</w:t>
            </w:r>
            <w:r>
              <w:rPr>
                <w:spacing w:val="-4"/>
                <w:sz w:val="18"/>
              </w:rPr>
              <w:t xml:space="preserve"> </w:t>
            </w:r>
            <w:r>
              <w:rPr>
                <w:sz w:val="18"/>
              </w:rPr>
              <w:t>incompletos.</w:t>
            </w:r>
          </w:p>
          <w:p w14:paraId="2C6EFBB5" w14:textId="77777777" w:rsidR="002B6C04" w:rsidRDefault="002B6C04" w:rsidP="002B6C04">
            <w:pPr>
              <w:pStyle w:val="TableParagraph"/>
              <w:numPr>
                <w:ilvl w:val="0"/>
                <w:numId w:val="15"/>
              </w:numPr>
              <w:tabs>
                <w:tab w:val="left" w:pos="826"/>
                <w:tab w:val="left" w:pos="827"/>
              </w:tabs>
              <w:spacing w:line="220" w:lineRule="exact"/>
              <w:ind w:hanging="361"/>
              <w:rPr>
                <w:sz w:val="18"/>
              </w:rPr>
            </w:pPr>
            <w:r>
              <w:rPr>
                <w:sz w:val="18"/>
              </w:rPr>
              <w:t>Pérdida de</w:t>
            </w:r>
            <w:r>
              <w:rPr>
                <w:spacing w:val="-4"/>
                <w:sz w:val="18"/>
              </w:rPr>
              <w:t xml:space="preserve"> </w:t>
            </w:r>
            <w:r>
              <w:rPr>
                <w:sz w:val="18"/>
              </w:rPr>
              <w:t>información</w:t>
            </w:r>
          </w:p>
        </w:tc>
      </w:tr>
    </w:tbl>
    <w:p w14:paraId="7F6FFC9F" w14:textId="77777777" w:rsidR="002B6C04" w:rsidRDefault="002B6C04" w:rsidP="002B6C04">
      <w:pPr>
        <w:spacing w:line="220" w:lineRule="exact"/>
        <w:rPr>
          <w:sz w:val="18"/>
        </w:rPr>
        <w:sectPr w:rsidR="002B6C04">
          <w:pgSz w:w="12240" w:h="15840"/>
          <w:pgMar w:top="1780" w:right="860" w:bottom="2420" w:left="800" w:header="909" w:footer="2197" w:gutter="0"/>
          <w:cols w:space="720"/>
        </w:sectPr>
      </w:pPr>
    </w:p>
    <w:p w14:paraId="063B4A9D" w14:textId="6B17254B" w:rsidR="002B6C04" w:rsidRDefault="002B6C04" w:rsidP="002B6C04">
      <w:pPr>
        <w:pStyle w:val="Textoindependiente"/>
        <w:spacing w:before="1"/>
        <w:rPr>
          <w:rFonts w:ascii="Times New Roman"/>
        </w:rPr>
      </w:pPr>
    </w:p>
    <w:tbl>
      <w:tblPr>
        <w:tblStyle w:val="TableNormal"/>
        <w:tblW w:w="0" w:type="auto"/>
        <w:tblInd w:w="6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3130"/>
        <w:gridCol w:w="6805"/>
      </w:tblGrid>
      <w:tr w:rsidR="002B6C04" w:rsidRPr="00710876" w14:paraId="357B9D6B" w14:textId="77777777" w:rsidTr="002B6C04">
        <w:trPr>
          <w:trHeight w:val="707"/>
        </w:trPr>
        <w:tc>
          <w:tcPr>
            <w:tcW w:w="3130" w:type="dxa"/>
            <w:shd w:val="clear" w:color="auto" w:fill="CCCCCC"/>
          </w:tcPr>
          <w:p w14:paraId="2BAA1D69" w14:textId="77777777" w:rsidR="002B6C04" w:rsidRDefault="002B6C04" w:rsidP="002B6C04">
            <w:pPr>
              <w:pStyle w:val="TableParagraph"/>
              <w:rPr>
                <w:rFonts w:ascii="Times New Roman"/>
                <w:sz w:val="18"/>
              </w:rPr>
            </w:pPr>
          </w:p>
        </w:tc>
        <w:tc>
          <w:tcPr>
            <w:tcW w:w="6805" w:type="dxa"/>
            <w:shd w:val="clear" w:color="auto" w:fill="CCCCCC"/>
          </w:tcPr>
          <w:p w14:paraId="38371DB6" w14:textId="77777777" w:rsidR="002B6C04" w:rsidRDefault="002B6C04" w:rsidP="002B6C04">
            <w:pPr>
              <w:pStyle w:val="TableParagraph"/>
              <w:numPr>
                <w:ilvl w:val="0"/>
                <w:numId w:val="14"/>
              </w:numPr>
              <w:tabs>
                <w:tab w:val="left" w:pos="826"/>
                <w:tab w:val="left" w:pos="827"/>
              </w:tabs>
              <w:spacing w:line="278" w:lineRule="auto"/>
              <w:ind w:right="213"/>
              <w:rPr>
                <w:sz w:val="18"/>
              </w:rPr>
            </w:pPr>
            <w:r>
              <w:rPr>
                <w:sz w:val="18"/>
              </w:rPr>
              <w:t>Fraccionamiento de expedientes por segmentación de</w:t>
            </w:r>
            <w:r>
              <w:rPr>
                <w:spacing w:val="-27"/>
                <w:sz w:val="18"/>
              </w:rPr>
              <w:t xml:space="preserve"> </w:t>
            </w:r>
            <w:r>
              <w:rPr>
                <w:sz w:val="18"/>
              </w:rPr>
              <w:t>funciones y</w:t>
            </w:r>
            <w:r>
              <w:rPr>
                <w:spacing w:val="-2"/>
                <w:sz w:val="18"/>
              </w:rPr>
              <w:t xml:space="preserve"> </w:t>
            </w:r>
            <w:r>
              <w:rPr>
                <w:sz w:val="18"/>
              </w:rPr>
              <w:t>trámites.</w:t>
            </w:r>
          </w:p>
        </w:tc>
      </w:tr>
      <w:tr w:rsidR="002B6C04" w14:paraId="0D537B41" w14:textId="77777777" w:rsidTr="002B6C04">
        <w:trPr>
          <w:trHeight w:val="2484"/>
        </w:trPr>
        <w:tc>
          <w:tcPr>
            <w:tcW w:w="3130" w:type="dxa"/>
          </w:tcPr>
          <w:p w14:paraId="6252E497" w14:textId="77777777" w:rsidR="002B6C04" w:rsidRDefault="002B6C04" w:rsidP="002B6C04">
            <w:pPr>
              <w:pStyle w:val="TableParagraph"/>
              <w:rPr>
                <w:rFonts w:ascii="Times New Roman"/>
              </w:rPr>
            </w:pPr>
          </w:p>
          <w:p w14:paraId="21186314" w14:textId="77777777" w:rsidR="002B6C04" w:rsidRDefault="002B6C04" w:rsidP="002B6C04">
            <w:pPr>
              <w:pStyle w:val="TableParagraph"/>
              <w:rPr>
                <w:rFonts w:ascii="Times New Roman"/>
              </w:rPr>
            </w:pPr>
          </w:p>
          <w:p w14:paraId="3F9DB129" w14:textId="77777777" w:rsidR="002B6C04" w:rsidRDefault="002B6C04" w:rsidP="002B6C04">
            <w:pPr>
              <w:pStyle w:val="TableParagraph"/>
              <w:spacing w:before="9"/>
              <w:rPr>
                <w:rFonts w:ascii="Times New Roman"/>
                <w:sz w:val="30"/>
              </w:rPr>
            </w:pPr>
          </w:p>
          <w:p w14:paraId="1FA242E5" w14:textId="77777777" w:rsidR="002B6C04" w:rsidRDefault="002B6C04" w:rsidP="002B6C04">
            <w:pPr>
              <w:pStyle w:val="TableParagraph"/>
              <w:spacing w:line="276" w:lineRule="auto"/>
              <w:ind w:left="167" w:right="156"/>
              <w:jc w:val="center"/>
              <w:rPr>
                <w:b/>
                <w:sz w:val="18"/>
              </w:rPr>
            </w:pPr>
            <w:r>
              <w:rPr>
                <w:b/>
                <w:sz w:val="18"/>
              </w:rPr>
              <w:t>Elaboración de las tablas de valoración Documental.</w:t>
            </w:r>
          </w:p>
        </w:tc>
        <w:tc>
          <w:tcPr>
            <w:tcW w:w="6805" w:type="dxa"/>
          </w:tcPr>
          <w:p w14:paraId="2EED0C3B" w14:textId="77777777" w:rsidR="002B6C04" w:rsidRDefault="002B6C04" w:rsidP="002B6C04">
            <w:pPr>
              <w:pStyle w:val="TableParagraph"/>
              <w:numPr>
                <w:ilvl w:val="0"/>
                <w:numId w:val="13"/>
              </w:numPr>
              <w:tabs>
                <w:tab w:val="left" w:pos="826"/>
                <w:tab w:val="left" w:pos="827"/>
              </w:tabs>
              <w:spacing w:line="276" w:lineRule="auto"/>
              <w:ind w:right="685"/>
              <w:rPr>
                <w:sz w:val="18"/>
              </w:rPr>
            </w:pPr>
            <w:r>
              <w:rPr>
                <w:sz w:val="18"/>
              </w:rPr>
              <w:t>Eliminación de documentos sin el lleno de requisitos como</w:t>
            </w:r>
            <w:r>
              <w:rPr>
                <w:spacing w:val="-30"/>
                <w:sz w:val="18"/>
              </w:rPr>
              <w:t xml:space="preserve"> </w:t>
            </w:r>
            <w:r>
              <w:rPr>
                <w:sz w:val="18"/>
              </w:rPr>
              <w:t>la valoración jurídica, técnica, administrativa entre</w:t>
            </w:r>
            <w:r>
              <w:rPr>
                <w:spacing w:val="-14"/>
                <w:sz w:val="18"/>
              </w:rPr>
              <w:t xml:space="preserve"> </w:t>
            </w:r>
            <w:r>
              <w:rPr>
                <w:sz w:val="18"/>
              </w:rPr>
              <w:t>otros.</w:t>
            </w:r>
          </w:p>
          <w:p w14:paraId="56FB0062" w14:textId="77777777" w:rsidR="002B6C04" w:rsidRDefault="002B6C04" w:rsidP="002B6C04">
            <w:pPr>
              <w:pStyle w:val="TableParagraph"/>
              <w:numPr>
                <w:ilvl w:val="0"/>
                <w:numId w:val="13"/>
              </w:numPr>
              <w:tabs>
                <w:tab w:val="left" w:pos="826"/>
                <w:tab w:val="left" w:pos="827"/>
              </w:tabs>
              <w:spacing w:line="273" w:lineRule="auto"/>
              <w:ind w:right="1338"/>
              <w:rPr>
                <w:sz w:val="18"/>
              </w:rPr>
            </w:pPr>
            <w:r>
              <w:rPr>
                <w:sz w:val="18"/>
              </w:rPr>
              <w:t>Archivos que no cumplen con criterios técnicos en</w:t>
            </w:r>
            <w:r>
              <w:rPr>
                <w:spacing w:val="-25"/>
                <w:sz w:val="18"/>
              </w:rPr>
              <w:t xml:space="preserve"> </w:t>
            </w:r>
            <w:r>
              <w:rPr>
                <w:sz w:val="18"/>
              </w:rPr>
              <w:t>la organización.</w:t>
            </w:r>
          </w:p>
          <w:p w14:paraId="764A9E58" w14:textId="77777777" w:rsidR="002B6C04" w:rsidRDefault="002B6C04" w:rsidP="002B6C04">
            <w:pPr>
              <w:pStyle w:val="TableParagraph"/>
              <w:numPr>
                <w:ilvl w:val="0"/>
                <w:numId w:val="13"/>
              </w:numPr>
              <w:tabs>
                <w:tab w:val="left" w:pos="826"/>
                <w:tab w:val="left" w:pos="827"/>
              </w:tabs>
              <w:spacing w:before="3"/>
              <w:ind w:hanging="361"/>
              <w:rPr>
                <w:sz w:val="18"/>
              </w:rPr>
            </w:pPr>
            <w:r>
              <w:rPr>
                <w:sz w:val="18"/>
              </w:rPr>
              <w:t>Duplicidad de documentos e</w:t>
            </w:r>
            <w:r>
              <w:rPr>
                <w:spacing w:val="-3"/>
                <w:sz w:val="18"/>
              </w:rPr>
              <w:t xml:space="preserve"> </w:t>
            </w:r>
            <w:r>
              <w:rPr>
                <w:sz w:val="18"/>
              </w:rPr>
              <w:t>información.</w:t>
            </w:r>
          </w:p>
          <w:p w14:paraId="27A981A4" w14:textId="77777777" w:rsidR="002B6C04" w:rsidRDefault="002B6C04" w:rsidP="002B6C04">
            <w:pPr>
              <w:pStyle w:val="TableParagraph"/>
              <w:numPr>
                <w:ilvl w:val="0"/>
                <w:numId w:val="13"/>
              </w:numPr>
              <w:tabs>
                <w:tab w:val="left" w:pos="826"/>
                <w:tab w:val="left" w:pos="827"/>
              </w:tabs>
              <w:spacing w:before="34" w:line="276" w:lineRule="auto"/>
              <w:ind w:right="142"/>
              <w:rPr>
                <w:sz w:val="18"/>
              </w:rPr>
            </w:pPr>
            <w:r>
              <w:rPr>
                <w:sz w:val="18"/>
              </w:rPr>
              <w:t>Hallazgos en auditorías de Contraloría, Control Interno, Archivo General de la Nación por incumplimiento de requisitos</w:t>
            </w:r>
            <w:r>
              <w:rPr>
                <w:spacing w:val="-34"/>
                <w:sz w:val="18"/>
              </w:rPr>
              <w:t xml:space="preserve"> </w:t>
            </w:r>
            <w:r>
              <w:rPr>
                <w:sz w:val="18"/>
              </w:rPr>
              <w:t>normativos, expedientes</w:t>
            </w:r>
            <w:r>
              <w:rPr>
                <w:spacing w:val="-4"/>
                <w:sz w:val="18"/>
              </w:rPr>
              <w:t xml:space="preserve"> </w:t>
            </w:r>
            <w:r>
              <w:rPr>
                <w:sz w:val="18"/>
              </w:rPr>
              <w:t>incompletos.</w:t>
            </w:r>
          </w:p>
          <w:p w14:paraId="2CDF4B2B" w14:textId="77777777" w:rsidR="002B6C04" w:rsidRDefault="002B6C04" w:rsidP="002B6C04">
            <w:pPr>
              <w:pStyle w:val="TableParagraph"/>
              <w:numPr>
                <w:ilvl w:val="0"/>
                <w:numId w:val="13"/>
              </w:numPr>
              <w:tabs>
                <w:tab w:val="left" w:pos="826"/>
                <w:tab w:val="left" w:pos="827"/>
              </w:tabs>
              <w:spacing w:before="2"/>
              <w:ind w:hanging="361"/>
              <w:rPr>
                <w:sz w:val="18"/>
              </w:rPr>
            </w:pPr>
            <w:r>
              <w:rPr>
                <w:sz w:val="18"/>
              </w:rPr>
              <w:t>Pérdida de</w:t>
            </w:r>
            <w:r>
              <w:rPr>
                <w:spacing w:val="-4"/>
                <w:sz w:val="18"/>
              </w:rPr>
              <w:t xml:space="preserve"> </w:t>
            </w:r>
            <w:r>
              <w:rPr>
                <w:sz w:val="18"/>
              </w:rPr>
              <w:t>información</w:t>
            </w:r>
          </w:p>
        </w:tc>
      </w:tr>
      <w:tr w:rsidR="002B6C04" w:rsidRPr="00710876" w14:paraId="66B986BE" w14:textId="77777777" w:rsidTr="002B6C04">
        <w:trPr>
          <w:trHeight w:val="573"/>
        </w:trPr>
        <w:tc>
          <w:tcPr>
            <w:tcW w:w="3130" w:type="dxa"/>
            <w:shd w:val="clear" w:color="auto" w:fill="CCCCCC"/>
          </w:tcPr>
          <w:p w14:paraId="56AC1CCB" w14:textId="77777777" w:rsidR="002B6C04" w:rsidRDefault="002B6C04" w:rsidP="002B6C04">
            <w:pPr>
              <w:pStyle w:val="TableParagraph"/>
              <w:spacing w:before="32" w:line="276" w:lineRule="auto"/>
              <w:ind w:left="112" w:right="82" w:firstLine="76"/>
              <w:rPr>
                <w:b/>
                <w:sz w:val="18"/>
              </w:rPr>
            </w:pPr>
            <w:r>
              <w:rPr>
                <w:b/>
                <w:sz w:val="18"/>
              </w:rPr>
              <w:t>Cumplimiento al plan de mejoramiento archivístico.</w:t>
            </w:r>
          </w:p>
        </w:tc>
        <w:tc>
          <w:tcPr>
            <w:tcW w:w="6805" w:type="dxa"/>
            <w:shd w:val="clear" w:color="auto" w:fill="CCCCCC"/>
          </w:tcPr>
          <w:p w14:paraId="23D969B8" w14:textId="77777777" w:rsidR="002B6C04" w:rsidRDefault="002B6C04" w:rsidP="002B6C04">
            <w:pPr>
              <w:pStyle w:val="TableParagraph"/>
              <w:numPr>
                <w:ilvl w:val="0"/>
                <w:numId w:val="12"/>
              </w:numPr>
              <w:tabs>
                <w:tab w:val="left" w:pos="826"/>
                <w:tab w:val="left" w:pos="827"/>
              </w:tabs>
              <w:spacing w:before="61"/>
              <w:ind w:hanging="361"/>
              <w:rPr>
                <w:sz w:val="18"/>
              </w:rPr>
            </w:pPr>
            <w:r>
              <w:rPr>
                <w:sz w:val="18"/>
              </w:rPr>
              <w:t>Posibles sanciones por parte de los entes de control</w:t>
            </w:r>
            <w:r>
              <w:rPr>
                <w:spacing w:val="-19"/>
                <w:sz w:val="18"/>
              </w:rPr>
              <w:t xml:space="preserve"> </w:t>
            </w:r>
            <w:r>
              <w:rPr>
                <w:sz w:val="18"/>
              </w:rPr>
              <w:t>existentes.</w:t>
            </w:r>
          </w:p>
        </w:tc>
      </w:tr>
      <w:tr w:rsidR="002B6C04" w:rsidRPr="00710876" w14:paraId="6FB22BFC" w14:textId="77777777" w:rsidTr="002B6C04">
        <w:trPr>
          <w:trHeight w:val="1014"/>
        </w:trPr>
        <w:tc>
          <w:tcPr>
            <w:tcW w:w="3130" w:type="dxa"/>
          </w:tcPr>
          <w:p w14:paraId="76730B20" w14:textId="77777777" w:rsidR="002B6C04" w:rsidRDefault="002B6C04" w:rsidP="002B6C04">
            <w:pPr>
              <w:pStyle w:val="TableParagraph"/>
              <w:spacing w:line="276" w:lineRule="auto"/>
              <w:ind w:left="350" w:right="338" w:hanging="1"/>
              <w:jc w:val="center"/>
              <w:rPr>
                <w:b/>
                <w:sz w:val="18"/>
              </w:rPr>
            </w:pPr>
            <w:r>
              <w:rPr>
                <w:b/>
                <w:sz w:val="18"/>
              </w:rPr>
              <w:t>Actualización e implementación del programa de gestión</w:t>
            </w:r>
          </w:p>
          <w:p w14:paraId="367EBE3E" w14:textId="77777777" w:rsidR="002B6C04" w:rsidRDefault="002B6C04" w:rsidP="002B6C04">
            <w:pPr>
              <w:pStyle w:val="TableParagraph"/>
              <w:spacing w:line="220" w:lineRule="exact"/>
              <w:ind w:left="167" w:right="156"/>
              <w:jc w:val="center"/>
              <w:rPr>
                <w:b/>
                <w:sz w:val="18"/>
              </w:rPr>
            </w:pPr>
            <w:r>
              <w:rPr>
                <w:b/>
                <w:sz w:val="18"/>
              </w:rPr>
              <w:t>documental.</w:t>
            </w:r>
          </w:p>
        </w:tc>
        <w:tc>
          <w:tcPr>
            <w:tcW w:w="6805" w:type="dxa"/>
          </w:tcPr>
          <w:p w14:paraId="37550E7D" w14:textId="48EF7B90" w:rsidR="002B6C04" w:rsidRDefault="008A03E9" w:rsidP="002B6C04">
            <w:pPr>
              <w:pStyle w:val="TableParagraph"/>
              <w:numPr>
                <w:ilvl w:val="0"/>
                <w:numId w:val="11"/>
              </w:numPr>
              <w:tabs>
                <w:tab w:val="left" w:pos="826"/>
                <w:tab w:val="left" w:pos="827"/>
              </w:tabs>
              <w:spacing w:before="25"/>
              <w:ind w:hanging="361"/>
              <w:rPr>
                <w:sz w:val="18"/>
              </w:rPr>
            </w:pPr>
            <w:r>
              <w:rPr>
                <w:sz w:val="18"/>
              </w:rPr>
              <w:t>Pé</w:t>
            </w:r>
            <w:r w:rsidR="002B6C04">
              <w:rPr>
                <w:sz w:val="18"/>
              </w:rPr>
              <w:t>rdida y/o deterioro de la</w:t>
            </w:r>
            <w:r w:rsidR="002B6C04">
              <w:rPr>
                <w:spacing w:val="-4"/>
                <w:sz w:val="18"/>
              </w:rPr>
              <w:t xml:space="preserve"> </w:t>
            </w:r>
            <w:r w:rsidR="002B6C04">
              <w:rPr>
                <w:sz w:val="18"/>
              </w:rPr>
              <w:t>información</w:t>
            </w:r>
          </w:p>
          <w:p w14:paraId="5519B391" w14:textId="77777777" w:rsidR="002B6C04" w:rsidRDefault="002B6C04" w:rsidP="002B6C04">
            <w:pPr>
              <w:pStyle w:val="TableParagraph"/>
              <w:numPr>
                <w:ilvl w:val="0"/>
                <w:numId w:val="11"/>
              </w:numPr>
              <w:tabs>
                <w:tab w:val="left" w:pos="826"/>
                <w:tab w:val="left" w:pos="827"/>
              </w:tabs>
              <w:spacing w:before="34"/>
              <w:ind w:hanging="361"/>
              <w:rPr>
                <w:sz w:val="18"/>
              </w:rPr>
            </w:pPr>
            <w:r>
              <w:rPr>
                <w:sz w:val="18"/>
              </w:rPr>
              <w:t>Aplicación de proceso y procedimientos</w:t>
            </w:r>
            <w:r>
              <w:rPr>
                <w:spacing w:val="-5"/>
                <w:sz w:val="18"/>
              </w:rPr>
              <w:t xml:space="preserve"> </w:t>
            </w:r>
            <w:r>
              <w:rPr>
                <w:sz w:val="18"/>
              </w:rPr>
              <w:t>obsoletos</w:t>
            </w:r>
          </w:p>
          <w:p w14:paraId="560A9991" w14:textId="77777777" w:rsidR="002B6C04" w:rsidRDefault="002B6C04" w:rsidP="002B6C04">
            <w:pPr>
              <w:pStyle w:val="TableParagraph"/>
              <w:numPr>
                <w:ilvl w:val="0"/>
                <w:numId w:val="11"/>
              </w:numPr>
              <w:tabs>
                <w:tab w:val="left" w:pos="826"/>
                <w:tab w:val="left" w:pos="827"/>
              </w:tabs>
              <w:spacing w:before="36"/>
              <w:ind w:hanging="361"/>
              <w:rPr>
                <w:sz w:val="18"/>
              </w:rPr>
            </w:pPr>
            <w:r>
              <w:rPr>
                <w:sz w:val="18"/>
              </w:rPr>
              <w:t>Retraso en las consultas y necesidades de</w:t>
            </w:r>
            <w:r>
              <w:rPr>
                <w:spacing w:val="-12"/>
                <w:sz w:val="18"/>
              </w:rPr>
              <w:t xml:space="preserve"> </w:t>
            </w:r>
            <w:r>
              <w:rPr>
                <w:sz w:val="18"/>
              </w:rPr>
              <w:t>información.</w:t>
            </w:r>
          </w:p>
        </w:tc>
      </w:tr>
      <w:tr w:rsidR="002B6C04" w14:paraId="0A10A014" w14:textId="77777777" w:rsidTr="002B6C04">
        <w:trPr>
          <w:trHeight w:val="1468"/>
        </w:trPr>
        <w:tc>
          <w:tcPr>
            <w:tcW w:w="3130" w:type="dxa"/>
            <w:shd w:val="clear" w:color="auto" w:fill="CCCCCC"/>
          </w:tcPr>
          <w:p w14:paraId="214E5A5C" w14:textId="77777777" w:rsidR="002B6C04" w:rsidRDefault="002B6C04" w:rsidP="002B6C04">
            <w:pPr>
              <w:pStyle w:val="TableParagraph"/>
              <w:spacing w:before="8"/>
              <w:rPr>
                <w:rFonts w:ascii="Times New Roman"/>
                <w:sz w:val="30"/>
              </w:rPr>
            </w:pPr>
          </w:p>
          <w:p w14:paraId="55ED3FFB" w14:textId="77777777" w:rsidR="002B6C04" w:rsidRDefault="002B6C04" w:rsidP="002B6C04">
            <w:pPr>
              <w:pStyle w:val="TableParagraph"/>
              <w:spacing w:before="1" w:line="276" w:lineRule="auto"/>
              <w:ind w:left="139" w:right="109" w:firstLine="391"/>
              <w:rPr>
                <w:b/>
                <w:sz w:val="18"/>
              </w:rPr>
            </w:pPr>
            <w:r>
              <w:rPr>
                <w:b/>
                <w:sz w:val="18"/>
              </w:rPr>
              <w:t>Actualización de inventarios documentales en los archivos de gestión</w:t>
            </w:r>
          </w:p>
        </w:tc>
        <w:tc>
          <w:tcPr>
            <w:tcW w:w="6805" w:type="dxa"/>
            <w:shd w:val="clear" w:color="auto" w:fill="CCCCCC"/>
          </w:tcPr>
          <w:p w14:paraId="09BC61BE" w14:textId="77777777" w:rsidR="002B6C04" w:rsidRDefault="002B6C04" w:rsidP="002B6C04">
            <w:pPr>
              <w:pStyle w:val="TableParagraph"/>
              <w:numPr>
                <w:ilvl w:val="0"/>
                <w:numId w:val="10"/>
              </w:numPr>
              <w:tabs>
                <w:tab w:val="left" w:pos="826"/>
                <w:tab w:val="left" w:pos="827"/>
              </w:tabs>
              <w:spacing w:line="219" w:lineRule="exact"/>
              <w:ind w:hanging="361"/>
              <w:rPr>
                <w:sz w:val="18"/>
              </w:rPr>
            </w:pPr>
            <w:r>
              <w:rPr>
                <w:sz w:val="18"/>
              </w:rPr>
              <w:t>Desorganización</w:t>
            </w:r>
            <w:r>
              <w:rPr>
                <w:spacing w:val="-1"/>
                <w:sz w:val="18"/>
              </w:rPr>
              <w:t xml:space="preserve"> </w:t>
            </w:r>
            <w:r>
              <w:rPr>
                <w:sz w:val="18"/>
              </w:rPr>
              <w:t>Documental</w:t>
            </w:r>
          </w:p>
          <w:p w14:paraId="1AFE7C89" w14:textId="77777777" w:rsidR="002B6C04" w:rsidRDefault="002B6C04" w:rsidP="002B6C04">
            <w:pPr>
              <w:pStyle w:val="TableParagraph"/>
              <w:numPr>
                <w:ilvl w:val="0"/>
                <w:numId w:val="10"/>
              </w:numPr>
              <w:tabs>
                <w:tab w:val="left" w:pos="826"/>
                <w:tab w:val="left" w:pos="827"/>
              </w:tabs>
              <w:spacing w:before="33"/>
              <w:ind w:hanging="361"/>
              <w:rPr>
                <w:sz w:val="18"/>
              </w:rPr>
            </w:pPr>
            <w:r>
              <w:rPr>
                <w:sz w:val="18"/>
              </w:rPr>
              <w:t>Pérdida de</w:t>
            </w:r>
            <w:r>
              <w:rPr>
                <w:spacing w:val="-4"/>
                <w:sz w:val="18"/>
              </w:rPr>
              <w:t xml:space="preserve"> </w:t>
            </w:r>
            <w:r>
              <w:rPr>
                <w:sz w:val="18"/>
              </w:rPr>
              <w:t>información</w:t>
            </w:r>
          </w:p>
          <w:p w14:paraId="2FFC4453" w14:textId="77777777" w:rsidR="002B6C04" w:rsidRDefault="002B6C04" w:rsidP="002B6C04">
            <w:pPr>
              <w:pStyle w:val="TableParagraph"/>
              <w:numPr>
                <w:ilvl w:val="0"/>
                <w:numId w:val="10"/>
              </w:numPr>
              <w:tabs>
                <w:tab w:val="left" w:pos="826"/>
                <w:tab w:val="left" w:pos="827"/>
              </w:tabs>
              <w:spacing w:before="34"/>
              <w:ind w:hanging="361"/>
              <w:rPr>
                <w:sz w:val="18"/>
              </w:rPr>
            </w:pPr>
            <w:r>
              <w:rPr>
                <w:sz w:val="18"/>
              </w:rPr>
              <w:t>Duplicidad de</w:t>
            </w:r>
            <w:r>
              <w:rPr>
                <w:spacing w:val="-2"/>
                <w:sz w:val="18"/>
              </w:rPr>
              <w:t xml:space="preserve"> </w:t>
            </w:r>
            <w:r>
              <w:rPr>
                <w:sz w:val="18"/>
              </w:rPr>
              <w:t>información</w:t>
            </w:r>
          </w:p>
          <w:p w14:paraId="7BD5F299" w14:textId="77777777" w:rsidR="002B6C04" w:rsidRDefault="002B6C04" w:rsidP="002B6C04">
            <w:pPr>
              <w:pStyle w:val="TableParagraph"/>
              <w:numPr>
                <w:ilvl w:val="0"/>
                <w:numId w:val="10"/>
              </w:numPr>
              <w:tabs>
                <w:tab w:val="left" w:pos="826"/>
                <w:tab w:val="left" w:pos="827"/>
              </w:tabs>
              <w:spacing w:before="34"/>
              <w:ind w:hanging="361"/>
              <w:rPr>
                <w:sz w:val="18"/>
              </w:rPr>
            </w:pPr>
            <w:r>
              <w:rPr>
                <w:sz w:val="18"/>
              </w:rPr>
              <w:t>Incumplimiento de la Normatividad</w:t>
            </w:r>
            <w:r>
              <w:rPr>
                <w:spacing w:val="-2"/>
                <w:sz w:val="18"/>
              </w:rPr>
              <w:t xml:space="preserve"> </w:t>
            </w:r>
            <w:r>
              <w:rPr>
                <w:sz w:val="18"/>
              </w:rPr>
              <w:t>Vigente.</w:t>
            </w:r>
          </w:p>
          <w:p w14:paraId="59C8DE9A" w14:textId="77777777" w:rsidR="002B6C04" w:rsidRDefault="002B6C04" w:rsidP="002B6C04">
            <w:pPr>
              <w:pStyle w:val="TableParagraph"/>
              <w:numPr>
                <w:ilvl w:val="0"/>
                <w:numId w:val="10"/>
              </w:numPr>
              <w:tabs>
                <w:tab w:val="left" w:pos="826"/>
                <w:tab w:val="left" w:pos="827"/>
              </w:tabs>
              <w:spacing w:before="34"/>
              <w:ind w:hanging="361"/>
              <w:rPr>
                <w:sz w:val="18"/>
              </w:rPr>
            </w:pPr>
            <w:r>
              <w:rPr>
                <w:sz w:val="18"/>
              </w:rPr>
              <w:t>Acciones</w:t>
            </w:r>
            <w:r>
              <w:rPr>
                <w:spacing w:val="-2"/>
                <w:sz w:val="18"/>
              </w:rPr>
              <w:t xml:space="preserve"> </w:t>
            </w:r>
            <w:r>
              <w:rPr>
                <w:sz w:val="18"/>
              </w:rPr>
              <w:t>legales</w:t>
            </w:r>
          </w:p>
        </w:tc>
      </w:tr>
      <w:tr w:rsidR="002B6C04" w14:paraId="7677DB05" w14:textId="77777777" w:rsidTr="002B6C04">
        <w:trPr>
          <w:trHeight w:val="1470"/>
        </w:trPr>
        <w:tc>
          <w:tcPr>
            <w:tcW w:w="3130" w:type="dxa"/>
          </w:tcPr>
          <w:p w14:paraId="3AD9C27C" w14:textId="77777777" w:rsidR="002B6C04" w:rsidRDefault="002B6C04" w:rsidP="002B6C04">
            <w:pPr>
              <w:pStyle w:val="TableParagraph"/>
              <w:spacing w:before="99" w:line="276" w:lineRule="auto"/>
              <w:ind w:left="194" w:right="185" w:firstLine="1"/>
              <w:jc w:val="center"/>
              <w:rPr>
                <w:b/>
                <w:sz w:val="18"/>
              </w:rPr>
            </w:pPr>
            <w:r>
              <w:rPr>
                <w:b/>
                <w:sz w:val="18"/>
              </w:rPr>
              <w:t>Sensibilización y capacitación a todo el personal de la administración en temas archivísticos</w:t>
            </w:r>
          </w:p>
        </w:tc>
        <w:tc>
          <w:tcPr>
            <w:tcW w:w="6805" w:type="dxa"/>
          </w:tcPr>
          <w:p w14:paraId="4F06D0C2" w14:textId="77777777" w:rsidR="002B6C04" w:rsidRDefault="002B6C04" w:rsidP="002B6C04">
            <w:pPr>
              <w:pStyle w:val="TableParagraph"/>
              <w:numPr>
                <w:ilvl w:val="0"/>
                <w:numId w:val="9"/>
              </w:numPr>
              <w:tabs>
                <w:tab w:val="left" w:pos="826"/>
                <w:tab w:val="left" w:pos="827"/>
              </w:tabs>
              <w:spacing w:before="1"/>
              <w:ind w:hanging="361"/>
              <w:rPr>
                <w:sz w:val="18"/>
              </w:rPr>
            </w:pPr>
            <w:r>
              <w:rPr>
                <w:sz w:val="18"/>
              </w:rPr>
              <w:t>Desorganización Documental</w:t>
            </w:r>
          </w:p>
          <w:p w14:paraId="538387C7" w14:textId="77777777" w:rsidR="002B6C04" w:rsidRDefault="002B6C04" w:rsidP="002B6C04">
            <w:pPr>
              <w:pStyle w:val="TableParagraph"/>
              <w:numPr>
                <w:ilvl w:val="0"/>
                <w:numId w:val="9"/>
              </w:numPr>
              <w:tabs>
                <w:tab w:val="left" w:pos="826"/>
                <w:tab w:val="left" w:pos="827"/>
              </w:tabs>
              <w:spacing w:before="31"/>
              <w:ind w:hanging="361"/>
              <w:rPr>
                <w:sz w:val="18"/>
              </w:rPr>
            </w:pPr>
            <w:r>
              <w:rPr>
                <w:sz w:val="18"/>
              </w:rPr>
              <w:t>Pérdida de</w:t>
            </w:r>
            <w:r>
              <w:rPr>
                <w:spacing w:val="-4"/>
                <w:sz w:val="18"/>
              </w:rPr>
              <w:t xml:space="preserve"> </w:t>
            </w:r>
            <w:r>
              <w:rPr>
                <w:sz w:val="18"/>
              </w:rPr>
              <w:t>información</w:t>
            </w:r>
          </w:p>
          <w:p w14:paraId="77FCCD4F" w14:textId="77777777" w:rsidR="002B6C04" w:rsidRDefault="002B6C04" w:rsidP="002B6C04">
            <w:pPr>
              <w:pStyle w:val="TableParagraph"/>
              <w:numPr>
                <w:ilvl w:val="0"/>
                <w:numId w:val="9"/>
              </w:numPr>
              <w:tabs>
                <w:tab w:val="left" w:pos="826"/>
                <w:tab w:val="left" w:pos="827"/>
              </w:tabs>
              <w:spacing w:before="34"/>
              <w:ind w:hanging="361"/>
              <w:rPr>
                <w:sz w:val="18"/>
              </w:rPr>
            </w:pPr>
            <w:r>
              <w:rPr>
                <w:sz w:val="18"/>
              </w:rPr>
              <w:t>Duplicidad de</w:t>
            </w:r>
            <w:r>
              <w:rPr>
                <w:spacing w:val="-2"/>
                <w:sz w:val="18"/>
              </w:rPr>
              <w:t xml:space="preserve"> </w:t>
            </w:r>
            <w:r>
              <w:rPr>
                <w:sz w:val="18"/>
              </w:rPr>
              <w:t>información</w:t>
            </w:r>
          </w:p>
          <w:p w14:paraId="385D3EBE" w14:textId="77777777" w:rsidR="002B6C04" w:rsidRDefault="002B6C04" w:rsidP="002B6C04">
            <w:pPr>
              <w:pStyle w:val="TableParagraph"/>
              <w:numPr>
                <w:ilvl w:val="0"/>
                <w:numId w:val="9"/>
              </w:numPr>
              <w:tabs>
                <w:tab w:val="left" w:pos="826"/>
                <w:tab w:val="left" w:pos="827"/>
              </w:tabs>
              <w:spacing w:before="34"/>
              <w:ind w:hanging="361"/>
              <w:rPr>
                <w:sz w:val="18"/>
              </w:rPr>
            </w:pPr>
            <w:r>
              <w:rPr>
                <w:sz w:val="18"/>
              </w:rPr>
              <w:t>Incumplimiento de la Normatividad</w:t>
            </w:r>
            <w:r>
              <w:rPr>
                <w:spacing w:val="-2"/>
                <w:sz w:val="18"/>
              </w:rPr>
              <w:t xml:space="preserve"> </w:t>
            </w:r>
            <w:r>
              <w:rPr>
                <w:sz w:val="18"/>
              </w:rPr>
              <w:t>Vigente.</w:t>
            </w:r>
          </w:p>
          <w:p w14:paraId="6C3CE05A" w14:textId="77777777" w:rsidR="002B6C04" w:rsidRDefault="002B6C04" w:rsidP="002B6C04">
            <w:pPr>
              <w:pStyle w:val="TableParagraph"/>
              <w:numPr>
                <w:ilvl w:val="0"/>
                <w:numId w:val="9"/>
              </w:numPr>
              <w:tabs>
                <w:tab w:val="left" w:pos="826"/>
                <w:tab w:val="left" w:pos="827"/>
              </w:tabs>
              <w:spacing w:before="36"/>
              <w:ind w:hanging="361"/>
              <w:rPr>
                <w:sz w:val="18"/>
              </w:rPr>
            </w:pPr>
            <w:r>
              <w:rPr>
                <w:sz w:val="18"/>
              </w:rPr>
              <w:t>Acciones</w:t>
            </w:r>
            <w:r>
              <w:rPr>
                <w:spacing w:val="-2"/>
                <w:sz w:val="18"/>
              </w:rPr>
              <w:t xml:space="preserve"> </w:t>
            </w:r>
            <w:r>
              <w:rPr>
                <w:sz w:val="18"/>
              </w:rPr>
              <w:t>legales</w:t>
            </w:r>
          </w:p>
        </w:tc>
      </w:tr>
      <w:tr w:rsidR="002B6C04" w:rsidRPr="00710876" w14:paraId="00FD126B" w14:textId="77777777" w:rsidTr="002B6C04">
        <w:trPr>
          <w:trHeight w:val="1014"/>
        </w:trPr>
        <w:tc>
          <w:tcPr>
            <w:tcW w:w="3130" w:type="dxa"/>
            <w:shd w:val="clear" w:color="auto" w:fill="CCCCCC"/>
          </w:tcPr>
          <w:p w14:paraId="6F1A589B" w14:textId="77777777" w:rsidR="002B6C04" w:rsidRDefault="002B6C04" w:rsidP="002B6C04">
            <w:pPr>
              <w:pStyle w:val="TableParagraph"/>
              <w:spacing w:line="276" w:lineRule="auto"/>
              <w:ind w:left="258" w:right="249" w:firstLine="1"/>
              <w:jc w:val="center"/>
              <w:rPr>
                <w:b/>
                <w:sz w:val="18"/>
              </w:rPr>
            </w:pPr>
            <w:r>
              <w:rPr>
                <w:b/>
                <w:sz w:val="18"/>
              </w:rPr>
              <w:t>Actualización del diagnóstico integral de archivos</w:t>
            </w:r>
          </w:p>
        </w:tc>
        <w:tc>
          <w:tcPr>
            <w:tcW w:w="6805" w:type="dxa"/>
            <w:shd w:val="clear" w:color="auto" w:fill="CCCCCC"/>
          </w:tcPr>
          <w:p w14:paraId="60C63402" w14:textId="77777777" w:rsidR="002B6C04" w:rsidRDefault="002B6C04" w:rsidP="002B6C04">
            <w:pPr>
              <w:pStyle w:val="TableParagraph"/>
              <w:numPr>
                <w:ilvl w:val="0"/>
                <w:numId w:val="8"/>
              </w:numPr>
              <w:tabs>
                <w:tab w:val="left" w:pos="826"/>
                <w:tab w:val="left" w:pos="827"/>
              </w:tabs>
              <w:spacing w:before="25" w:line="276" w:lineRule="auto"/>
              <w:ind w:right="887"/>
              <w:rPr>
                <w:sz w:val="18"/>
              </w:rPr>
            </w:pPr>
            <w:r>
              <w:rPr>
                <w:sz w:val="18"/>
              </w:rPr>
              <w:t>Desconocimiento de la situación real de los archivos de</w:t>
            </w:r>
            <w:r>
              <w:rPr>
                <w:spacing w:val="-28"/>
                <w:sz w:val="18"/>
              </w:rPr>
              <w:t xml:space="preserve"> </w:t>
            </w:r>
            <w:r>
              <w:rPr>
                <w:sz w:val="18"/>
              </w:rPr>
              <w:t>la administración</w:t>
            </w:r>
          </w:p>
          <w:p w14:paraId="2EC61AC0" w14:textId="77777777" w:rsidR="002B6C04" w:rsidRDefault="002B6C04" w:rsidP="002B6C04">
            <w:pPr>
              <w:pStyle w:val="TableParagraph"/>
              <w:numPr>
                <w:ilvl w:val="0"/>
                <w:numId w:val="8"/>
              </w:numPr>
              <w:tabs>
                <w:tab w:val="left" w:pos="826"/>
                <w:tab w:val="left" w:pos="827"/>
              </w:tabs>
              <w:spacing w:before="3"/>
              <w:ind w:hanging="361"/>
              <w:rPr>
                <w:sz w:val="18"/>
              </w:rPr>
            </w:pPr>
            <w:r>
              <w:rPr>
                <w:sz w:val="18"/>
              </w:rPr>
              <w:t>Dificultad en la toma de decisiones en temas</w:t>
            </w:r>
            <w:r>
              <w:rPr>
                <w:spacing w:val="-14"/>
                <w:sz w:val="18"/>
              </w:rPr>
              <w:t xml:space="preserve"> </w:t>
            </w:r>
            <w:r>
              <w:rPr>
                <w:sz w:val="18"/>
              </w:rPr>
              <w:t>archivísticos</w:t>
            </w:r>
          </w:p>
        </w:tc>
      </w:tr>
      <w:tr w:rsidR="002B6C04" w14:paraId="7974B5F2" w14:textId="77777777" w:rsidTr="002B6C04">
        <w:trPr>
          <w:trHeight w:val="1977"/>
        </w:trPr>
        <w:tc>
          <w:tcPr>
            <w:tcW w:w="3130" w:type="dxa"/>
          </w:tcPr>
          <w:p w14:paraId="07B83E1C" w14:textId="77777777" w:rsidR="002B6C04" w:rsidRDefault="002B6C04" w:rsidP="002B6C04">
            <w:pPr>
              <w:pStyle w:val="TableParagraph"/>
              <w:rPr>
                <w:rFonts w:ascii="Times New Roman"/>
              </w:rPr>
            </w:pPr>
          </w:p>
          <w:p w14:paraId="4233643B" w14:textId="77777777" w:rsidR="002B6C04" w:rsidRDefault="002B6C04" w:rsidP="002B6C04">
            <w:pPr>
              <w:pStyle w:val="TableParagraph"/>
              <w:rPr>
                <w:rFonts w:ascii="Times New Roman"/>
              </w:rPr>
            </w:pPr>
          </w:p>
          <w:p w14:paraId="48990948" w14:textId="77777777" w:rsidR="002B6C04" w:rsidRDefault="002B6C04" w:rsidP="002B6C04">
            <w:pPr>
              <w:pStyle w:val="TableParagraph"/>
              <w:spacing w:before="9"/>
              <w:rPr>
                <w:rFonts w:ascii="Times New Roman"/>
                <w:sz w:val="19"/>
              </w:rPr>
            </w:pPr>
          </w:p>
          <w:p w14:paraId="3205E939" w14:textId="77777777" w:rsidR="002B6C04" w:rsidRDefault="002B6C04" w:rsidP="002B6C04">
            <w:pPr>
              <w:pStyle w:val="TableParagraph"/>
              <w:spacing w:line="276" w:lineRule="auto"/>
              <w:ind w:left="532" w:right="200" w:hanging="308"/>
              <w:rPr>
                <w:b/>
                <w:sz w:val="18"/>
              </w:rPr>
            </w:pPr>
            <w:r>
              <w:rPr>
                <w:b/>
                <w:sz w:val="18"/>
              </w:rPr>
              <w:t>Implementación el plan de conservación</w:t>
            </w:r>
          </w:p>
        </w:tc>
        <w:tc>
          <w:tcPr>
            <w:tcW w:w="6805" w:type="dxa"/>
          </w:tcPr>
          <w:p w14:paraId="27D0EFEC" w14:textId="77777777" w:rsidR="002B6C04" w:rsidRDefault="002B6C04" w:rsidP="002B6C04">
            <w:pPr>
              <w:pStyle w:val="TableParagraph"/>
              <w:numPr>
                <w:ilvl w:val="0"/>
                <w:numId w:val="7"/>
              </w:numPr>
              <w:tabs>
                <w:tab w:val="left" w:pos="826"/>
                <w:tab w:val="left" w:pos="827"/>
              </w:tabs>
              <w:spacing w:line="276" w:lineRule="auto"/>
              <w:ind w:right="966"/>
              <w:rPr>
                <w:sz w:val="18"/>
              </w:rPr>
            </w:pPr>
            <w:r>
              <w:rPr>
                <w:sz w:val="18"/>
              </w:rPr>
              <w:t>Deficiencia en el almacenamiento y conservación de</w:t>
            </w:r>
            <w:r>
              <w:rPr>
                <w:spacing w:val="-25"/>
                <w:sz w:val="18"/>
              </w:rPr>
              <w:t xml:space="preserve"> </w:t>
            </w:r>
            <w:r>
              <w:rPr>
                <w:sz w:val="18"/>
              </w:rPr>
              <w:t>los documentos análogos y en soportes</w:t>
            </w:r>
            <w:r>
              <w:rPr>
                <w:spacing w:val="-8"/>
                <w:sz w:val="18"/>
              </w:rPr>
              <w:t xml:space="preserve"> </w:t>
            </w:r>
            <w:r>
              <w:rPr>
                <w:sz w:val="18"/>
              </w:rPr>
              <w:t>tecnológicos</w:t>
            </w:r>
          </w:p>
          <w:p w14:paraId="1590FDC3" w14:textId="77777777" w:rsidR="002B6C04" w:rsidRDefault="002B6C04" w:rsidP="002B6C04">
            <w:pPr>
              <w:pStyle w:val="TableParagraph"/>
              <w:numPr>
                <w:ilvl w:val="0"/>
                <w:numId w:val="7"/>
              </w:numPr>
              <w:tabs>
                <w:tab w:val="left" w:pos="826"/>
                <w:tab w:val="left" w:pos="827"/>
              </w:tabs>
              <w:spacing w:line="276" w:lineRule="auto"/>
              <w:ind w:right="213"/>
              <w:rPr>
                <w:sz w:val="18"/>
              </w:rPr>
            </w:pPr>
            <w:r>
              <w:rPr>
                <w:sz w:val="18"/>
              </w:rPr>
              <w:t>Deterioro de la documentación y riesgo de pérdida de documentos por los efectos de las condiciones físico-ambientales inadecuadas.</w:t>
            </w:r>
          </w:p>
          <w:p w14:paraId="7663F130" w14:textId="77777777" w:rsidR="002B6C04" w:rsidRDefault="002B6C04" w:rsidP="002B6C04">
            <w:pPr>
              <w:pStyle w:val="TableParagraph"/>
              <w:numPr>
                <w:ilvl w:val="0"/>
                <w:numId w:val="7"/>
              </w:numPr>
              <w:tabs>
                <w:tab w:val="left" w:pos="826"/>
                <w:tab w:val="left" w:pos="827"/>
              </w:tabs>
              <w:spacing w:line="220" w:lineRule="exact"/>
              <w:ind w:hanging="361"/>
              <w:rPr>
                <w:sz w:val="18"/>
              </w:rPr>
            </w:pPr>
            <w:r>
              <w:rPr>
                <w:sz w:val="18"/>
              </w:rPr>
              <w:t>Hallazgos y posibles sanciones por parte de los entes de</w:t>
            </w:r>
            <w:r>
              <w:rPr>
                <w:spacing w:val="-20"/>
                <w:sz w:val="18"/>
              </w:rPr>
              <w:t xml:space="preserve"> </w:t>
            </w:r>
            <w:r>
              <w:rPr>
                <w:sz w:val="18"/>
              </w:rPr>
              <w:t>control</w:t>
            </w:r>
          </w:p>
          <w:p w14:paraId="7328A5FC" w14:textId="77777777" w:rsidR="002B6C04" w:rsidRDefault="002B6C04" w:rsidP="002B6C04">
            <w:pPr>
              <w:pStyle w:val="TableParagraph"/>
              <w:numPr>
                <w:ilvl w:val="0"/>
                <w:numId w:val="7"/>
              </w:numPr>
              <w:tabs>
                <w:tab w:val="left" w:pos="826"/>
                <w:tab w:val="left" w:pos="827"/>
              </w:tabs>
              <w:spacing w:before="36"/>
              <w:ind w:hanging="361"/>
              <w:rPr>
                <w:sz w:val="18"/>
              </w:rPr>
            </w:pPr>
            <w:r>
              <w:rPr>
                <w:sz w:val="18"/>
              </w:rPr>
              <w:t>Pérdida del patrimonio</w:t>
            </w:r>
            <w:r>
              <w:rPr>
                <w:spacing w:val="-2"/>
                <w:sz w:val="18"/>
              </w:rPr>
              <w:t xml:space="preserve"> </w:t>
            </w:r>
            <w:r>
              <w:rPr>
                <w:sz w:val="18"/>
              </w:rPr>
              <w:t>documental</w:t>
            </w:r>
          </w:p>
        </w:tc>
      </w:tr>
      <w:tr w:rsidR="002B6C04" w:rsidRPr="00710876" w14:paraId="7FF9105A" w14:textId="77777777" w:rsidTr="002B6C04">
        <w:trPr>
          <w:trHeight w:val="400"/>
        </w:trPr>
        <w:tc>
          <w:tcPr>
            <w:tcW w:w="3130" w:type="dxa"/>
            <w:shd w:val="clear" w:color="auto" w:fill="CCCCCC"/>
          </w:tcPr>
          <w:p w14:paraId="0D74F96E" w14:textId="77777777" w:rsidR="002B6C04" w:rsidRDefault="002B6C04" w:rsidP="002B6C04">
            <w:pPr>
              <w:pStyle w:val="TableParagraph"/>
              <w:spacing w:before="70"/>
              <w:ind w:left="268"/>
              <w:rPr>
                <w:b/>
                <w:sz w:val="18"/>
              </w:rPr>
            </w:pPr>
            <w:r>
              <w:rPr>
                <w:b/>
                <w:sz w:val="18"/>
              </w:rPr>
              <w:t>Compromiso de la alta</w:t>
            </w:r>
          </w:p>
        </w:tc>
        <w:tc>
          <w:tcPr>
            <w:tcW w:w="6805" w:type="dxa"/>
            <w:shd w:val="clear" w:color="auto" w:fill="CCCCCC"/>
          </w:tcPr>
          <w:p w14:paraId="5B91B5D2" w14:textId="77777777" w:rsidR="002B6C04" w:rsidRDefault="002B6C04" w:rsidP="002B6C04">
            <w:pPr>
              <w:pStyle w:val="TableParagraph"/>
              <w:numPr>
                <w:ilvl w:val="0"/>
                <w:numId w:val="6"/>
              </w:numPr>
              <w:tabs>
                <w:tab w:val="left" w:pos="826"/>
                <w:tab w:val="left" w:pos="827"/>
              </w:tabs>
              <w:spacing w:before="70"/>
              <w:ind w:hanging="361"/>
              <w:rPr>
                <w:sz w:val="18"/>
              </w:rPr>
            </w:pPr>
            <w:r>
              <w:rPr>
                <w:sz w:val="18"/>
              </w:rPr>
              <w:t>Incumplimiento de la normatividad archivística</w:t>
            </w:r>
            <w:r>
              <w:rPr>
                <w:spacing w:val="-9"/>
                <w:sz w:val="18"/>
              </w:rPr>
              <w:t xml:space="preserve"> </w:t>
            </w:r>
            <w:r>
              <w:rPr>
                <w:sz w:val="18"/>
              </w:rPr>
              <w:t>vigente.</w:t>
            </w:r>
          </w:p>
        </w:tc>
      </w:tr>
    </w:tbl>
    <w:p w14:paraId="10F54F73" w14:textId="77777777" w:rsidR="002B6C04" w:rsidRPr="000862B5" w:rsidRDefault="002B6C04" w:rsidP="002B6C04">
      <w:pPr>
        <w:rPr>
          <w:sz w:val="18"/>
          <w:lang w:val="es-CO"/>
        </w:rPr>
        <w:sectPr w:rsidR="002B6C04" w:rsidRPr="000862B5">
          <w:pgSz w:w="12240" w:h="15840"/>
          <w:pgMar w:top="1780" w:right="860" w:bottom="2420" w:left="800" w:header="909" w:footer="2197" w:gutter="0"/>
          <w:cols w:space="720"/>
        </w:sectPr>
      </w:pPr>
    </w:p>
    <w:p w14:paraId="2DF5A0E8" w14:textId="77777777" w:rsidR="002B6C04" w:rsidRDefault="002B6C04" w:rsidP="002B6C04">
      <w:pPr>
        <w:pStyle w:val="Textoindependiente"/>
        <w:spacing w:before="1"/>
        <w:rPr>
          <w:rFonts w:ascii="Times New Roman"/>
        </w:rPr>
      </w:pPr>
    </w:p>
    <w:tbl>
      <w:tblPr>
        <w:tblStyle w:val="TableNormal"/>
        <w:tblW w:w="0" w:type="auto"/>
        <w:tblInd w:w="6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46"/>
        <w:gridCol w:w="6805"/>
      </w:tblGrid>
      <w:tr w:rsidR="002B6C04" w:rsidRPr="00710876" w14:paraId="7EE832DC" w14:textId="77777777" w:rsidTr="002B6C04">
        <w:trPr>
          <w:trHeight w:val="1523"/>
        </w:trPr>
        <w:tc>
          <w:tcPr>
            <w:tcW w:w="2546" w:type="dxa"/>
            <w:shd w:val="clear" w:color="auto" w:fill="CCCCCC"/>
          </w:tcPr>
          <w:p w14:paraId="432AAB9D" w14:textId="77777777" w:rsidR="002B6C04" w:rsidRDefault="002B6C04" w:rsidP="002B6C04">
            <w:pPr>
              <w:pStyle w:val="TableParagraph"/>
              <w:spacing w:line="276" w:lineRule="auto"/>
              <w:ind w:left="213" w:right="204" w:firstLine="3"/>
              <w:jc w:val="center"/>
              <w:rPr>
                <w:b/>
                <w:sz w:val="18"/>
              </w:rPr>
            </w:pPr>
            <w:r>
              <w:rPr>
                <w:b/>
                <w:sz w:val="18"/>
              </w:rPr>
              <w:t>dirección frente al proceso de gestión articulación y apoyo de todos los procesos de la institución</w:t>
            </w:r>
          </w:p>
        </w:tc>
        <w:tc>
          <w:tcPr>
            <w:tcW w:w="6805" w:type="dxa"/>
            <w:shd w:val="clear" w:color="auto" w:fill="CCCCCC"/>
          </w:tcPr>
          <w:p w14:paraId="57067CE0" w14:textId="33FB97FB" w:rsidR="002B6C04" w:rsidRDefault="008A03E9" w:rsidP="002B6C04">
            <w:pPr>
              <w:pStyle w:val="TableParagraph"/>
              <w:numPr>
                <w:ilvl w:val="0"/>
                <w:numId w:val="5"/>
              </w:numPr>
              <w:tabs>
                <w:tab w:val="left" w:pos="826"/>
                <w:tab w:val="left" w:pos="827"/>
              </w:tabs>
              <w:spacing w:line="219" w:lineRule="exact"/>
              <w:ind w:hanging="361"/>
              <w:rPr>
                <w:sz w:val="18"/>
              </w:rPr>
            </w:pPr>
            <w:r>
              <w:rPr>
                <w:sz w:val="18"/>
              </w:rPr>
              <w:t>Pé</w:t>
            </w:r>
            <w:r w:rsidR="002B6C04">
              <w:rPr>
                <w:sz w:val="18"/>
              </w:rPr>
              <w:t>rdida de la memoria histórica del</w:t>
            </w:r>
            <w:r w:rsidR="002B6C04">
              <w:rPr>
                <w:spacing w:val="-7"/>
                <w:sz w:val="18"/>
              </w:rPr>
              <w:t xml:space="preserve"> </w:t>
            </w:r>
            <w:r w:rsidR="002B6C04">
              <w:rPr>
                <w:sz w:val="18"/>
              </w:rPr>
              <w:t>municipio</w:t>
            </w:r>
          </w:p>
          <w:p w14:paraId="2EF18B39" w14:textId="77777777" w:rsidR="002B6C04" w:rsidRDefault="002B6C04" w:rsidP="002B6C04">
            <w:pPr>
              <w:pStyle w:val="TableParagraph"/>
              <w:numPr>
                <w:ilvl w:val="0"/>
                <w:numId w:val="5"/>
              </w:numPr>
              <w:tabs>
                <w:tab w:val="left" w:pos="826"/>
                <w:tab w:val="left" w:pos="827"/>
              </w:tabs>
              <w:spacing w:before="33" w:line="276" w:lineRule="auto"/>
              <w:ind w:right="428"/>
              <w:rPr>
                <w:sz w:val="18"/>
              </w:rPr>
            </w:pPr>
            <w:r>
              <w:rPr>
                <w:sz w:val="18"/>
              </w:rPr>
              <w:t>Desorganización en el manejo y disposición de los</w:t>
            </w:r>
            <w:r>
              <w:rPr>
                <w:spacing w:val="-25"/>
                <w:sz w:val="18"/>
              </w:rPr>
              <w:t xml:space="preserve"> </w:t>
            </w:r>
            <w:r>
              <w:rPr>
                <w:sz w:val="18"/>
              </w:rPr>
              <w:t>documentos generados en cada una de las</w:t>
            </w:r>
            <w:r>
              <w:rPr>
                <w:spacing w:val="-8"/>
                <w:sz w:val="18"/>
              </w:rPr>
              <w:t xml:space="preserve"> </w:t>
            </w:r>
            <w:r>
              <w:rPr>
                <w:sz w:val="18"/>
              </w:rPr>
              <w:t>dependencias</w:t>
            </w:r>
          </w:p>
          <w:p w14:paraId="0376C820" w14:textId="77777777" w:rsidR="002B6C04" w:rsidRDefault="002B6C04" w:rsidP="002B6C04">
            <w:pPr>
              <w:pStyle w:val="TableParagraph"/>
              <w:numPr>
                <w:ilvl w:val="0"/>
                <w:numId w:val="5"/>
              </w:numPr>
              <w:tabs>
                <w:tab w:val="left" w:pos="826"/>
                <w:tab w:val="left" w:pos="827"/>
              </w:tabs>
              <w:spacing w:before="2"/>
              <w:ind w:hanging="361"/>
              <w:rPr>
                <w:sz w:val="18"/>
              </w:rPr>
            </w:pPr>
            <w:r>
              <w:rPr>
                <w:sz w:val="18"/>
              </w:rPr>
              <w:t>Sanciones por parte de los entes de</w:t>
            </w:r>
            <w:r>
              <w:rPr>
                <w:spacing w:val="-8"/>
                <w:sz w:val="18"/>
              </w:rPr>
              <w:t xml:space="preserve"> </w:t>
            </w:r>
            <w:r>
              <w:rPr>
                <w:sz w:val="18"/>
              </w:rPr>
              <w:t>control.</w:t>
            </w:r>
          </w:p>
        </w:tc>
      </w:tr>
      <w:tr w:rsidR="002B6C04" w:rsidRPr="00710876" w14:paraId="6F0FCF5F" w14:textId="77777777" w:rsidTr="002B6C04">
        <w:trPr>
          <w:trHeight w:val="2284"/>
        </w:trPr>
        <w:tc>
          <w:tcPr>
            <w:tcW w:w="2546" w:type="dxa"/>
          </w:tcPr>
          <w:p w14:paraId="2CF42DD1" w14:textId="77777777" w:rsidR="002B6C04" w:rsidRDefault="002B6C04" w:rsidP="002B6C04">
            <w:pPr>
              <w:pStyle w:val="TableParagraph"/>
              <w:spacing w:line="276" w:lineRule="auto"/>
              <w:ind w:left="160" w:right="149" w:hanging="2"/>
              <w:jc w:val="center"/>
              <w:rPr>
                <w:b/>
                <w:sz w:val="18"/>
              </w:rPr>
            </w:pPr>
            <w:r>
              <w:rPr>
                <w:b/>
                <w:sz w:val="18"/>
              </w:rPr>
              <w:t>Infraestructura física, que cumpla con todas las condiciones de conservación, seguridad, custodia, acorde a lo establecido en la normatividad archivística vigente</w:t>
            </w:r>
          </w:p>
        </w:tc>
        <w:tc>
          <w:tcPr>
            <w:tcW w:w="6805" w:type="dxa"/>
          </w:tcPr>
          <w:p w14:paraId="2E8E6333" w14:textId="77777777" w:rsidR="002B6C04" w:rsidRDefault="002B6C04" w:rsidP="002B6C04">
            <w:pPr>
              <w:pStyle w:val="TableParagraph"/>
              <w:rPr>
                <w:rFonts w:ascii="Times New Roman"/>
              </w:rPr>
            </w:pPr>
          </w:p>
          <w:p w14:paraId="27805ED1" w14:textId="77777777" w:rsidR="002B6C04" w:rsidRDefault="002B6C04" w:rsidP="002B6C04">
            <w:pPr>
              <w:pStyle w:val="TableParagraph"/>
              <w:numPr>
                <w:ilvl w:val="0"/>
                <w:numId w:val="4"/>
              </w:numPr>
              <w:tabs>
                <w:tab w:val="left" w:pos="826"/>
                <w:tab w:val="left" w:pos="827"/>
              </w:tabs>
              <w:spacing w:before="153"/>
              <w:ind w:hanging="361"/>
              <w:rPr>
                <w:sz w:val="18"/>
              </w:rPr>
            </w:pPr>
            <w:r>
              <w:rPr>
                <w:sz w:val="18"/>
              </w:rPr>
              <w:t>Incumplimiento de la normatividad archivística</w:t>
            </w:r>
            <w:r>
              <w:rPr>
                <w:spacing w:val="-9"/>
                <w:sz w:val="18"/>
              </w:rPr>
              <w:t xml:space="preserve"> </w:t>
            </w:r>
            <w:r>
              <w:rPr>
                <w:sz w:val="18"/>
              </w:rPr>
              <w:t>vigente.</w:t>
            </w:r>
          </w:p>
          <w:p w14:paraId="02C22FC0" w14:textId="77777777" w:rsidR="002B6C04" w:rsidRDefault="002B6C04" w:rsidP="002B6C04">
            <w:pPr>
              <w:pStyle w:val="TableParagraph"/>
              <w:numPr>
                <w:ilvl w:val="0"/>
                <w:numId w:val="4"/>
              </w:numPr>
              <w:tabs>
                <w:tab w:val="left" w:pos="826"/>
                <w:tab w:val="left" w:pos="827"/>
              </w:tabs>
              <w:spacing w:before="32"/>
              <w:ind w:hanging="361"/>
              <w:rPr>
                <w:sz w:val="18"/>
              </w:rPr>
            </w:pPr>
            <w:r>
              <w:rPr>
                <w:sz w:val="18"/>
              </w:rPr>
              <w:t>Pérdida y / o deterioro de la memoria histórica del</w:t>
            </w:r>
            <w:r>
              <w:rPr>
                <w:spacing w:val="-12"/>
                <w:sz w:val="18"/>
              </w:rPr>
              <w:t xml:space="preserve"> </w:t>
            </w:r>
            <w:r>
              <w:rPr>
                <w:sz w:val="18"/>
              </w:rPr>
              <w:t>municipio.</w:t>
            </w:r>
          </w:p>
          <w:p w14:paraId="6EAE9896" w14:textId="77777777" w:rsidR="002B6C04" w:rsidRDefault="002B6C04" w:rsidP="002B6C04">
            <w:pPr>
              <w:pStyle w:val="TableParagraph"/>
              <w:numPr>
                <w:ilvl w:val="0"/>
                <w:numId w:val="4"/>
              </w:numPr>
              <w:tabs>
                <w:tab w:val="left" w:pos="826"/>
                <w:tab w:val="left" w:pos="827"/>
              </w:tabs>
              <w:spacing w:before="33" w:line="278" w:lineRule="auto"/>
              <w:ind w:right="430"/>
              <w:rPr>
                <w:sz w:val="18"/>
              </w:rPr>
            </w:pPr>
            <w:r>
              <w:rPr>
                <w:sz w:val="18"/>
              </w:rPr>
              <w:t>Desorganización en el manejo y disposición de los</w:t>
            </w:r>
            <w:r>
              <w:rPr>
                <w:spacing w:val="-29"/>
                <w:sz w:val="18"/>
              </w:rPr>
              <w:t xml:space="preserve"> </w:t>
            </w:r>
            <w:r>
              <w:rPr>
                <w:sz w:val="18"/>
              </w:rPr>
              <w:t>documentos generados en cada una de las</w:t>
            </w:r>
            <w:r>
              <w:rPr>
                <w:spacing w:val="-8"/>
                <w:sz w:val="18"/>
              </w:rPr>
              <w:t xml:space="preserve"> </w:t>
            </w:r>
            <w:r>
              <w:rPr>
                <w:sz w:val="18"/>
              </w:rPr>
              <w:t>dependencias.</w:t>
            </w:r>
          </w:p>
          <w:p w14:paraId="3B20A968" w14:textId="77777777" w:rsidR="002B6C04" w:rsidRDefault="002B6C04" w:rsidP="002B6C04">
            <w:pPr>
              <w:pStyle w:val="TableParagraph"/>
              <w:numPr>
                <w:ilvl w:val="0"/>
                <w:numId w:val="4"/>
              </w:numPr>
              <w:tabs>
                <w:tab w:val="left" w:pos="826"/>
                <w:tab w:val="left" w:pos="827"/>
              </w:tabs>
              <w:spacing w:line="220" w:lineRule="exact"/>
              <w:ind w:hanging="361"/>
              <w:rPr>
                <w:sz w:val="18"/>
              </w:rPr>
            </w:pPr>
            <w:r>
              <w:rPr>
                <w:sz w:val="18"/>
              </w:rPr>
              <w:t>Sanciones por parte de los entes de</w:t>
            </w:r>
            <w:r>
              <w:rPr>
                <w:spacing w:val="-7"/>
                <w:sz w:val="18"/>
              </w:rPr>
              <w:t xml:space="preserve"> </w:t>
            </w:r>
            <w:r>
              <w:rPr>
                <w:sz w:val="18"/>
              </w:rPr>
              <w:t>control.</w:t>
            </w:r>
          </w:p>
        </w:tc>
      </w:tr>
    </w:tbl>
    <w:p w14:paraId="4C93727C" w14:textId="77777777" w:rsidR="002B6C04" w:rsidRDefault="002B6C04" w:rsidP="002B6C04">
      <w:pPr>
        <w:pStyle w:val="Textoindependiente"/>
        <w:rPr>
          <w:rFonts w:ascii="Times New Roman"/>
          <w:sz w:val="21"/>
        </w:rPr>
      </w:pPr>
    </w:p>
    <w:p w14:paraId="4F9BEC5E" w14:textId="77777777" w:rsidR="002B6C04" w:rsidRDefault="002B6C04" w:rsidP="002B6C04">
      <w:pPr>
        <w:pStyle w:val="Textoindependiente"/>
        <w:spacing w:before="101" w:line="276" w:lineRule="auto"/>
        <w:ind w:left="902" w:right="840"/>
        <w:jc w:val="both"/>
      </w:pPr>
      <w:r>
        <w:t>De acuerdo a los riesgos evidenciados, es necesario priorizar cada uno de los aspectos críticos estableciendo una relación directa entre cada uno de estos, y el eje articulador que se sintetizan en cinco aspectos relevantes en la gestión documental: administración de archivos, acceso a la información, preservación de la información, aspectos tecnológicos y de seguridad y fortalecimiento y articulación.</w:t>
      </w:r>
    </w:p>
    <w:p w14:paraId="2BC7AC83" w14:textId="77777777" w:rsidR="002B6C04" w:rsidRDefault="002B6C04" w:rsidP="002B6C04">
      <w:pPr>
        <w:pStyle w:val="Textoindependiente"/>
        <w:spacing w:before="201" w:line="276" w:lineRule="auto"/>
        <w:ind w:left="902" w:right="839"/>
        <w:jc w:val="both"/>
      </w:pPr>
      <w:r>
        <w:t>La evaluación se hace de 1 a 10 teniendo en cuenta que 1 corresponde al menos relevante obteniendo un resultado objetivo frente a las necesidades de la entidad.</w:t>
      </w:r>
    </w:p>
    <w:p w14:paraId="2631F9AE" w14:textId="77777777" w:rsidR="002B6C04" w:rsidRDefault="002B6C04" w:rsidP="002B6C04">
      <w:pPr>
        <w:pStyle w:val="Textoindependiente"/>
        <w:spacing w:before="11"/>
        <w:rPr>
          <w:sz w:val="34"/>
        </w:rPr>
      </w:pPr>
    </w:p>
    <w:p w14:paraId="664444C0" w14:textId="77777777" w:rsidR="002B6C04" w:rsidRDefault="002B6C04" w:rsidP="002B6C04">
      <w:pPr>
        <w:pStyle w:val="Ttulo1"/>
        <w:numPr>
          <w:ilvl w:val="1"/>
          <w:numId w:val="20"/>
        </w:numPr>
        <w:tabs>
          <w:tab w:val="left" w:pos="1621"/>
          <w:tab w:val="left" w:pos="1622"/>
        </w:tabs>
        <w:ind w:left="1622"/>
      </w:pPr>
      <w:bookmarkStart w:id="9" w:name="_Toc59008201"/>
      <w:r>
        <w:t>PRIORIZACIÓN DE ASPECTOS CRÍTICOS Y EJES</w:t>
      </w:r>
      <w:r>
        <w:rPr>
          <w:spacing w:val="-10"/>
        </w:rPr>
        <w:t xml:space="preserve"> </w:t>
      </w:r>
      <w:r>
        <w:t>ARTICULADORES</w:t>
      </w:r>
      <w:bookmarkEnd w:id="9"/>
    </w:p>
    <w:p w14:paraId="640E70F6" w14:textId="77777777" w:rsidR="002B6C04" w:rsidRDefault="002B6C04" w:rsidP="002B6C04">
      <w:pPr>
        <w:pStyle w:val="Textoindependiente"/>
        <w:spacing w:before="6"/>
        <w:rPr>
          <w:b/>
          <w:sz w:val="26"/>
        </w:rPr>
      </w:pPr>
    </w:p>
    <w:p w14:paraId="191066D6" w14:textId="77777777" w:rsidR="002B6C04" w:rsidRDefault="002B6C04" w:rsidP="002B6C04">
      <w:pPr>
        <w:pStyle w:val="Textoindependiente"/>
        <w:spacing w:line="276" w:lineRule="auto"/>
        <w:ind w:left="902" w:right="838"/>
        <w:jc w:val="both"/>
      </w:pPr>
      <w:r>
        <w:t>La priorización consistió en determinar a través de una tabla valorativa el nivel de impacto de las necesidades frente a aspectos esenciales archivísticos en lo que se determinó lo</w:t>
      </w:r>
      <w:r>
        <w:rPr>
          <w:spacing w:val="-6"/>
        </w:rPr>
        <w:t xml:space="preserve"> </w:t>
      </w:r>
      <w:r>
        <w:t>siguiente:</w:t>
      </w:r>
    </w:p>
    <w:p w14:paraId="2545CE93" w14:textId="77777777" w:rsidR="002B6C04" w:rsidRPr="000862B5" w:rsidRDefault="002B6C04" w:rsidP="002B6C04">
      <w:pPr>
        <w:spacing w:line="276" w:lineRule="auto"/>
        <w:jc w:val="both"/>
        <w:rPr>
          <w:lang w:val="es-CO"/>
        </w:rPr>
        <w:sectPr w:rsidR="002B6C04" w:rsidRPr="000862B5">
          <w:pgSz w:w="12240" w:h="15840"/>
          <w:pgMar w:top="1780" w:right="860" w:bottom="2420" w:left="800" w:header="909" w:footer="2197" w:gutter="0"/>
          <w:cols w:space="720"/>
        </w:sectPr>
      </w:pPr>
    </w:p>
    <w:p w14:paraId="0212A50A" w14:textId="6CF3F3D7" w:rsidR="002B6C04" w:rsidRDefault="002B6C04" w:rsidP="002B6C04">
      <w:pPr>
        <w:pStyle w:val="Textoindependiente"/>
        <w:spacing w:before="1"/>
        <w:rPr>
          <w:rFonts w:ascii="Times New Roman"/>
        </w:rPr>
      </w:pP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76"/>
        <w:gridCol w:w="1524"/>
        <w:gridCol w:w="1305"/>
        <w:gridCol w:w="1332"/>
        <w:gridCol w:w="1411"/>
        <w:gridCol w:w="1690"/>
        <w:gridCol w:w="686"/>
      </w:tblGrid>
      <w:tr w:rsidR="002B6C04" w14:paraId="4E5D358B" w14:textId="77777777" w:rsidTr="002B6C04">
        <w:trPr>
          <w:trHeight w:val="195"/>
        </w:trPr>
        <w:tc>
          <w:tcPr>
            <w:tcW w:w="2376" w:type="dxa"/>
            <w:tcBorders>
              <w:top w:val="nil"/>
              <w:left w:val="nil"/>
            </w:tcBorders>
          </w:tcPr>
          <w:p w14:paraId="205216A0" w14:textId="77777777" w:rsidR="002B6C04" w:rsidRDefault="002B6C04" w:rsidP="002B6C04">
            <w:pPr>
              <w:pStyle w:val="TableParagraph"/>
              <w:rPr>
                <w:rFonts w:ascii="Times New Roman"/>
                <w:sz w:val="12"/>
              </w:rPr>
            </w:pPr>
          </w:p>
        </w:tc>
        <w:tc>
          <w:tcPr>
            <w:tcW w:w="7948" w:type="dxa"/>
            <w:gridSpan w:val="6"/>
            <w:shd w:val="clear" w:color="auto" w:fill="234060"/>
          </w:tcPr>
          <w:p w14:paraId="083AAF21" w14:textId="77777777" w:rsidR="002B6C04" w:rsidRDefault="002B6C04" w:rsidP="002B6C04">
            <w:pPr>
              <w:pStyle w:val="TableParagraph"/>
              <w:spacing w:line="176" w:lineRule="exact"/>
              <w:ind w:left="3146" w:right="3125"/>
              <w:jc w:val="center"/>
              <w:rPr>
                <w:b/>
                <w:sz w:val="16"/>
              </w:rPr>
            </w:pPr>
            <w:r>
              <w:rPr>
                <w:b/>
                <w:color w:val="FFFFFF"/>
                <w:sz w:val="16"/>
              </w:rPr>
              <w:t>EJES ARTICULADORES</w:t>
            </w:r>
          </w:p>
        </w:tc>
      </w:tr>
      <w:tr w:rsidR="002B6C04" w14:paraId="5B6D6B39" w14:textId="77777777" w:rsidTr="002B6C04">
        <w:trPr>
          <w:trHeight w:val="601"/>
        </w:trPr>
        <w:tc>
          <w:tcPr>
            <w:tcW w:w="2376" w:type="dxa"/>
            <w:shd w:val="clear" w:color="auto" w:fill="234060"/>
          </w:tcPr>
          <w:p w14:paraId="68DBE3F2" w14:textId="77777777" w:rsidR="002B6C04" w:rsidRDefault="002B6C04" w:rsidP="002B6C04">
            <w:pPr>
              <w:pStyle w:val="TableParagraph"/>
              <w:spacing w:before="7"/>
              <w:rPr>
                <w:rFonts w:ascii="Times New Roman"/>
                <w:sz w:val="17"/>
              </w:rPr>
            </w:pPr>
          </w:p>
          <w:p w14:paraId="56C49B92" w14:textId="77777777" w:rsidR="002B6C04" w:rsidRDefault="002B6C04" w:rsidP="002B6C04">
            <w:pPr>
              <w:pStyle w:val="TableParagraph"/>
              <w:spacing w:before="1"/>
              <w:ind w:left="69"/>
              <w:rPr>
                <w:b/>
                <w:sz w:val="16"/>
              </w:rPr>
            </w:pPr>
            <w:r>
              <w:rPr>
                <w:b/>
                <w:color w:val="FFFFFF"/>
                <w:sz w:val="16"/>
              </w:rPr>
              <w:t>ASPECTO CRITICO</w:t>
            </w:r>
          </w:p>
        </w:tc>
        <w:tc>
          <w:tcPr>
            <w:tcW w:w="1524" w:type="dxa"/>
            <w:shd w:val="clear" w:color="auto" w:fill="234060"/>
          </w:tcPr>
          <w:p w14:paraId="4F911604" w14:textId="77777777" w:rsidR="002B6C04" w:rsidRDefault="002B6C04" w:rsidP="002B6C04">
            <w:pPr>
              <w:pStyle w:val="TableParagraph"/>
              <w:spacing w:before="105"/>
              <w:ind w:left="69" w:right="48"/>
              <w:rPr>
                <w:b/>
                <w:sz w:val="16"/>
              </w:rPr>
            </w:pPr>
            <w:r>
              <w:rPr>
                <w:b/>
                <w:color w:val="FFFFFF"/>
                <w:sz w:val="16"/>
              </w:rPr>
              <w:t>ADMINISTRACIÓN DE ARCHIVOS</w:t>
            </w:r>
          </w:p>
        </w:tc>
        <w:tc>
          <w:tcPr>
            <w:tcW w:w="1305" w:type="dxa"/>
            <w:shd w:val="clear" w:color="auto" w:fill="234060"/>
          </w:tcPr>
          <w:p w14:paraId="0C067976" w14:textId="77777777" w:rsidR="002B6C04" w:rsidRDefault="002B6C04" w:rsidP="002B6C04">
            <w:pPr>
              <w:pStyle w:val="TableParagraph"/>
              <w:spacing w:before="105"/>
              <w:ind w:left="70" w:right="43"/>
              <w:rPr>
                <w:b/>
                <w:sz w:val="16"/>
              </w:rPr>
            </w:pPr>
            <w:r>
              <w:rPr>
                <w:b/>
                <w:color w:val="FFFFFF"/>
                <w:sz w:val="16"/>
              </w:rPr>
              <w:t>ACCESO ALA INFORMACIÓN</w:t>
            </w:r>
          </w:p>
        </w:tc>
        <w:tc>
          <w:tcPr>
            <w:tcW w:w="1332" w:type="dxa"/>
            <w:shd w:val="clear" w:color="auto" w:fill="234060"/>
          </w:tcPr>
          <w:p w14:paraId="6F6E6DD2" w14:textId="77777777" w:rsidR="002B6C04" w:rsidRDefault="002B6C04" w:rsidP="002B6C04">
            <w:pPr>
              <w:pStyle w:val="TableParagraph"/>
              <w:tabs>
                <w:tab w:val="left" w:pos="1076"/>
              </w:tabs>
              <w:spacing w:before="6"/>
              <w:ind w:left="70" w:right="45"/>
              <w:rPr>
                <w:b/>
                <w:sz w:val="16"/>
              </w:rPr>
            </w:pPr>
            <w:r>
              <w:rPr>
                <w:b/>
                <w:color w:val="FFFFFF"/>
                <w:sz w:val="16"/>
              </w:rPr>
              <w:t>PRESERVACIÓN DE</w:t>
            </w:r>
            <w:r>
              <w:rPr>
                <w:b/>
                <w:color w:val="FFFFFF"/>
                <w:sz w:val="16"/>
              </w:rPr>
              <w:tab/>
            </w:r>
            <w:r>
              <w:rPr>
                <w:b/>
                <w:color w:val="FFFFFF"/>
                <w:spacing w:val="-10"/>
                <w:sz w:val="16"/>
              </w:rPr>
              <w:t>LA</w:t>
            </w:r>
          </w:p>
          <w:p w14:paraId="7A77F5D7" w14:textId="77777777" w:rsidR="002B6C04" w:rsidRDefault="002B6C04" w:rsidP="002B6C04">
            <w:pPr>
              <w:pStyle w:val="TableParagraph"/>
              <w:spacing w:line="183" w:lineRule="exact"/>
              <w:ind w:left="70"/>
              <w:rPr>
                <w:b/>
                <w:sz w:val="16"/>
              </w:rPr>
            </w:pPr>
            <w:r>
              <w:rPr>
                <w:b/>
                <w:color w:val="FFFFFF"/>
                <w:sz w:val="16"/>
              </w:rPr>
              <w:t>INFORMACIÓN</w:t>
            </w:r>
          </w:p>
        </w:tc>
        <w:tc>
          <w:tcPr>
            <w:tcW w:w="1411" w:type="dxa"/>
            <w:shd w:val="clear" w:color="auto" w:fill="234060"/>
          </w:tcPr>
          <w:p w14:paraId="671F3050" w14:textId="77777777" w:rsidR="002B6C04" w:rsidRDefault="002B6C04" w:rsidP="002B6C04">
            <w:pPr>
              <w:pStyle w:val="TableParagraph"/>
              <w:spacing w:before="6"/>
              <w:ind w:left="71"/>
              <w:rPr>
                <w:b/>
                <w:sz w:val="16"/>
              </w:rPr>
            </w:pPr>
            <w:r>
              <w:rPr>
                <w:b/>
                <w:color w:val="FFFFFF"/>
                <w:sz w:val="16"/>
              </w:rPr>
              <w:t>ASPECTOS</w:t>
            </w:r>
          </w:p>
          <w:p w14:paraId="328D6CF7" w14:textId="77777777" w:rsidR="002B6C04" w:rsidRDefault="002B6C04" w:rsidP="002B6C04">
            <w:pPr>
              <w:pStyle w:val="TableParagraph"/>
              <w:spacing w:before="7" w:line="194" w:lineRule="exact"/>
              <w:ind w:left="71" w:right="45"/>
              <w:rPr>
                <w:b/>
                <w:sz w:val="16"/>
              </w:rPr>
            </w:pPr>
            <w:r>
              <w:rPr>
                <w:b/>
                <w:color w:val="FFFFFF"/>
                <w:sz w:val="16"/>
              </w:rPr>
              <w:t>TECNOLÓGICOS DE SEGURIDAD</w:t>
            </w:r>
          </w:p>
        </w:tc>
        <w:tc>
          <w:tcPr>
            <w:tcW w:w="1690" w:type="dxa"/>
            <w:shd w:val="clear" w:color="auto" w:fill="234060"/>
          </w:tcPr>
          <w:p w14:paraId="769A1BE4" w14:textId="77777777" w:rsidR="002B6C04" w:rsidRDefault="002B6C04" w:rsidP="002B6C04">
            <w:pPr>
              <w:pStyle w:val="TableParagraph"/>
              <w:spacing w:before="7"/>
              <w:rPr>
                <w:rFonts w:ascii="Times New Roman"/>
                <w:sz w:val="17"/>
              </w:rPr>
            </w:pPr>
          </w:p>
          <w:p w14:paraId="112CE3B4" w14:textId="77777777" w:rsidR="002B6C04" w:rsidRDefault="002B6C04" w:rsidP="002B6C04">
            <w:pPr>
              <w:pStyle w:val="TableParagraph"/>
              <w:spacing w:before="1"/>
              <w:ind w:left="53" w:right="171"/>
              <w:jc w:val="center"/>
              <w:rPr>
                <w:b/>
                <w:sz w:val="16"/>
              </w:rPr>
            </w:pPr>
            <w:r>
              <w:rPr>
                <w:b/>
                <w:color w:val="FFFFFF"/>
                <w:sz w:val="16"/>
              </w:rPr>
              <w:t>FORTALECIMIENTO</w:t>
            </w:r>
          </w:p>
        </w:tc>
        <w:tc>
          <w:tcPr>
            <w:tcW w:w="686" w:type="dxa"/>
            <w:tcBorders>
              <w:right w:val="nil"/>
            </w:tcBorders>
            <w:shd w:val="clear" w:color="auto" w:fill="234060"/>
          </w:tcPr>
          <w:p w14:paraId="02283D32" w14:textId="77777777" w:rsidR="002B6C04" w:rsidRDefault="002B6C04" w:rsidP="002B6C04">
            <w:pPr>
              <w:pStyle w:val="TableParagraph"/>
              <w:spacing w:before="7"/>
              <w:rPr>
                <w:rFonts w:ascii="Times New Roman"/>
                <w:sz w:val="17"/>
              </w:rPr>
            </w:pPr>
          </w:p>
          <w:p w14:paraId="5CC0619B" w14:textId="77777777" w:rsidR="002B6C04" w:rsidRDefault="002B6C04" w:rsidP="002B6C04">
            <w:pPr>
              <w:pStyle w:val="TableParagraph"/>
              <w:spacing w:before="1"/>
              <w:ind w:left="53" w:right="124"/>
              <w:jc w:val="center"/>
              <w:rPr>
                <w:b/>
                <w:sz w:val="16"/>
              </w:rPr>
            </w:pPr>
            <w:r>
              <w:rPr>
                <w:b/>
                <w:color w:val="FFFFFF"/>
                <w:sz w:val="16"/>
              </w:rPr>
              <w:t>TOTAL</w:t>
            </w:r>
          </w:p>
        </w:tc>
      </w:tr>
      <w:tr w:rsidR="002B6C04" w14:paraId="7645D152" w14:textId="77777777" w:rsidTr="002B6C04">
        <w:trPr>
          <w:trHeight w:val="783"/>
        </w:trPr>
        <w:tc>
          <w:tcPr>
            <w:tcW w:w="2376" w:type="dxa"/>
          </w:tcPr>
          <w:p w14:paraId="0FB75A7A" w14:textId="77777777" w:rsidR="002B6C04" w:rsidRDefault="002B6C04" w:rsidP="00D5470F">
            <w:pPr>
              <w:pStyle w:val="TableParagraph"/>
              <w:ind w:left="69" w:right="357"/>
              <w:jc w:val="both"/>
              <w:rPr>
                <w:sz w:val="16"/>
              </w:rPr>
            </w:pPr>
            <w:r>
              <w:rPr>
                <w:sz w:val="16"/>
              </w:rPr>
              <w:t>Convalidación, ajustes e Implementación de las</w:t>
            </w:r>
          </w:p>
          <w:p w14:paraId="0816BBF6" w14:textId="77777777" w:rsidR="002B6C04" w:rsidRDefault="002B6C04" w:rsidP="00D5470F">
            <w:pPr>
              <w:pStyle w:val="TableParagraph"/>
              <w:spacing w:before="6" w:line="194" w:lineRule="exact"/>
              <w:ind w:left="69" w:right="742"/>
              <w:jc w:val="both"/>
              <w:rPr>
                <w:sz w:val="16"/>
              </w:rPr>
            </w:pPr>
            <w:r>
              <w:rPr>
                <w:sz w:val="16"/>
              </w:rPr>
              <w:t>tablas de retención documental</w:t>
            </w:r>
          </w:p>
        </w:tc>
        <w:tc>
          <w:tcPr>
            <w:tcW w:w="1524" w:type="dxa"/>
          </w:tcPr>
          <w:p w14:paraId="6B358456" w14:textId="77777777" w:rsidR="002B6C04" w:rsidRDefault="002B6C04" w:rsidP="002B6C04">
            <w:pPr>
              <w:pStyle w:val="TableParagraph"/>
              <w:spacing w:before="7"/>
              <w:rPr>
                <w:rFonts w:ascii="Times New Roman"/>
                <w:sz w:val="25"/>
              </w:rPr>
            </w:pPr>
          </w:p>
          <w:p w14:paraId="7F22CB61" w14:textId="77777777" w:rsidR="002B6C04" w:rsidRDefault="002B6C04" w:rsidP="002B6C04">
            <w:pPr>
              <w:pStyle w:val="TableParagraph"/>
              <w:ind w:left="651" w:right="634"/>
              <w:jc w:val="center"/>
              <w:rPr>
                <w:sz w:val="16"/>
              </w:rPr>
            </w:pPr>
            <w:r>
              <w:rPr>
                <w:sz w:val="16"/>
              </w:rPr>
              <w:t>10</w:t>
            </w:r>
          </w:p>
        </w:tc>
        <w:tc>
          <w:tcPr>
            <w:tcW w:w="1305" w:type="dxa"/>
          </w:tcPr>
          <w:p w14:paraId="74E1370E" w14:textId="77777777" w:rsidR="002B6C04" w:rsidRDefault="002B6C04" w:rsidP="002B6C04">
            <w:pPr>
              <w:pStyle w:val="TableParagraph"/>
              <w:spacing w:before="7"/>
              <w:rPr>
                <w:rFonts w:ascii="Times New Roman"/>
                <w:sz w:val="25"/>
              </w:rPr>
            </w:pPr>
          </w:p>
          <w:p w14:paraId="7F0A06CC" w14:textId="77777777" w:rsidR="002B6C04" w:rsidRDefault="002B6C04" w:rsidP="002B6C04">
            <w:pPr>
              <w:pStyle w:val="TableParagraph"/>
              <w:ind w:left="19"/>
              <w:jc w:val="center"/>
              <w:rPr>
                <w:sz w:val="16"/>
              </w:rPr>
            </w:pPr>
            <w:r>
              <w:rPr>
                <w:sz w:val="16"/>
              </w:rPr>
              <w:t>8</w:t>
            </w:r>
          </w:p>
        </w:tc>
        <w:tc>
          <w:tcPr>
            <w:tcW w:w="1332" w:type="dxa"/>
          </w:tcPr>
          <w:p w14:paraId="3EB3C3E9" w14:textId="77777777" w:rsidR="002B6C04" w:rsidRDefault="002B6C04" w:rsidP="002B6C04">
            <w:pPr>
              <w:pStyle w:val="TableParagraph"/>
              <w:spacing w:before="7"/>
              <w:rPr>
                <w:rFonts w:ascii="Times New Roman"/>
                <w:sz w:val="25"/>
              </w:rPr>
            </w:pPr>
          </w:p>
          <w:p w14:paraId="116F889B" w14:textId="77777777" w:rsidR="002B6C04" w:rsidRDefault="002B6C04" w:rsidP="002B6C04">
            <w:pPr>
              <w:pStyle w:val="TableParagraph"/>
              <w:ind w:left="23"/>
              <w:jc w:val="center"/>
              <w:rPr>
                <w:sz w:val="16"/>
              </w:rPr>
            </w:pPr>
            <w:r>
              <w:rPr>
                <w:sz w:val="16"/>
              </w:rPr>
              <w:t>9</w:t>
            </w:r>
          </w:p>
        </w:tc>
        <w:tc>
          <w:tcPr>
            <w:tcW w:w="1411" w:type="dxa"/>
          </w:tcPr>
          <w:p w14:paraId="7ED8564E" w14:textId="77777777" w:rsidR="002B6C04" w:rsidRDefault="002B6C04" w:rsidP="002B6C04">
            <w:pPr>
              <w:pStyle w:val="TableParagraph"/>
              <w:spacing w:before="7"/>
              <w:rPr>
                <w:rFonts w:ascii="Times New Roman"/>
                <w:sz w:val="25"/>
              </w:rPr>
            </w:pPr>
          </w:p>
          <w:p w14:paraId="4C73F0C9" w14:textId="77777777" w:rsidR="002B6C04" w:rsidRDefault="002B6C04" w:rsidP="002B6C04">
            <w:pPr>
              <w:pStyle w:val="TableParagraph"/>
              <w:ind w:left="21"/>
              <w:jc w:val="center"/>
              <w:rPr>
                <w:sz w:val="16"/>
              </w:rPr>
            </w:pPr>
            <w:r>
              <w:rPr>
                <w:sz w:val="16"/>
              </w:rPr>
              <w:t>5</w:t>
            </w:r>
          </w:p>
        </w:tc>
        <w:tc>
          <w:tcPr>
            <w:tcW w:w="1690" w:type="dxa"/>
          </w:tcPr>
          <w:p w14:paraId="16E93201" w14:textId="77777777" w:rsidR="002B6C04" w:rsidRDefault="002B6C04" w:rsidP="002B6C04">
            <w:pPr>
              <w:pStyle w:val="TableParagraph"/>
              <w:spacing w:before="7"/>
              <w:rPr>
                <w:rFonts w:ascii="Times New Roman"/>
                <w:sz w:val="25"/>
              </w:rPr>
            </w:pPr>
          </w:p>
          <w:p w14:paraId="0B3001D2" w14:textId="77777777" w:rsidR="002B6C04" w:rsidRDefault="002B6C04" w:rsidP="002B6C04">
            <w:pPr>
              <w:pStyle w:val="TableParagraph"/>
              <w:ind w:left="22"/>
              <w:jc w:val="center"/>
              <w:rPr>
                <w:sz w:val="16"/>
              </w:rPr>
            </w:pPr>
            <w:r>
              <w:rPr>
                <w:sz w:val="16"/>
              </w:rPr>
              <w:t>6</w:t>
            </w:r>
          </w:p>
        </w:tc>
        <w:tc>
          <w:tcPr>
            <w:tcW w:w="686" w:type="dxa"/>
          </w:tcPr>
          <w:p w14:paraId="4BC28445" w14:textId="77777777" w:rsidR="002B6C04" w:rsidRDefault="002B6C04" w:rsidP="002B6C04">
            <w:pPr>
              <w:pStyle w:val="TableParagraph"/>
              <w:spacing w:before="7"/>
              <w:rPr>
                <w:rFonts w:ascii="Times New Roman"/>
                <w:sz w:val="25"/>
              </w:rPr>
            </w:pPr>
          </w:p>
          <w:p w14:paraId="005920A4" w14:textId="77777777" w:rsidR="002B6C04" w:rsidRDefault="002B6C04" w:rsidP="002B6C04">
            <w:pPr>
              <w:pStyle w:val="TableParagraph"/>
              <w:ind w:left="233" w:right="214"/>
              <w:jc w:val="center"/>
              <w:rPr>
                <w:sz w:val="16"/>
              </w:rPr>
            </w:pPr>
            <w:r>
              <w:rPr>
                <w:sz w:val="16"/>
              </w:rPr>
              <w:t>38</w:t>
            </w:r>
          </w:p>
        </w:tc>
      </w:tr>
      <w:tr w:rsidR="002B6C04" w14:paraId="6B83C4DF" w14:textId="77777777" w:rsidTr="002B6C04">
        <w:trPr>
          <w:trHeight w:val="645"/>
        </w:trPr>
        <w:tc>
          <w:tcPr>
            <w:tcW w:w="2376" w:type="dxa"/>
          </w:tcPr>
          <w:p w14:paraId="6F7C3B43" w14:textId="77777777" w:rsidR="002B6C04" w:rsidRDefault="002B6C04" w:rsidP="00D5470F">
            <w:pPr>
              <w:pStyle w:val="TableParagraph"/>
              <w:spacing w:before="124"/>
              <w:ind w:left="69" w:right="68"/>
              <w:jc w:val="both"/>
              <w:rPr>
                <w:sz w:val="16"/>
              </w:rPr>
            </w:pPr>
            <w:r>
              <w:rPr>
                <w:sz w:val="16"/>
              </w:rPr>
              <w:t>Elaborar el 30% de las tablas de valoración Documental.</w:t>
            </w:r>
          </w:p>
        </w:tc>
        <w:tc>
          <w:tcPr>
            <w:tcW w:w="1524" w:type="dxa"/>
          </w:tcPr>
          <w:p w14:paraId="0BFA66F7" w14:textId="77777777" w:rsidR="002B6C04" w:rsidRDefault="002B6C04" w:rsidP="002B6C04">
            <w:pPr>
              <w:pStyle w:val="TableParagraph"/>
              <w:spacing w:before="4"/>
              <w:rPr>
                <w:rFonts w:ascii="Times New Roman"/>
                <w:sz w:val="19"/>
              </w:rPr>
            </w:pPr>
          </w:p>
          <w:p w14:paraId="204CBB51" w14:textId="77777777" w:rsidR="002B6C04" w:rsidRDefault="002B6C04" w:rsidP="002B6C04">
            <w:pPr>
              <w:pStyle w:val="TableParagraph"/>
              <w:ind w:left="651" w:right="634"/>
              <w:jc w:val="center"/>
              <w:rPr>
                <w:sz w:val="16"/>
              </w:rPr>
            </w:pPr>
            <w:r>
              <w:rPr>
                <w:sz w:val="16"/>
              </w:rPr>
              <w:t>10</w:t>
            </w:r>
          </w:p>
        </w:tc>
        <w:tc>
          <w:tcPr>
            <w:tcW w:w="1305" w:type="dxa"/>
          </w:tcPr>
          <w:p w14:paraId="3ABAE4FF" w14:textId="77777777" w:rsidR="002B6C04" w:rsidRDefault="002B6C04" w:rsidP="002B6C04">
            <w:pPr>
              <w:pStyle w:val="TableParagraph"/>
              <w:spacing w:before="4"/>
              <w:rPr>
                <w:rFonts w:ascii="Times New Roman"/>
                <w:sz w:val="19"/>
              </w:rPr>
            </w:pPr>
          </w:p>
          <w:p w14:paraId="2EEFEAEC" w14:textId="77777777" w:rsidR="002B6C04" w:rsidRDefault="002B6C04" w:rsidP="002B6C04">
            <w:pPr>
              <w:pStyle w:val="TableParagraph"/>
              <w:ind w:left="541" w:right="525"/>
              <w:jc w:val="center"/>
              <w:rPr>
                <w:sz w:val="16"/>
              </w:rPr>
            </w:pPr>
            <w:r>
              <w:rPr>
                <w:sz w:val="16"/>
              </w:rPr>
              <w:t>10</w:t>
            </w:r>
          </w:p>
        </w:tc>
        <w:tc>
          <w:tcPr>
            <w:tcW w:w="1332" w:type="dxa"/>
          </w:tcPr>
          <w:p w14:paraId="451422DF" w14:textId="77777777" w:rsidR="002B6C04" w:rsidRDefault="002B6C04" w:rsidP="002B6C04">
            <w:pPr>
              <w:pStyle w:val="TableParagraph"/>
              <w:spacing w:before="4"/>
              <w:rPr>
                <w:rFonts w:ascii="Times New Roman"/>
                <w:sz w:val="19"/>
              </w:rPr>
            </w:pPr>
          </w:p>
          <w:p w14:paraId="308A9543" w14:textId="77777777" w:rsidR="002B6C04" w:rsidRDefault="002B6C04" w:rsidP="002B6C04">
            <w:pPr>
              <w:pStyle w:val="TableParagraph"/>
              <w:ind w:left="556" w:right="537"/>
              <w:jc w:val="center"/>
              <w:rPr>
                <w:sz w:val="16"/>
              </w:rPr>
            </w:pPr>
            <w:r>
              <w:rPr>
                <w:sz w:val="16"/>
              </w:rPr>
              <w:t>10</w:t>
            </w:r>
          </w:p>
        </w:tc>
        <w:tc>
          <w:tcPr>
            <w:tcW w:w="1411" w:type="dxa"/>
          </w:tcPr>
          <w:p w14:paraId="4F8CF36C" w14:textId="77777777" w:rsidR="002B6C04" w:rsidRDefault="002B6C04" w:rsidP="002B6C04">
            <w:pPr>
              <w:pStyle w:val="TableParagraph"/>
              <w:spacing w:before="4"/>
              <w:rPr>
                <w:rFonts w:ascii="Times New Roman"/>
                <w:sz w:val="19"/>
              </w:rPr>
            </w:pPr>
          </w:p>
          <w:p w14:paraId="6D634608" w14:textId="77777777" w:rsidR="002B6C04" w:rsidRDefault="002B6C04" w:rsidP="002B6C04">
            <w:pPr>
              <w:pStyle w:val="TableParagraph"/>
              <w:ind w:left="595" w:right="577"/>
              <w:jc w:val="center"/>
              <w:rPr>
                <w:sz w:val="16"/>
              </w:rPr>
            </w:pPr>
            <w:r>
              <w:rPr>
                <w:sz w:val="16"/>
              </w:rPr>
              <w:t>10</w:t>
            </w:r>
          </w:p>
        </w:tc>
        <w:tc>
          <w:tcPr>
            <w:tcW w:w="1690" w:type="dxa"/>
          </w:tcPr>
          <w:p w14:paraId="14828BE8" w14:textId="77777777" w:rsidR="002B6C04" w:rsidRDefault="002B6C04" w:rsidP="002B6C04">
            <w:pPr>
              <w:pStyle w:val="TableParagraph"/>
              <w:spacing w:before="4"/>
              <w:rPr>
                <w:rFonts w:ascii="Times New Roman"/>
                <w:sz w:val="19"/>
              </w:rPr>
            </w:pPr>
          </w:p>
          <w:p w14:paraId="6F3E0571" w14:textId="77777777" w:rsidR="002B6C04" w:rsidRDefault="002B6C04" w:rsidP="002B6C04">
            <w:pPr>
              <w:pStyle w:val="TableParagraph"/>
              <w:ind w:left="53" w:right="29"/>
              <w:jc w:val="center"/>
              <w:rPr>
                <w:sz w:val="16"/>
              </w:rPr>
            </w:pPr>
            <w:r>
              <w:rPr>
                <w:sz w:val="16"/>
              </w:rPr>
              <w:t>10</w:t>
            </w:r>
          </w:p>
        </w:tc>
        <w:tc>
          <w:tcPr>
            <w:tcW w:w="686" w:type="dxa"/>
          </w:tcPr>
          <w:p w14:paraId="3963A8CD" w14:textId="77777777" w:rsidR="002B6C04" w:rsidRDefault="002B6C04" w:rsidP="002B6C04">
            <w:pPr>
              <w:pStyle w:val="TableParagraph"/>
              <w:spacing w:before="4"/>
              <w:rPr>
                <w:rFonts w:ascii="Times New Roman"/>
                <w:sz w:val="19"/>
              </w:rPr>
            </w:pPr>
          </w:p>
          <w:p w14:paraId="3F4F97EA" w14:textId="77777777" w:rsidR="002B6C04" w:rsidRDefault="002B6C04" w:rsidP="002B6C04">
            <w:pPr>
              <w:pStyle w:val="TableParagraph"/>
              <w:ind w:left="233" w:right="214"/>
              <w:jc w:val="center"/>
              <w:rPr>
                <w:sz w:val="16"/>
              </w:rPr>
            </w:pPr>
            <w:r>
              <w:rPr>
                <w:sz w:val="16"/>
              </w:rPr>
              <w:t>50</w:t>
            </w:r>
          </w:p>
        </w:tc>
      </w:tr>
      <w:tr w:rsidR="002B6C04" w14:paraId="491BD5B2" w14:textId="77777777" w:rsidTr="002B6C04">
        <w:trPr>
          <w:trHeight w:val="688"/>
        </w:trPr>
        <w:tc>
          <w:tcPr>
            <w:tcW w:w="2376" w:type="dxa"/>
          </w:tcPr>
          <w:p w14:paraId="39248930" w14:textId="77777777" w:rsidR="002B6C04" w:rsidRDefault="002B6C04" w:rsidP="00D5470F">
            <w:pPr>
              <w:pStyle w:val="TableParagraph"/>
              <w:spacing w:before="148"/>
              <w:ind w:left="69" w:right="219"/>
              <w:jc w:val="both"/>
              <w:rPr>
                <w:sz w:val="16"/>
              </w:rPr>
            </w:pPr>
            <w:r>
              <w:rPr>
                <w:sz w:val="16"/>
              </w:rPr>
              <w:t>Cumplimiento al plan de mejoramiento archivístico.</w:t>
            </w:r>
          </w:p>
        </w:tc>
        <w:tc>
          <w:tcPr>
            <w:tcW w:w="1524" w:type="dxa"/>
          </w:tcPr>
          <w:p w14:paraId="49AFB8C0" w14:textId="77777777" w:rsidR="002B6C04" w:rsidRDefault="002B6C04" w:rsidP="002B6C04">
            <w:pPr>
              <w:pStyle w:val="TableParagraph"/>
              <w:spacing w:before="5"/>
              <w:rPr>
                <w:rFonts w:ascii="Times New Roman"/>
                <w:sz w:val="21"/>
              </w:rPr>
            </w:pPr>
          </w:p>
          <w:p w14:paraId="754F6E12" w14:textId="77777777" w:rsidR="002B6C04" w:rsidRDefault="002B6C04" w:rsidP="002B6C04">
            <w:pPr>
              <w:pStyle w:val="TableParagraph"/>
              <w:ind w:left="20"/>
              <w:jc w:val="center"/>
              <w:rPr>
                <w:sz w:val="16"/>
              </w:rPr>
            </w:pPr>
            <w:r>
              <w:rPr>
                <w:sz w:val="16"/>
              </w:rPr>
              <w:t>9</w:t>
            </w:r>
          </w:p>
        </w:tc>
        <w:tc>
          <w:tcPr>
            <w:tcW w:w="1305" w:type="dxa"/>
          </w:tcPr>
          <w:p w14:paraId="033E9DF5" w14:textId="77777777" w:rsidR="002B6C04" w:rsidRDefault="002B6C04" w:rsidP="002B6C04">
            <w:pPr>
              <w:pStyle w:val="TableParagraph"/>
              <w:spacing w:before="5"/>
              <w:rPr>
                <w:rFonts w:ascii="Times New Roman"/>
                <w:sz w:val="21"/>
              </w:rPr>
            </w:pPr>
          </w:p>
          <w:p w14:paraId="143E6565" w14:textId="77777777" w:rsidR="002B6C04" w:rsidRDefault="002B6C04" w:rsidP="002B6C04">
            <w:pPr>
              <w:pStyle w:val="TableParagraph"/>
              <w:ind w:left="19"/>
              <w:jc w:val="center"/>
              <w:rPr>
                <w:sz w:val="16"/>
              </w:rPr>
            </w:pPr>
            <w:r>
              <w:rPr>
                <w:sz w:val="16"/>
              </w:rPr>
              <w:t>9</w:t>
            </w:r>
          </w:p>
        </w:tc>
        <w:tc>
          <w:tcPr>
            <w:tcW w:w="1332" w:type="dxa"/>
          </w:tcPr>
          <w:p w14:paraId="38C49FAC" w14:textId="77777777" w:rsidR="002B6C04" w:rsidRDefault="002B6C04" w:rsidP="002B6C04">
            <w:pPr>
              <w:pStyle w:val="TableParagraph"/>
              <w:spacing w:before="5"/>
              <w:rPr>
                <w:rFonts w:ascii="Times New Roman"/>
                <w:sz w:val="21"/>
              </w:rPr>
            </w:pPr>
          </w:p>
          <w:p w14:paraId="6A2E5B01" w14:textId="77777777" w:rsidR="002B6C04" w:rsidRDefault="002B6C04" w:rsidP="002B6C04">
            <w:pPr>
              <w:pStyle w:val="TableParagraph"/>
              <w:ind w:left="23"/>
              <w:jc w:val="center"/>
              <w:rPr>
                <w:sz w:val="16"/>
              </w:rPr>
            </w:pPr>
            <w:r>
              <w:rPr>
                <w:sz w:val="16"/>
              </w:rPr>
              <w:t>9</w:t>
            </w:r>
          </w:p>
        </w:tc>
        <w:tc>
          <w:tcPr>
            <w:tcW w:w="1411" w:type="dxa"/>
          </w:tcPr>
          <w:p w14:paraId="0F66272F" w14:textId="77777777" w:rsidR="002B6C04" w:rsidRDefault="002B6C04" w:rsidP="002B6C04">
            <w:pPr>
              <w:pStyle w:val="TableParagraph"/>
              <w:spacing w:before="5"/>
              <w:rPr>
                <w:rFonts w:ascii="Times New Roman"/>
                <w:sz w:val="21"/>
              </w:rPr>
            </w:pPr>
          </w:p>
          <w:p w14:paraId="5CF9E62D" w14:textId="77777777" w:rsidR="002B6C04" w:rsidRDefault="002B6C04" w:rsidP="002B6C04">
            <w:pPr>
              <w:pStyle w:val="TableParagraph"/>
              <w:ind w:left="21"/>
              <w:jc w:val="center"/>
              <w:rPr>
                <w:sz w:val="16"/>
              </w:rPr>
            </w:pPr>
            <w:r>
              <w:rPr>
                <w:sz w:val="16"/>
              </w:rPr>
              <w:t>9</w:t>
            </w:r>
          </w:p>
        </w:tc>
        <w:tc>
          <w:tcPr>
            <w:tcW w:w="1690" w:type="dxa"/>
          </w:tcPr>
          <w:p w14:paraId="7A003DB6" w14:textId="77777777" w:rsidR="002B6C04" w:rsidRDefault="002B6C04" w:rsidP="002B6C04">
            <w:pPr>
              <w:pStyle w:val="TableParagraph"/>
              <w:spacing w:before="5"/>
              <w:rPr>
                <w:rFonts w:ascii="Times New Roman"/>
                <w:sz w:val="21"/>
              </w:rPr>
            </w:pPr>
          </w:p>
          <w:p w14:paraId="764C687F" w14:textId="77777777" w:rsidR="002B6C04" w:rsidRDefault="002B6C04" w:rsidP="002B6C04">
            <w:pPr>
              <w:pStyle w:val="TableParagraph"/>
              <w:ind w:left="22"/>
              <w:jc w:val="center"/>
              <w:rPr>
                <w:sz w:val="16"/>
              </w:rPr>
            </w:pPr>
            <w:r>
              <w:rPr>
                <w:sz w:val="16"/>
              </w:rPr>
              <w:t>9</w:t>
            </w:r>
          </w:p>
        </w:tc>
        <w:tc>
          <w:tcPr>
            <w:tcW w:w="686" w:type="dxa"/>
          </w:tcPr>
          <w:p w14:paraId="6C51DA3A" w14:textId="77777777" w:rsidR="002B6C04" w:rsidRDefault="002B6C04" w:rsidP="002B6C04">
            <w:pPr>
              <w:pStyle w:val="TableParagraph"/>
              <w:spacing w:before="5"/>
              <w:rPr>
                <w:rFonts w:ascii="Times New Roman"/>
                <w:sz w:val="21"/>
              </w:rPr>
            </w:pPr>
          </w:p>
          <w:p w14:paraId="1B2DDA49" w14:textId="77777777" w:rsidR="002B6C04" w:rsidRDefault="002B6C04" w:rsidP="002B6C04">
            <w:pPr>
              <w:pStyle w:val="TableParagraph"/>
              <w:ind w:left="233" w:right="214"/>
              <w:jc w:val="center"/>
              <w:rPr>
                <w:sz w:val="16"/>
              </w:rPr>
            </w:pPr>
            <w:r>
              <w:rPr>
                <w:sz w:val="16"/>
              </w:rPr>
              <w:t>45</w:t>
            </w:r>
          </w:p>
        </w:tc>
      </w:tr>
      <w:tr w:rsidR="002B6C04" w14:paraId="4B3B7ECE" w14:textId="77777777" w:rsidTr="002B6C04">
        <w:trPr>
          <w:trHeight w:val="783"/>
        </w:trPr>
        <w:tc>
          <w:tcPr>
            <w:tcW w:w="2376" w:type="dxa"/>
          </w:tcPr>
          <w:p w14:paraId="4BE1E9D3" w14:textId="77777777" w:rsidR="002B6C04" w:rsidRDefault="002B6C04" w:rsidP="00D5470F">
            <w:pPr>
              <w:pStyle w:val="TableParagraph"/>
              <w:ind w:left="69" w:right="615"/>
              <w:jc w:val="both"/>
              <w:rPr>
                <w:sz w:val="16"/>
              </w:rPr>
            </w:pPr>
            <w:r>
              <w:rPr>
                <w:sz w:val="16"/>
              </w:rPr>
              <w:t>Actualización e implementación del programa de gestión</w:t>
            </w:r>
          </w:p>
          <w:p w14:paraId="34D42D87" w14:textId="77777777" w:rsidR="002B6C04" w:rsidRDefault="002B6C04" w:rsidP="00D5470F">
            <w:pPr>
              <w:pStyle w:val="TableParagraph"/>
              <w:spacing w:line="176" w:lineRule="exact"/>
              <w:ind w:left="69"/>
              <w:jc w:val="both"/>
              <w:rPr>
                <w:sz w:val="16"/>
              </w:rPr>
            </w:pPr>
            <w:r>
              <w:rPr>
                <w:sz w:val="16"/>
              </w:rPr>
              <w:t>documental.</w:t>
            </w:r>
          </w:p>
        </w:tc>
        <w:tc>
          <w:tcPr>
            <w:tcW w:w="1524" w:type="dxa"/>
          </w:tcPr>
          <w:p w14:paraId="4AE360C5" w14:textId="77777777" w:rsidR="002B6C04" w:rsidRDefault="002B6C04" w:rsidP="002B6C04">
            <w:pPr>
              <w:pStyle w:val="TableParagraph"/>
              <w:spacing w:before="4"/>
              <w:rPr>
                <w:rFonts w:ascii="Times New Roman"/>
                <w:sz w:val="25"/>
              </w:rPr>
            </w:pPr>
          </w:p>
          <w:p w14:paraId="10043F69" w14:textId="77777777" w:rsidR="002B6C04" w:rsidRDefault="002B6C04" w:rsidP="002B6C04">
            <w:pPr>
              <w:pStyle w:val="TableParagraph"/>
              <w:ind w:left="651" w:right="634"/>
              <w:jc w:val="center"/>
              <w:rPr>
                <w:sz w:val="16"/>
              </w:rPr>
            </w:pPr>
            <w:r>
              <w:rPr>
                <w:sz w:val="16"/>
              </w:rPr>
              <w:t>10</w:t>
            </w:r>
          </w:p>
        </w:tc>
        <w:tc>
          <w:tcPr>
            <w:tcW w:w="1305" w:type="dxa"/>
          </w:tcPr>
          <w:p w14:paraId="0E014A75" w14:textId="77777777" w:rsidR="002B6C04" w:rsidRDefault="002B6C04" w:rsidP="002B6C04">
            <w:pPr>
              <w:pStyle w:val="TableParagraph"/>
              <w:spacing w:before="4"/>
              <w:rPr>
                <w:rFonts w:ascii="Times New Roman"/>
                <w:sz w:val="25"/>
              </w:rPr>
            </w:pPr>
          </w:p>
          <w:p w14:paraId="62921D87" w14:textId="77777777" w:rsidR="002B6C04" w:rsidRDefault="002B6C04" w:rsidP="002B6C04">
            <w:pPr>
              <w:pStyle w:val="TableParagraph"/>
              <w:ind w:left="19"/>
              <w:jc w:val="center"/>
              <w:rPr>
                <w:sz w:val="16"/>
              </w:rPr>
            </w:pPr>
            <w:r>
              <w:rPr>
                <w:sz w:val="16"/>
              </w:rPr>
              <w:t>9</w:t>
            </w:r>
          </w:p>
        </w:tc>
        <w:tc>
          <w:tcPr>
            <w:tcW w:w="1332" w:type="dxa"/>
          </w:tcPr>
          <w:p w14:paraId="1A83B8A2" w14:textId="77777777" w:rsidR="002B6C04" w:rsidRDefault="002B6C04" w:rsidP="002B6C04">
            <w:pPr>
              <w:pStyle w:val="TableParagraph"/>
              <w:spacing w:before="4"/>
              <w:rPr>
                <w:rFonts w:ascii="Times New Roman"/>
                <w:sz w:val="25"/>
              </w:rPr>
            </w:pPr>
          </w:p>
          <w:p w14:paraId="4A4EEA9B" w14:textId="77777777" w:rsidR="002B6C04" w:rsidRDefault="002B6C04" w:rsidP="002B6C04">
            <w:pPr>
              <w:pStyle w:val="TableParagraph"/>
              <w:ind w:left="556" w:right="537"/>
              <w:jc w:val="center"/>
              <w:rPr>
                <w:sz w:val="16"/>
              </w:rPr>
            </w:pPr>
            <w:r>
              <w:rPr>
                <w:sz w:val="16"/>
              </w:rPr>
              <w:t>10</w:t>
            </w:r>
          </w:p>
        </w:tc>
        <w:tc>
          <w:tcPr>
            <w:tcW w:w="1411" w:type="dxa"/>
          </w:tcPr>
          <w:p w14:paraId="508B0849" w14:textId="77777777" w:rsidR="002B6C04" w:rsidRDefault="002B6C04" w:rsidP="002B6C04">
            <w:pPr>
              <w:pStyle w:val="TableParagraph"/>
              <w:spacing w:before="4"/>
              <w:rPr>
                <w:rFonts w:ascii="Times New Roman"/>
                <w:sz w:val="25"/>
              </w:rPr>
            </w:pPr>
          </w:p>
          <w:p w14:paraId="00C9B968" w14:textId="77777777" w:rsidR="002B6C04" w:rsidRDefault="002B6C04" w:rsidP="002B6C04">
            <w:pPr>
              <w:pStyle w:val="TableParagraph"/>
              <w:ind w:left="21"/>
              <w:jc w:val="center"/>
              <w:rPr>
                <w:sz w:val="16"/>
              </w:rPr>
            </w:pPr>
            <w:r>
              <w:rPr>
                <w:sz w:val="16"/>
              </w:rPr>
              <w:t>9</w:t>
            </w:r>
          </w:p>
        </w:tc>
        <w:tc>
          <w:tcPr>
            <w:tcW w:w="1690" w:type="dxa"/>
          </w:tcPr>
          <w:p w14:paraId="55DA78F0" w14:textId="77777777" w:rsidR="002B6C04" w:rsidRDefault="002B6C04" w:rsidP="002B6C04">
            <w:pPr>
              <w:pStyle w:val="TableParagraph"/>
              <w:spacing w:before="4"/>
              <w:rPr>
                <w:rFonts w:ascii="Times New Roman"/>
                <w:sz w:val="25"/>
              </w:rPr>
            </w:pPr>
          </w:p>
          <w:p w14:paraId="395E64D5" w14:textId="77777777" w:rsidR="002B6C04" w:rsidRDefault="002B6C04" w:rsidP="002B6C04">
            <w:pPr>
              <w:pStyle w:val="TableParagraph"/>
              <w:ind w:left="22"/>
              <w:jc w:val="center"/>
              <w:rPr>
                <w:sz w:val="16"/>
              </w:rPr>
            </w:pPr>
            <w:r>
              <w:rPr>
                <w:sz w:val="16"/>
              </w:rPr>
              <w:t>9</w:t>
            </w:r>
          </w:p>
        </w:tc>
        <w:tc>
          <w:tcPr>
            <w:tcW w:w="686" w:type="dxa"/>
          </w:tcPr>
          <w:p w14:paraId="754F15EB" w14:textId="77777777" w:rsidR="002B6C04" w:rsidRDefault="002B6C04" w:rsidP="002B6C04">
            <w:pPr>
              <w:pStyle w:val="TableParagraph"/>
              <w:spacing w:before="4"/>
              <w:rPr>
                <w:rFonts w:ascii="Times New Roman"/>
                <w:sz w:val="25"/>
              </w:rPr>
            </w:pPr>
          </w:p>
          <w:p w14:paraId="7608D0B4" w14:textId="77777777" w:rsidR="002B6C04" w:rsidRDefault="002B6C04" w:rsidP="002B6C04">
            <w:pPr>
              <w:pStyle w:val="TableParagraph"/>
              <w:ind w:left="233" w:right="214"/>
              <w:jc w:val="center"/>
              <w:rPr>
                <w:sz w:val="16"/>
              </w:rPr>
            </w:pPr>
            <w:r>
              <w:rPr>
                <w:sz w:val="16"/>
              </w:rPr>
              <w:t>47</w:t>
            </w:r>
          </w:p>
        </w:tc>
      </w:tr>
      <w:tr w:rsidR="002B6C04" w14:paraId="223AF59C" w14:textId="77777777" w:rsidTr="002B6C04">
        <w:trPr>
          <w:trHeight w:val="685"/>
        </w:trPr>
        <w:tc>
          <w:tcPr>
            <w:tcW w:w="2376" w:type="dxa"/>
          </w:tcPr>
          <w:p w14:paraId="447C7097" w14:textId="77777777" w:rsidR="002B6C04" w:rsidRDefault="002B6C04" w:rsidP="00D5470F">
            <w:pPr>
              <w:pStyle w:val="TableParagraph"/>
              <w:spacing w:before="50"/>
              <w:ind w:left="69" w:right="72"/>
              <w:jc w:val="both"/>
              <w:rPr>
                <w:sz w:val="16"/>
              </w:rPr>
            </w:pPr>
            <w:r>
              <w:rPr>
                <w:sz w:val="16"/>
              </w:rPr>
              <w:t>Actualización de inventarios documentales en los archivos de gestión</w:t>
            </w:r>
          </w:p>
        </w:tc>
        <w:tc>
          <w:tcPr>
            <w:tcW w:w="1524" w:type="dxa"/>
          </w:tcPr>
          <w:p w14:paraId="74F81CD4" w14:textId="77777777" w:rsidR="002B6C04" w:rsidRDefault="002B6C04" w:rsidP="002B6C04">
            <w:pPr>
              <w:pStyle w:val="TableParagraph"/>
              <w:spacing w:before="2"/>
              <w:rPr>
                <w:rFonts w:ascii="Times New Roman"/>
                <w:sz w:val="21"/>
              </w:rPr>
            </w:pPr>
          </w:p>
          <w:p w14:paraId="6D76F842" w14:textId="77777777" w:rsidR="002B6C04" w:rsidRDefault="002B6C04" w:rsidP="002B6C04">
            <w:pPr>
              <w:pStyle w:val="TableParagraph"/>
              <w:ind w:left="20"/>
              <w:jc w:val="center"/>
              <w:rPr>
                <w:sz w:val="16"/>
              </w:rPr>
            </w:pPr>
            <w:r>
              <w:rPr>
                <w:sz w:val="16"/>
              </w:rPr>
              <w:t>8</w:t>
            </w:r>
          </w:p>
        </w:tc>
        <w:tc>
          <w:tcPr>
            <w:tcW w:w="1305" w:type="dxa"/>
          </w:tcPr>
          <w:p w14:paraId="081EF6F0" w14:textId="77777777" w:rsidR="002B6C04" w:rsidRDefault="002B6C04" w:rsidP="002B6C04">
            <w:pPr>
              <w:pStyle w:val="TableParagraph"/>
              <w:spacing w:before="2"/>
              <w:rPr>
                <w:rFonts w:ascii="Times New Roman"/>
                <w:sz w:val="21"/>
              </w:rPr>
            </w:pPr>
          </w:p>
          <w:p w14:paraId="26F40B83" w14:textId="77777777" w:rsidR="002B6C04" w:rsidRDefault="002B6C04" w:rsidP="002B6C04">
            <w:pPr>
              <w:pStyle w:val="TableParagraph"/>
              <w:ind w:left="19"/>
              <w:jc w:val="center"/>
              <w:rPr>
                <w:sz w:val="16"/>
              </w:rPr>
            </w:pPr>
            <w:r>
              <w:rPr>
                <w:sz w:val="16"/>
              </w:rPr>
              <w:t>8</w:t>
            </w:r>
          </w:p>
        </w:tc>
        <w:tc>
          <w:tcPr>
            <w:tcW w:w="1332" w:type="dxa"/>
          </w:tcPr>
          <w:p w14:paraId="7B6A6E83" w14:textId="77777777" w:rsidR="002B6C04" w:rsidRDefault="002B6C04" w:rsidP="002B6C04">
            <w:pPr>
              <w:pStyle w:val="TableParagraph"/>
              <w:spacing w:before="2"/>
              <w:rPr>
                <w:rFonts w:ascii="Times New Roman"/>
                <w:sz w:val="21"/>
              </w:rPr>
            </w:pPr>
          </w:p>
          <w:p w14:paraId="3D1E9432" w14:textId="77777777" w:rsidR="002B6C04" w:rsidRDefault="002B6C04" w:rsidP="002B6C04">
            <w:pPr>
              <w:pStyle w:val="TableParagraph"/>
              <w:ind w:left="23"/>
              <w:jc w:val="center"/>
              <w:rPr>
                <w:sz w:val="16"/>
              </w:rPr>
            </w:pPr>
            <w:r>
              <w:rPr>
                <w:sz w:val="16"/>
              </w:rPr>
              <w:t>8</w:t>
            </w:r>
          </w:p>
        </w:tc>
        <w:tc>
          <w:tcPr>
            <w:tcW w:w="1411" w:type="dxa"/>
          </w:tcPr>
          <w:p w14:paraId="59281EB3" w14:textId="77777777" w:rsidR="002B6C04" w:rsidRDefault="002B6C04" w:rsidP="002B6C04">
            <w:pPr>
              <w:pStyle w:val="TableParagraph"/>
              <w:spacing w:before="2"/>
              <w:rPr>
                <w:rFonts w:ascii="Times New Roman"/>
                <w:sz w:val="21"/>
              </w:rPr>
            </w:pPr>
          </w:p>
          <w:p w14:paraId="732E9F60" w14:textId="77777777" w:rsidR="002B6C04" w:rsidRDefault="002B6C04" w:rsidP="002B6C04">
            <w:pPr>
              <w:pStyle w:val="TableParagraph"/>
              <w:ind w:left="21"/>
              <w:jc w:val="center"/>
              <w:rPr>
                <w:sz w:val="16"/>
              </w:rPr>
            </w:pPr>
            <w:r>
              <w:rPr>
                <w:sz w:val="16"/>
              </w:rPr>
              <w:t>8</w:t>
            </w:r>
          </w:p>
        </w:tc>
        <w:tc>
          <w:tcPr>
            <w:tcW w:w="1690" w:type="dxa"/>
          </w:tcPr>
          <w:p w14:paraId="5EA52AB9" w14:textId="77777777" w:rsidR="002B6C04" w:rsidRDefault="002B6C04" w:rsidP="002B6C04">
            <w:pPr>
              <w:pStyle w:val="TableParagraph"/>
              <w:spacing w:before="2"/>
              <w:rPr>
                <w:rFonts w:ascii="Times New Roman"/>
                <w:sz w:val="21"/>
              </w:rPr>
            </w:pPr>
          </w:p>
          <w:p w14:paraId="0164D700" w14:textId="77777777" w:rsidR="002B6C04" w:rsidRDefault="002B6C04" w:rsidP="002B6C04">
            <w:pPr>
              <w:pStyle w:val="TableParagraph"/>
              <w:ind w:left="22"/>
              <w:jc w:val="center"/>
              <w:rPr>
                <w:sz w:val="16"/>
              </w:rPr>
            </w:pPr>
            <w:r>
              <w:rPr>
                <w:sz w:val="16"/>
              </w:rPr>
              <w:t>8</w:t>
            </w:r>
          </w:p>
        </w:tc>
        <w:tc>
          <w:tcPr>
            <w:tcW w:w="686" w:type="dxa"/>
          </w:tcPr>
          <w:p w14:paraId="1498BBAC" w14:textId="77777777" w:rsidR="002B6C04" w:rsidRDefault="002B6C04" w:rsidP="002B6C04">
            <w:pPr>
              <w:pStyle w:val="TableParagraph"/>
              <w:spacing w:before="2"/>
              <w:rPr>
                <w:rFonts w:ascii="Times New Roman"/>
                <w:sz w:val="21"/>
              </w:rPr>
            </w:pPr>
          </w:p>
          <w:p w14:paraId="42647074" w14:textId="77777777" w:rsidR="002B6C04" w:rsidRDefault="002B6C04" w:rsidP="002B6C04">
            <w:pPr>
              <w:pStyle w:val="TableParagraph"/>
              <w:ind w:left="233" w:right="214"/>
              <w:jc w:val="center"/>
              <w:rPr>
                <w:sz w:val="16"/>
              </w:rPr>
            </w:pPr>
            <w:r>
              <w:rPr>
                <w:sz w:val="16"/>
              </w:rPr>
              <w:t>40</w:t>
            </w:r>
          </w:p>
        </w:tc>
      </w:tr>
      <w:tr w:rsidR="002B6C04" w14:paraId="162D76CA" w14:textId="77777777" w:rsidTr="002B6C04">
        <w:trPr>
          <w:trHeight w:val="980"/>
        </w:trPr>
        <w:tc>
          <w:tcPr>
            <w:tcW w:w="2376" w:type="dxa"/>
          </w:tcPr>
          <w:p w14:paraId="4AED2D33" w14:textId="77777777" w:rsidR="002B6C04" w:rsidRDefault="002B6C04" w:rsidP="00D5470F">
            <w:pPr>
              <w:pStyle w:val="TableParagraph"/>
              <w:spacing w:before="2"/>
              <w:ind w:left="69" w:right="354"/>
              <w:jc w:val="both"/>
              <w:rPr>
                <w:sz w:val="16"/>
              </w:rPr>
            </w:pPr>
            <w:r>
              <w:rPr>
                <w:sz w:val="16"/>
              </w:rPr>
              <w:t>Sensibilización y capacitación a todo el personal de la administración en temas</w:t>
            </w:r>
          </w:p>
          <w:p w14:paraId="07EBDAF7" w14:textId="2CD3DD2D" w:rsidR="002B6C04" w:rsidRDefault="00D5470F" w:rsidP="00D5470F">
            <w:pPr>
              <w:pStyle w:val="TableParagraph"/>
              <w:spacing w:line="174" w:lineRule="exact"/>
              <w:ind w:left="69"/>
              <w:jc w:val="both"/>
              <w:rPr>
                <w:sz w:val="16"/>
              </w:rPr>
            </w:pPr>
            <w:r>
              <w:rPr>
                <w:sz w:val="16"/>
              </w:rPr>
              <w:t>A</w:t>
            </w:r>
            <w:r w:rsidR="002B6C04">
              <w:rPr>
                <w:sz w:val="16"/>
              </w:rPr>
              <w:t>rchivísticos</w:t>
            </w:r>
          </w:p>
        </w:tc>
        <w:tc>
          <w:tcPr>
            <w:tcW w:w="1524" w:type="dxa"/>
          </w:tcPr>
          <w:p w14:paraId="7E3BFC9C" w14:textId="77777777" w:rsidR="002B6C04" w:rsidRDefault="002B6C04" w:rsidP="002B6C04">
            <w:pPr>
              <w:pStyle w:val="TableParagraph"/>
              <w:rPr>
                <w:rFonts w:ascii="Times New Roman"/>
                <w:sz w:val="20"/>
              </w:rPr>
            </w:pPr>
          </w:p>
          <w:p w14:paraId="5E56E66E" w14:textId="77777777" w:rsidR="002B6C04" w:rsidRDefault="002B6C04" w:rsidP="002B6C04">
            <w:pPr>
              <w:pStyle w:val="TableParagraph"/>
              <w:spacing w:before="163"/>
              <w:ind w:left="20"/>
              <w:jc w:val="center"/>
              <w:rPr>
                <w:sz w:val="16"/>
              </w:rPr>
            </w:pPr>
            <w:r>
              <w:rPr>
                <w:sz w:val="16"/>
              </w:rPr>
              <w:t>6</w:t>
            </w:r>
          </w:p>
        </w:tc>
        <w:tc>
          <w:tcPr>
            <w:tcW w:w="1305" w:type="dxa"/>
          </w:tcPr>
          <w:p w14:paraId="46D2EA3E" w14:textId="77777777" w:rsidR="002B6C04" w:rsidRDefault="002B6C04" w:rsidP="002B6C04">
            <w:pPr>
              <w:pStyle w:val="TableParagraph"/>
              <w:rPr>
                <w:rFonts w:ascii="Times New Roman"/>
                <w:sz w:val="20"/>
              </w:rPr>
            </w:pPr>
          </w:p>
          <w:p w14:paraId="24713606" w14:textId="77777777" w:rsidR="002B6C04" w:rsidRDefault="002B6C04" w:rsidP="002B6C04">
            <w:pPr>
              <w:pStyle w:val="TableParagraph"/>
              <w:spacing w:before="163"/>
              <w:ind w:left="19"/>
              <w:jc w:val="center"/>
              <w:rPr>
                <w:sz w:val="16"/>
              </w:rPr>
            </w:pPr>
            <w:r>
              <w:rPr>
                <w:sz w:val="16"/>
              </w:rPr>
              <w:t>6</w:t>
            </w:r>
          </w:p>
        </w:tc>
        <w:tc>
          <w:tcPr>
            <w:tcW w:w="1332" w:type="dxa"/>
          </w:tcPr>
          <w:p w14:paraId="2632546E" w14:textId="77777777" w:rsidR="002B6C04" w:rsidRDefault="002B6C04" w:rsidP="002B6C04">
            <w:pPr>
              <w:pStyle w:val="TableParagraph"/>
              <w:rPr>
                <w:rFonts w:ascii="Times New Roman"/>
                <w:sz w:val="20"/>
              </w:rPr>
            </w:pPr>
          </w:p>
          <w:p w14:paraId="73DDC80A" w14:textId="77777777" w:rsidR="002B6C04" w:rsidRDefault="002B6C04" w:rsidP="002B6C04">
            <w:pPr>
              <w:pStyle w:val="TableParagraph"/>
              <w:spacing w:before="163"/>
              <w:ind w:left="23"/>
              <w:jc w:val="center"/>
              <w:rPr>
                <w:sz w:val="16"/>
              </w:rPr>
            </w:pPr>
            <w:r>
              <w:rPr>
                <w:sz w:val="16"/>
              </w:rPr>
              <w:t>6</w:t>
            </w:r>
          </w:p>
        </w:tc>
        <w:tc>
          <w:tcPr>
            <w:tcW w:w="1411" w:type="dxa"/>
          </w:tcPr>
          <w:p w14:paraId="1E501DCC" w14:textId="77777777" w:rsidR="002B6C04" w:rsidRDefault="002B6C04" w:rsidP="002B6C04">
            <w:pPr>
              <w:pStyle w:val="TableParagraph"/>
              <w:rPr>
                <w:rFonts w:ascii="Times New Roman"/>
                <w:sz w:val="20"/>
              </w:rPr>
            </w:pPr>
          </w:p>
          <w:p w14:paraId="0293DFD3" w14:textId="77777777" w:rsidR="002B6C04" w:rsidRDefault="002B6C04" w:rsidP="002B6C04">
            <w:pPr>
              <w:pStyle w:val="TableParagraph"/>
              <w:spacing w:before="163"/>
              <w:ind w:left="21"/>
              <w:jc w:val="center"/>
              <w:rPr>
                <w:sz w:val="16"/>
              </w:rPr>
            </w:pPr>
            <w:r>
              <w:rPr>
                <w:sz w:val="16"/>
              </w:rPr>
              <w:t>6</w:t>
            </w:r>
          </w:p>
        </w:tc>
        <w:tc>
          <w:tcPr>
            <w:tcW w:w="1690" w:type="dxa"/>
          </w:tcPr>
          <w:p w14:paraId="7DFE446A" w14:textId="77777777" w:rsidR="002B6C04" w:rsidRDefault="002B6C04" w:rsidP="002B6C04">
            <w:pPr>
              <w:pStyle w:val="TableParagraph"/>
              <w:rPr>
                <w:rFonts w:ascii="Times New Roman"/>
                <w:sz w:val="20"/>
              </w:rPr>
            </w:pPr>
          </w:p>
          <w:p w14:paraId="1E93A181" w14:textId="77777777" w:rsidR="002B6C04" w:rsidRDefault="002B6C04" w:rsidP="002B6C04">
            <w:pPr>
              <w:pStyle w:val="TableParagraph"/>
              <w:spacing w:before="163"/>
              <w:ind w:left="22"/>
              <w:jc w:val="center"/>
              <w:rPr>
                <w:sz w:val="16"/>
              </w:rPr>
            </w:pPr>
            <w:r>
              <w:rPr>
                <w:sz w:val="16"/>
              </w:rPr>
              <w:t>6</w:t>
            </w:r>
          </w:p>
        </w:tc>
        <w:tc>
          <w:tcPr>
            <w:tcW w:w="686" w:type="dxa"/>
          </w:tcPr>
          <w:p w14:paraId="20A79A2C" w14:textId="77777777" w:rsidR="002B6C04" w:rsidRDefault="002B6C04" w:rsidP="002B6C04">
            <w:pPr>
              <w:pStyle w:val="TableParagraph"/>
              <w:rPr>
                <w:rFonts w:ascii="Times New Roman"/>
                <w:sz w:val="20"/>
              </w:rPr>
            </w:pPr>
          </w:p>
          <w:p w14:paraId="58D24853" w14:textId="77777777" w:rsidR="002B6C04" w:rsidRDefault="002B6C04" w:rsidP="002B6C04">
            <w:pPr>
              <w:pStyle w:val="TableParagraph"/>
              <w:spacing w:before="163"/>
              <w:ind w:left="233" w:right="214"/>
              <w:jc w:val="center"/>
              <w:rPr>
                <w:sz w:val="16"/>
              </w:rPr>
            </w:pPr>
            <w:r>
              <w:rPr>
                <w:sz w:val="16"/>
              </w:rPr>
              <w:t>30</w:t>
            </w:r>
          </w:p>
        </w:tc>
      </w:tr>
      <w:tr w:rsidR="002B6C04" w14:paraId="105E1EFB" w14:textId="77777777" w:rsidTr="002B6C04">
        <w:trPr>
          <w:trHeight w:val="688"/>
        </w:trPr>
        <w:tc>
          <w:tcPr>
            <w:tcW w:w="2376" w:type="dxa"/>
          </w:tcPr>
          <w:p w14:paraId="6932E6AB" w14:textId="77777777" w:rsidR="002B6C04" w:rsidRDefault="002B6C04" w:rsidP="00D5470F">
            <w:pPr>
              <w:pStyle w:val="TableParagraph"/>
              <w:spacing w:before="50"/>
              <w:ind w:left="69" w:right="462"/>
              <w:jc w:val="both"/>
              <w:rPr>
                <w:sz w:val="16"/>
              </w:rPr>
            </w:pPr>
            <w:r>
              <w:rPr>
                <w:sz w:val="16"/>
              </w:rPr>
              <w:t>Actualización del diagnóstico integral de archivos</w:t>
            </w:r>
          </w:p>
        </w:tc>
        <w:tc>
          <w:tcPr>
            <w:tcW w:w="1524" w:type="dxa"/>
          </w:tcPr>
          <w:p w14:paraId="60C80C4E" w14:textId="77777777" w:rsidR="002B6C04" w:rsidRDefault="002B6C04" w:rsidP="002B6C04">
            <w:pPr>
              <w:pStyle w:val="TableParagraph"/>
              <w:spacing w:before="5"/>
              <w:rPr>
                <w:rFonts w:ascii="Times New Roman"/>
                <w:sz w:val="21"/>
              </w:rPr>
            </w:pPr>
          </w:p>
          <w:p w14:paraId="758CF289" w14:textId="77777777" w:rsidR="002B6C04" w:rsidRDefault="002B6C04" w:rsidP="002B6C04">
            <w:pPr>
              <w:pStyle w:val="TableParagraph"/>
              <w:ind w:left="651" w:right="634"/>
              <w:jc w:val="center"/>
              <w:rPr>
                <w:sz w:val="16"/>
              </w:rPr>
            </w:pPr>
            <w:r>
              <w:rPr>
                <w:sz w:val="16"/>
              </w:rPr>
              <w:t>10</w:t>
            </w:r>
          </w:p>
        </w:tc>
        <w:tc>
          <w:tcPr>
            <w:tcW w:w="1305" w:type="dxa"/>
          </w:tcPr>
          <w:p w14:paraId="3B4168AE" w14:textId="77777777" w:rsidR="002B6C04" w:rsidRDefault="002B6C04" w:rsidP="002B6C04">
            <w:pPr>
              <w:pStyle w:val="TableParagraph"/>
              <w:spacing w:before="5"/>
              <w:rPr>
                <w:rFonts w:ascii="Times New Roman"/>
                <w:sz w:val="21"/>
              </w:rPr>
            </w:pPr>
          </w:p>
          <w:p w14:paraId="5759BF3D" w14:textId="77777777" w:rsidR="002B6C04" w:rsidRDefault="002B6C04" w:rsidP="002B6C04">
            <w:pPr>
              <w:pStyle w:val="TableParagraph"/>
              <w:ind w:left="541" w:right="525"/>
              <w:jc w:val="center"/>
              <w:rPr>
                <w:sz w:val="16"/>
              </w:rPr>
            </w:pPr>
            <w:r>
              <w:rPr>
                <w:sz w:val="16"/>
              </w:rPr>
              <w:t>10</w:t>
            </w:r>
          </w:p>
        </w:tc>
        <w:tc>
          <w:tcPr>
            <w:tcW w:w="1332" w:type="dxa"/>
          </w:tcPr>
          <w:p w14:paraId="290A73CF" w14:textId="77777777" w:rsidR="002B6C04" w:rsidRDefault="002B6C04" w:rsidP="002B6C04">
            <w:pPr>
              <w:pStyle w:val="TableParagraph"/>
              <w:spacing w:before="5"/>
              <w:rPr>
                <w:rFonts w:ascii="Times New Roman"/>
                <w:sz w:val="21"/>
              </w:rPr>
            </w:pPr>
          </w:p>
          <w:p w14:paraId="11098E37" w14:textId="77777777" w:rsidR="002B6C04" w:rsidRDefault="002B6C04" w:rsidP="002B6C04">
            <w:pPr>
              <w:pStyle w:val="TableParagraph"/>
              <w:ind w:left="556" w:right="537"/>
              <w:jc w:val="center"/>
              <w:rPr>
                <w:sz w:val="16"/>
              </w:rPr>
            </w:pPr>
            <w:r>
              <w:rPr>
                <w:sz w:val="16"/>
              </w:rPr>
              <w:t>10</w:t>
            </w:r>
          </w:p>
        </w:tc>
        <w:tc>
          <w:tcPr>
            <w:tcW w:w="1411" w:type="dxa"/>
          </w:tcPr>
          <w:p w14:paraId="36A1886E" w14:textId="77777777" w:rsidR="002B6C04" w:rsidRDefault="002B6C04" w:rsidP="002B6C04">
            <w:pPr>
              <w:pStyle w:val="TableParagraph"/>
              <w:spacing w:before="5"/>
              <w:rPr>
                <w:rFonts w:ascii="Times New Roman"/>
                <w:sz w:val="21"/>
              </w:rPr>
            </w:pPr>
          </w:p>
          <w:p w14:paraId="6DFBC37E" w14:textId="77777777" w:rsidR="002B6C04" w:rsidRDefault="002B6C04" w:rsidP="002B6C04">
            <w:pPr>
              <w:pStyle w:val="TableParagraph"/>
              <w:ind w:left="595" w:right="577"/>
              <w:jc w:val="center"/>
              <w:rPr>
                <w:sz w:val="16"/>
              </w:rPr>
            </w:pPr>
            <w:r>
              <w:rPr>
                <w:sz w:val="16"/>
              </w:rPr>
              <w:t>10</w:t>
            </w:r>
          </w:p>
        </w:tc>
        <w:tc>
          <w:tcPr>
            <w:tcW w:w="1690" w:type="dxa"/>
          </w:tcPr>
          <w:p w14:paraId="6E87A950" w14:textId="77777777" w:rsidR="002B6C04" w:rsidRDefault="002B6C04" w:rsidP="002B6C04">
            <w:pPr>
              <w:pStyle w:val="TableParagraph"/>
              <w:spacing w:before="5"/>
              <w:rPr>
                <w:rFonts w:ascii="Times New Roman"/>
                <w:sz w:val="21"/>
              </w:rPr>
            </w:pPr>
          </w:p>
          <w:p w14:paraId="65775BAB" w14:textId="77777777" w:rsidR="002B6C04" w:rsidRDefault="002B6C04" w:rsidP="002B6C04">
            <w:pPr>
              <w:pStyle w:val="TableParagraph"/>
              <w:ind w:left="53" w:right="29"/>
              <w:jc w:val="center"/>
              <w:rPr>
                <w:sz w:val="16"/>
              </w:rPr>
            </w:pPr>
            <w:r>
              <w:rPr>
                <w:sz w:val="16"/>
              </w:rPr>
              <w:t>10</w:t>
            </w:r>
          </w:p>
        </w:tc>
        <w:tc>
          <w:tcPr>
            <w:tcW w:w="686" w:type="dxa"/>
          </w:tcPr>
          <w:p w14:paraId="2F04A7D5" w14:textId="77777777" w:rsidR="002B6C04" w:rsidRDefault="002B6C04" w:rsidP="002B6C04">
            <w:pPr>
              <w:pStyle w:val="TableParagraph"/>
              <w:spacing w:before="5"/>
              <w:rPr>
                <w:rFonts w:ascii="Times New Roman"/>
                <w:sz w:val="21"/>
              </w:rPr>
            </w:pPr>
          </w:p>
          <w:p w14:paraId="60A761C1" w14:textId="77777777" w:rsidR="002B6C04" w:rsidRDefault="002B6C04" w:rsidP="002B6C04">
            <w:pPr>
              <w:pStyle w:val="TableParagraph"/>
              <w:ind w:left="233" w:right="214"/>
              <w:jc w:val="center"/>
              <w:rPr>
                <w:sz w:val="16"/>
              </w:rPr>
            </w:pPr>
            <w:r>
              <w:rPr>
                <w:sz w:val="16"/>
              </w:rPr>
              <w:t>50</w:t>
            </w:r>
          </w:p>
        </w:tc>
      </w:tr>
      <w:tr w:rsidR="002B6C04" w14:paraId="5A7DD58D" w14:textId="77777777" w:rsidTr="002B6C04">
        <w:trPr>
          <w:trHeight w:val="688"/>
        </w:trPr>
        <w:tc>
          <w:tcPr>
            <w:tcW w:w="2376" w:type="dxa"/>
          </w:tcPr>
          <w:p w14:paraId="05D72BF3" w14:textId="46F7D169" w:rsidR="002B6C04" w:rsidRDefault="002B6C04" w:rsidP="002B6C04">
            <w:pPr>
              <w:pStyle w:val="TableParagraph"/>
              <w:spacing w:before="148"/>
              <w:ind w:left="69" w:right="152"/>
              <w:rPr>
                <w:sz w:val="16"/>
              </w:rPr>
            </w:pPr>
            <w:r>
              <w:rPr>
                <w:sz w:val="16"/>
              </w:rPr>
              <w:t xml:space="preserve">Implementación </w:t>
            </w:r>
            <w:r w:rsidR="00D5470F">
              <w:rPr>
                <w:sz w:val="16"/>
              </w:rPr>
              <w:t>d</w:t>
            </w:r>
            <w:r>
              <w:rPr>
                <w:sz w:val="16"/>
              </w:rPr>
              <w:t>el plan de conservación</w:t>
            </w:r>
          </w:p>
        </w:tc>
        <w:tc>
          <w:tcPr>
            <w:tcW w:w="1524" w:type="dxa"/>
          </w:tcPr>
          <w:p w14:paraId="2ABDB590" w14:textId="77777777" w:rsidR="002B6C04" w:rsidRDefault="002B6C04" w:rsidP="002B6C04">
            <w:pPr>
              <w:pStyle w:val="TableParagraph"/>
              <w:spacing w:before="5"/>
              <w:rPr>
                <w:rFonts w:ascii="Times New Roman"/>
                <w:sz w:val="21"/>
              </w:rPr>
            </w:pPr>
          </w:p>
          <w:p w14:paraId="4AEB1633" w14:textId="77777777" w:rsidR="002B6C04" w:rsidRDefault="002B6C04" w:rsidP="002B6C04">
            <w:pPr>
              <w:pStyle w:val="TableParagraph"/>
              <w:ind w:left="651" w:right="634"/>
              <w:jc w:val="center"/>
              <w:rPr>
                <w:sz w:val="16"/>
              </w:rPr>
            </w:pPr>
            <w:r>
              <w:rPr>
                <w:sz w:val="16"/>
              </w:rPr>
              <w:t>10</w:t>
            </w:r>
          </w:p>
        </w:tc>
        <w:tc>
          <w:tcPr>
            <w:tcW w:w="1305" w:type="dxa"/>
          </w:tcPr>
          <w:p w14:paraId="37BF87E8" w14:textId="77777777" w:rsidR="002B6C04" w:rsidRDefault="002B6C04" w:rsidP="002B6C04">
            <w:pPr>
              <w:pStyle w:val="TableParagraph"/>
              <w:spacing w:before="5"/>
              <w:rPr>
                <w:rFonts w:ascii="Times New Roman"/>
                <w:sz w:val="21"/>
              </w:rPr>
            </w:pPr>
          </w:p>
          <w:p w14:paraId="49CD9FE7" w14:textId="77777777" w:rsidR="002B6C04" w:rsidRDefault="002B6C04" w:rsidP="002B6C04">
            <w:pPr>
              <w:pStyle w:val="TableParagraph"/>
              <w:ind w:left="541" w:right="525"/>
              <w:jc w:val="center"/>
              <w:rPr>
                <w:sz w:val="16"/>
              </w:rPr>
            </w:pPr>
            <w:r>
              <w:rPr>
                <w:sz w:val="16"/>
              </w:rPr>
              <w:t>10</w:t>
            </w:r>
          </w:p>
        </w:tc>
        <w:tc>
          <w:tcPr>
            <w:tcW w:w="1332" w:type="dxa"/>
          </w:tcPr>
          <w:p w14:paraId="707C4BD7" w14:textId="77777777" w:rsidR="002B6C04" w:rsidRDefault="002B6C04" w:rsidP="002B6C04">
            <w:pPr>
              <w:pStyle w:val="TableParagraph"/>
              <w:spacing w:before="5"/>
              <w:rPr>
                <w:rFonts w:ascii="Times New Roman"/>
                <w:sz w:val="21"/>
              </w:rPr>
            </w:pPr>
          </w:p>
          <w:p w14:paraId="6B7658A9" w14:textId="77777777" w:rsidR="002B6C04" w:rsidRDefault="002B6C04" w:rsidP="002B6C04">
            <w:pPr>
              <w:pStyle w:val="TableParagraph"/>
              <w:ind w:left="556" w:right="537"/>
              <w:jc w:val="center"/>
              <w:rPr>
                <w:sz w:val="16"/>
              </w:rPr>
            </w:pPr>
            <w:r>
              <w:rPr>
                <w:sz w:val="16"/>
              </w:rPr>
              <w:t>10</w:t>
            </w:r>
          </w:p>
        </w:tc>
        <w:tc>
          <w:tcPr>
            <w:tcW w:w="1411" w:type="dxa"/>
          </w:tcPr>
          <w:p w14:paraId="3634386B" w14:textId="77777777" w:rsidR="002B6C04" w:rsidRDefault="002B6C04" w:rsidP="002B6C04">
            <w:pPr>
              <w:pStyle w:val="TableParagraph"/>
              <w:spacing w:before="5"/>
              <w:rPr>
                <w:rFonts w:ascii="Times New Roman"/>
                <w:sz w:val="21"/>
              </w:rPr>
            </w:pPr>
          </w:p>
          <w:p w14:paraId="0C651F71" w14:textId="77777777" w:rsidR="002B6C04" w:rsidRDefault="002B6C04" w:rsidP="002B6C04">
            <w:pPr>
              <w:pStyle w:val="TableParagraph"/>
              <w:ind w:left="595" w:right="577"/>
              <w:jc w:val="center"/>
              <w:rPr>
                <w:sz w:val="16"/>
              </w:rPr>
            </w:pPr>
            <w:r>
              <w:rPr>
                <w:sz w:val="16"/>
              </w:rPr>
              <w:t>10</w:t>
            </w:r>
          </w:p>
        </w:tc>
        <w:tc>
          <w:tcPr>
            <w:tcW w:w="1690" w:type="dxa"/>
          </w:tcPr>
          <w:p w14:paraId="1E73D8DE" w14:textId="77777777" w:rsidR="002B6C04" w:rsidRDefault="002B6C04" w:rsidP="002B6C04">
            <w:pPr>
              <w:pStyle w:val="TableParagraph"/>
              <w:spacing w:before="5"/>
              <w:rPr>
                <w:rFonts w:ascii="Times New Roman"/>
                <w:sz w:val="21"/>
              </w:rPr>
            </w:pPr>
          </w:p>
          <w:p w14:paraId="5D537392" w14:textId="77777777" w:rsidR="002B6C04" w:rsidRDefault="002B6C04" w:rsidP="002B6C04">
            <w:pPr>
              <w:pStyle w:val="TableParagraph"/>
              <w:ind w:left="53" w:right="29"/>
              <w:jc w:val="center"/>
              <w:rPr>
                <w:sz w:val="16"/>
              </w:rPr>
            </w:pPr>
            <w:r>
              <w:rPr>
                <w:sz w:val="16"/>
              </w:rPr>
              <w:t>10</w:t>
            </w:r>
          </w:p>
        </w:tc>
        <w:tc>
          <w:tcPr>
            <w:tcW w:w="686" w:type="dxa"/>
          </w:tcPr>
          <w:p w14:paraId="65858759" w14:textId="77777777" w:rsidR="002B6C04" w:rsidRDefault="002B6C04" w:rsidP="002B6C04">
            <w:pPr>
              <w:pStyle w:val="TableParagraph"/>
              <w:spacing w:before="5"/>
              <w:rPr>
                <w:rFonts w:ascii="Times New Roman"/>
                <w:sz w:val="21"/>
              </w:rPr>
            </w:pPr>
          </w:p>
          <w:p w14:paraId="4EA63CF8" w14:textId="77777777" w:rsidR="002B6C04" w:rsidRDefault="002B6C04" w:rsidP="002B6C04">
            <w:pPr>
              <w:pStyle w:val="TableParagraph"/>
              <w:ind w:left="233" w:right="214"/>
              <w:jc w:val="center"/>
              <w:rPr>
                <w:sz w:val="16"/>
              </w:rPr>
            </w:pPr>
            <w:r>
              <w:rPr>
                <w:sz w:val="16"/>
              </w:rPr>
              <w:t>50</w:t>
            </w:r>
          </w:p>
        </w:tc>
      </w:tr>
      <w:tr w:rsidR="002B6C04" w14:paraId="7594F7DC" w14:textId="77777777" w:rsidTr="002B6C04">
        <w:trPr>
          <w:trHeight w:val="1422"/>
        </w:trPr>
        <w:tc>
          <w:tcPr>
            <w:tcW w:w="2376" w:type="dxa"/>
            <w:tcBorders>
              <w:bottom w:val="nil"/>
            </w:tcBorders>
          </w:tcPr>
          <w:p w14:paraId="28766BCC" w14:textId="77777777" w:rsidR="002B6C04" w:rsidRDefault="002B6C04" w:rsidP="002B6C04">
            <w:pPr>
              <w:pStyle w:val="TableParagraph"/>
              <w:spacing w:before="122"/>
              <w:ind w:left="69" w:right="163"/>
              <w:rPr>
                <w:sz w:val="16"/>
              </w:rPr>
            </w:pPr>
            <w:r>
              <w:rPr>
                <w:sz w:val="16"/>
              </w:rPr>
              <w:t>Compromiso de la alta dirección frente al proceso de gestión documental, articulación y apoyo de todos los procesos de la institución</w:t>
            </w:r>
          </w:p>
        </w:tc>
        <w:tc>
          <w:tcPr>
            <w:tcW w:w="1524" w:type="dxa"/>
          </w:tcPr>
          <w:p w14:paraId="62124853" w14:textId="77777777" w:rsidR="002B6C04" w:rsidRDefault="002B6C04" w:rsidP="002B6C04">
            <w:pPr>
              <w:pStyle w:val="TableParagraph"/>
              <w:rPr>
                <w:rFonts w:ascii="Times New Roman"/>
                <w:sz w:val="20"/>
              </w:rPr>
            </w:pPr>
          </w:p>
          <w:p w14:paraId="726D8279" w14:textId="77777777" w:rsidR="002B6C04" w:rsidRDefault="002B6C04" w:rsidP="002B6C04">
            <w:pPr>
              <w:pStyle w:val="TableParagraph"/>
              <w:rPr>
                <w:rFonts w:ascii="Times New Roman"/>
                <w:sz w:val="20"/>
              </w:rPr>
            </w:pPr>
          </w:p>
          <w:p w14:paraId="6E33527E" w14:textId="77777777" w:rsidR="002B6C04" w:rsidRDefault="002B6C04" w:rsidP="002B6C04">
            <w:pPr>
              <w:pStyle w:val="TableParagraph"/>
              <w:spacing w:before="154"/>
              <w:ind w:left="20"/>
              <w:jc w:val="center"/>
              <w:rPr>
                <w:sz w:val="16"/>
              </w:rPr>
            </w:pPr>
            <w:r>
              <w:rPr>
                <w:sz w:val="16"/>
              </w:rPr>
              <w:t>7</w:t>
            </w:r>
          </w:p>
        </w:tc>
        <w:tc>
          <w:tcPr>
            <w:tcW w:w="1305" w:type="dxa"/>
          </w:tcPr>
          <w:p w14:paraId="41F09366" w14:textId="77777777" w:rsidR="002B6C04" w:rsidRDefault="002B6C04" w:rsidP="002B6C04">
            <w:pPr>
              <w:pStyle w:val="TableParagraph"/>
              <w:rPr>
                <w:rFonts w:ascii="Times New Roman"/>
                <w:sz w:val="20"/>
              </w:rPr>
            </w:pPr>
          </w:p>
          <w:p w14:paraId="455391FC" w14:textId="77777777" w:rsidR="002B6C04" w:rsidRDefault="002B6C04" w:rsidP="002B6C04">
            <w:pPr>
              <w:pStyle w:val="TableParagraph"/>
              <w:rPr>
                <w:rFonts w:ascii="Times New Roman"/>
                <w:sz w:val="20"/>
              </w:rPr>
            </w:pPr>
          </w:p>
          <w:p w14:paraId="321459E6" w14:textId="77777777" w:rsidR="002B6C04" w:rsidRDefault="002B6C04" w:rsidP="002B6C04">
            <w:pPr>
              <w:pStyle w:val="TableParagraph"/>
              <w:spacing w:before="154"/>
              <w:ind w:left="19"/>
              <w:jc w:val="center"/>
              <w:rPr>
                <w:sz w:val="16"/>
              </w:rPr>
            </w:pPr>
            <w:r>
              <w:rPr>
                <w:sz w:val="16"/>
              </w:rPr>
              <w:t>8</w:t>
            </w:r>
          </w:p>
        </w:tc>
        <w:tc>
          <w:tcPr>
            <w:tcW w:w="1332" w:type="dxa"/>
          </w:tcPr>
          <w:p w14:paraId="51C98EDE" w14:textId="77777777" w:rsidR="002B6C04" w:rsidRDefault="002B6C04" w:rsidP="002B6C04">
            <w:pPr>
              <w:pStyle w:val="TableParagraph"/>
              <w:rPr>
                <w:rFonts w:ascii="Times New Roman"/>
                <w:sz w:val="20"/>
              </w:rPr>
            </w:pPr>
          </w:p>
          <w:p w14:paraId="3C7AAAF9" w14:textId="77777777" w:rsidR="002B6C04" w:rsidRDefault="002B6C04" w:rsidP="002B6C04">
            <w:pPr>
              <w:pStyle w:val="TableParagraph"/>
              <w:rPr>
                <w:rFonts w:ascii="Times New Roman"/>
                <w:sz w:val="20"/>
              </w:rPr>
            </w:pPr>
          </w:p>
          <w:p w14:paraId="48FDE182" w14:textId="77777777" w:rsidR="002B6C04" w:rsidRDefault="002B6C04" w:rsidP="002B6C04">
            <w:pPr>
              <w:pStyle w:val="TableParagraph"/>
              <w:spacing w:before="154"/>
              <w:ind w:left="23"/>
              <w:jc w:val="center"/>
              <w:rPr>
                <w:sz w:val="16"/>
              </w:rPr>
            </w:pPr>
            <w:r>
              <w:rPr>
                <w:sz w:val="16"/>
              </w:rPr>
              <w:t>8</w:t>
            </w:r>
          </w:p>
        </w:tc>
        <w:tc>
          <w:tcPr>
            <w:tcW w:w="1411" w:type="dxa"/>
          </w:tcPr>
          <w:p w14:paraId="4EC103E7" w14:textId="77777777" w:rsidR="002B6C04" w:rsidRDefault="002B6C04" w:rsidP="002B6C04">
            <w:pPr>
              <w:pStyle w:val="TableParagraph"/>
              <w:rPr>
                <w:rFonts w:ascii="Times New Roman"/>
                <w:sz w:val="20"/>
              </w:rPr>
            </w:pPr>
          </w:p>
          <w:p w14:paraId="5DBFA04A" w14:textId="77777777" w:rsidR="002B6C04" w:rsidRDefault="002B6C04" w:rsidP="002B6C04">
            <w:pPr>
              <w:pStyle w:val="TableParagraph"/>
              <w:rPr>
                <w:rFonts w:ascii="Times New Roman"/>
                <w:sz w:val="20"/>
              </w:rPr>
            </w:pPr>
          </w:p>
          <w:p w14:paraId="1B751BE4" w14:textId="77777777" w:rsidR="002B6C04" w:rsidRDefault="002B6C04" w:rsidP="002B6C04">
            <w:pPr>
              <w:pStyle w:val="TableParagraph"/>
              <w:spacing w:before="154"/>
              <w:ind w:left="21"/>
              <w:jc w:val="center"/>
              <w:rPr>
                <w:sz w:val="16"/>
              </w:rPr>
            </w:pPr>
            <w:r>
              <w:rPr>
                <w:sz w:val="16"/>
              </w:rPr>
              <w:t>9</w:t>
            </w:r>
          </w:p>
        </w:tc>
        <w:tc>
          <w:tcPr>
            <w:tcW w:w="1690" w:type="dxa"/>
          </w:tcPr>
          <w:p w14:paraId="76BBA79B" w14:textId="77777777" w:rsidR="002B6C04" w:rsidRDefault="002B6C04" w:rsidP="002B6C04">
            <w:pPr>
              <w:pStyle w:val="TableParagraph"/>
              <w:rPr>
                <w:rFonts w:ascii="Times New Roman"/>
                <w:sz w:val="20"/>
              </w:rPr>
            </w:pPr>
          </w:p>
          <w:p w14:paraId="1819E4D7" w14:textId="77777777" w:rsidR="002B6C04" w:rsidRDefault="002B6C04" w:rsidP="002B6C04">
            <w:pPr>
              <w:pStyle w:val="TableParagraph"/>
              <w:rPr>
                <w:rFonts w:ascii="Times New Roman"/>
                <w:sz w:val="20"/>
              </w:rPr>
            </w:pPr>
          </w:p>
          <w:p w14:paraId="346CC594" w14:textId="77777777" w:rsidR="002B6C04" w:rsidRDefault="002B6C04" w:rsidP="002B6C04">
            <w:pPr>
              <w:pStyle w:val="TableParagraph"/>
              <w:spacing w:before="154"/>
              <w:ind w:left="22"/>
              <w:jc w:val="center"/>
              <w:rPr>
                <w:sz w:val="16"/>
              </w:rPr>
            </w:pPr>
            <w:r>
              <w:rPr>
                <w:sz w:val="16"/>
              </w:rPr>
              <w:t>7</w:t>
            </w:r>
          </w:p>
        </w:tc>
        <w:tc>
          <w:tcPr>
            <w:tcW w:w="686" w:type="dxa"/>
          </w:tcPr>
          <w:p w14:paraId="4BE47E74" w14:textId="77777777" w:rsidR="002B6C04" w:rsidRDefault="002B6C04" w:rsidP="002B6C04">
            <w:pPr>
              <w:pStyle w:val="TableParagraph"/>
              <w:rPr>
                <w:rFonts w:ascii="Times New Roman"/>
                <w:sz w:val="20"/>
              </w:rPr>
            </w:pPr>
          </w:p>
          <w:p w14:paraId="17D4111E" w14:textId="77777777" w:rsidR="002B6C04" w:rsidRDefault="002B6C04" w:rsidP="002B6C04">
            <w:pPr>
              <w:pStyle w:val="TableParagraph"/>
              <w:rPr>
                <w:rFonts w:ascii="Times New Roman"/>
                <w:sz w:val="20"/>
              </w:rPr>
            </w:pPr>
          </w:p>
          <w:p w14:paraId="3DA171BB" w14:textId="77777777" w:rsidR="002B6C04" w:rsidRDefault="002B6C04" w:rsidP="002B6C04">
            <w:pPr>
              <w:pStyle w:val="TableParagraph"/>
              <w:spacing w:before="154"/>
              <w:ind w:left="233" w:right="214"/>
              <w:jc w:val="center"/>
              <w:rPr>
                <w:sz w:val="16"/>
              </w:rPr>
            </w:pPr>
            <w:r>
              <w:rPr>
                <w:sz w:val="16"/>
              </w:rPr>
              <w:t>39</w:t>
            </w:r>
          </w:p>
        </w:tc>
      </w:tr>
      <w:tr w:rsidR="002B6C04" w14:paraId="27955A3E" w14:textId="77777777" w:rsidTr="002B6C04">
        <w:trPr>
          <w:trHeight w:val="507"/>
        </w:trPr>
        <w:tc>
          <w:tcPr>
            <w:tcW w:w="2376" w:type="dxa"/>
            <w:tcBorders>
              <w:top w:val="nil"/>
            </w:tcBorders>
            <w:shd w:val="clear" w:color="auto" w:fill="234060"/>
          </w:tcPr>
          <w:p w14:paraId="6EF5A675" w14:textId="77777777" w:rsidR="002B6C04" w:rsidRDefault="002B6C04" w:rsidP="002B6C04">
            <w:pPr>
              <w:pStyle w:val="TableParagraph"/>
              <w:spacing w:before="155"/>
              <w:ind w:left="985" w:right="968"/>
              <w:jc w:val="center"/>
              <w:rPr>
                <w:b/>
                <w:sz w:val="16"/>
              </w:rPr>
            </w:pPr>
            <w:r>
              <w:rPr>
                <w:b/>
                <w:color w:val="FFFFFF"/>
                <w:sz w:val="16"/>
              </w:rPr>
              <w:t>Total</w:t>
            </w:r>
          </w:p>
        </w:tc>
        <w:tc>
          <w:tcPr>
            <w:tcW w:w="1524" w:type="dxa"/>
          </w:tcPr>
          <w:p w14:paraId="60FFDA4D" w14:textId="77777777" w:rsidR="002B6C04" w:rsidRDefault="002B6C04" w:rsidP="002B6C04">
            <w:pPr>
              <w:pStyle w:val="TableParagraph"/>
              <w:spacing w:before="155"/>
              <w:ind w:left="651" w:right="634"/>
              <w:jc w:val="center"/>
              <w:rPr>
                <w:sz w:val="16"/>
              </w:rPr>
            </w:pPr>
            <w:r>
              <w:rPr>
                <w:sz w:val="16"/>
              </w:rPr>
              <w:t>80</w:t>
            </w:r>
          </w:p>
        </w:tc>
        <w:tc>
          <w:tcPr>
            <w:tcW w:w="1305" w:type="dxa"/>
          </w:tcPr>
          <w:p w14:paraId="5266A94B" w14:textId="77777777" w:rsidR="002B6C04" w:rsidRDefault="002B6C04" w:rsidP="002B6C04">
            <w:pPr>
              <w:pStyle w:val="TableParagraph"/>
              <w:spacing w:before="155"/>
              <w:ind w:left="541" w:right="525"/>
              <w:jc w:val="center"/>
              <w:rPr>
                <w:sz w:val="16"/>
              </w:rPr>
            </w:pPr>
            <w:r>
              <w:rPr>
                <w:sz w:val="16"/>
              </w:rPr>
              <w:t>78</w:t>
            </w:r>
          </w:p>
        </w:tc>
        <w:tc>
          <w:tcPr>
            <w:tcW w:w="1332" w:type="dxa"/>
          </w:tcPr>
          <w:p w14:paraId="47797C9C" w14:textId="77777777" w:rsidR="002B6C04" w:rsidRDefault="002B6C04" w:rsidP="002B6C04">
            <w:pPr>
              <w:pStyle w:val="TableParagraph"/>
              <w:spacing w:before="155"/>
              <w:ind w:left="556" w:right="537"/>
              <w:jc w:val="center"/>
              <w:rPr>
                <w:sz w:val="16"/>
              </w:rPr>
            </w:pPr>
            <w:r>
              <w:rPr>
                <w:sz w:val="16"/>
              </w:rPr>
              <w:t>80</w:t>
            </w:r>
          </w:p>
        </w:tc>
        <w:tc>
          <w:tcPr>
            <w:tcW w:w="1411" w:type="dxa"/>
          </w:tcPr>
          <w:p w14:paraId="1AAE48C3" w14:textId="77777777" w:rsidR="002B6C04" w:rsidRDefault="002B6C04" w:rsidP="002B6C04">
            <w:pPr>
              <w:pStyle w:val="TableParagraph"/>
              <w:spacing w:before="155"/>
              <w:ind w:left="595" w:right="577"/>
              <w:jc w:val="center"/>
              <w:rPr>
                <w:sz w:val="16"/>
              </w:rPr>
            </w:pPr>
            <w:r>
              <w:rPr>
                <w:sz w:val="16"/>
              </w:rPr>
              <w:t>76</w:t>
            </w:r>
          </w:p>
        </w:tc>
        <w:tc>
          <w:tcPr>
            <w:tcW w:w="1690" w:type="dxa"/>
          </w:tcPr>
          <w:p w14:paraId="2B2A1D62" w14:textId="77777777" w:rsidR="002B6C04" w:rsidRDefault="002B6C04" w:rsidP="002B6C04">
            <w:pPr>
              <w:pStyle w:val="TableParagraph"/>
              <w:spacing w:before="155"/>
              <w:ind w:left="53" w:right="29"/>
              <w:jc w:val="center"/>
              <w:rPr>
                <w:sz w:val="16"/>
              </w:rPr>
            </w:pPr>
            <w:r>
              <w:rPr>
                <w:sz w:val="16"/>
              </w:rPr>
              <w:t>75</w:t>
            </w:r>
          </w:p>
        </w:tc>
        <w:tc>
          <w:tcPr>
            <w:tcW w:w="686" w:type="dxa"/>
            <w:tcBorders>
              <w:bottom w:val="nil"/>
              <w:right w:val="nil"/>
            </w:tcBorders>
          </w:tcPr>
          <w:p w14:paraId="09B60974" w14:textId="77777777" w:rsidR="002B6C04" w:rsidRDefault="002B6C04" w:rsidP="002B6C04">
            <w:pPr>
              <w:pStyle w:val="TableParagraph"/>
              <w:rPr>
                <w:rFonts w:ascii="Times New Roman"/>
                <w:sz w:val="16"/>
              </w:rPr>
            </w:pPr>
          </w:p>
        </w:tc>
      </w:tr>
    </w:tbl>
    <w:p w14:paraId="27B3D1B8" w14:textId="77777777" w:rsidR="002B6C04" w:rsidRDefault="002B6C04" w:rsidP="002B6C04">
      <w:pPr>
        <w:rPr>
          <w:rFonts w:ascii="Times New Roman"/>
          <w:sz w:val="16"/>
        </w:rPr>
        <w:sectPr w:rsidR="002B6C04">
          <w:pgSz w:w="12240" w:h="15840"/>
          <w:pgMar w:top="1780" w:right="860" w:bottom="2420" w:left="800" w:header="909" w:footer="2197" w:gutter="0"/>
          <w:cols w:space="720"/>
        </w:sectPr>
      </w:pPr>
    </w:p>
    <w:p w14:paraId="3881477A" w14:textId="77777777" w:rsidR="002B6C04" w:rsidRDefault="002B6C04" w:rsidP="002B6C04">
      <w:pPr>
        <w:pStyle w:val="Textoindependiente"/>
        <w:spacing w:before="6"/>
        <w:rPr>
          <w:rFonts w:ascii="Times New Roman"/>
          <w:sz w:val="13"/>
        </w:rPr>
      </w:pPr>
    </w:p>
    <w:p w14:paraId="529FDFAC" w14:textId="77777777" w:rsidR="002B6C04" w:rsidRDefault="002B6C04" w:rsidP="002B6C04">
      <w:pPr>
        <w:pStyle w:val="Textoindependiente"/>
        <w:spacing w:before="101" w:line="276" w:lineRule="auto"/>
        <w:ind w:left="902" w:right="840"/>
        <w:jc w:val="both"/>
      </w:pPr>
      <w:r>
        <w:t>Una vez efectuada la evaluación y de acuerdo con los resultados obtenidos, se identificó el orden de priorización de los aspectos a trabajar, los ítems que obtuvieron una calificación de 50 son considerados con mayor impacto; los de  47 a 30 son moderados de menor impacto, dado que los puntajes evidenciados superan los estándares, lo cual se deja en la siguiente</w:t>
      </w:r>
      <w:r>
        <w:rPr>
          <w:spacing w:val="-15"/>
        </w:rPr>
        <w:t xml:space="preserve"> </w:t>
      </w:r>
      <w:r>
        <w:t>tabla:</w:t>
      </w:r>
    </w:p>
    <w:p w14:paraId="5A54A6D8" w14:textId="77777777" w:rsidR="002B6C04" w:rsidRDefault="002B6C04" w:rsidP="002B6C04">
      <w:pPr>
        <w:pStyle w:val="Textoindependiente"/>
        <w:spacing w:before="9" w:after="1"/>
        <w:rPr>
          <w:sz w:val="16"/>
        </w:rPr>
      </w:pPr>
    </w:p>
    <w:tbl>
      <w:tblPr>
        <w:tblStyle w:val="TableNormal"/>
        <w:tblW w:w="0" w:type="auto"/>
        <w:tblInd w:w="103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758"/>
        <w:gridCol w:w="844"/>
      </w:tblGrid>
      <w:tr w:rsidR="002B6C04" w14:paraId="55D8FDC0" w14:textId="77777777" w:rsidTr="002B6C04">
        <w:trPr>
          <w:trHeight w:val="310"/>
        </w:trPr>
        <w:tc>
          <w:tcPr>
            <w:tcW w:w="7758" w:type="dxa"/>
            <w:tcBorders>
              <w:left w:val="single" w:sz="12" w:space="0" w:color="000000"/>
            </w:tcBorders>
          </w:tcPr>
          <w:p w14:paraId="7C9192BE" w14:textId="77777777" w:rsidR="002B6C04" w:rsidRDefault="002B6C04" w:rsidP="002B6C04">
            <w:pPr>
              <w:pStyle w:val="TableParagraph"/>
              <w:spacing w:before="3"/>
              <w:ind w:left="2795" w:right="2768"/>
              <w:jc w:val="center"/>
              <w:rPr>
                <w:b/>
              </w:rPr>
            </w:pPr>
            <w:r>
              <w:rPr>
                <w:b/>
              </w:rPr>
              <w:t>ASPECTOS CRÍTICOS</w:t>
            </w:r>
          </w:p>
        </w:tc>
        <w:tc>
          <w:tcPr>
            <w:tcW w:w="844" w:type="dxa"/>
          </w:tcPr>
          <w:p w14:paraId="77B780E6" w14:textId="77777777" w:rsidR="002B6C04" w:rsidRDefault="002B6C04" w:rsidP="002B6C04">
            <w:pPr>
              <w:pStyle w:val="TableParagraph"/>
              <w:spacing w:before="3"/>
              <w:ind w:right="72"/>
              <w:jc w:val="right"/>
              <w:rPr>
                <w:b/>
              </w:rPr>
            </w:pPr>
            <w:r>
              <w:rPr>
                <w:b/>
              </w:rPr>
              <w:t>TOTAL</w:t>
            </w:r>
          </w:p>
        </w:tc>
      </w:tr>
      <w:tr w:rsidR="002B6C04" w14:paraId="47FF1C81" w14:textId="77777777" w:rsidTr="002B6C04">
        <w:trPr>
          <w:trHeight w:val="310"/>
        </w:trPr>
        <w:tc>
          <w:tcPr>
            <w:tcW w:w="7758" w:type="dxa"/>
            <w:tcBorders>
              <w:left w:val="single" w:sz="12" w:space="0" w:color="000000"/>
            </w:tcBorders>
            <w:shd w:val="clear" w:color="auto" w:fill="F4AF83"/>
          </w:tcPr>
          <w:p w14:paraId="008B94E2" w14:textId="77777777" w:rsidR="002B6C04" w:rsidRDefault="002B6C04" w:rsidP="002B6C04">
            <w:pPr>
              <w:pStyle w:val="TableParagraph"/>
              <w:spacing w:before="3"/>
              <w:ind w:left="107"/>
            </w:pPr>
            <w:r>
              <w:t>Implementación del plan de conservación</w:t>
            </w:r>
          </w:p>
        </w:tc>
        <w:tc>
          <w:tcPr>
            <w:tcW w:w="844" w:type="dxa"/>
            <w:shd w:val="clear" w:color="auto" w:fill="F4AF83"/>
          </w:tcPr>
          <w:p w14:paraId="05DB4552" w14:textId="77777777" w:rsidR="002B6C04" w:rsidRDefault="002B6C04" w:rsidP="002B6C04">
            <w:pPr>
              <w:pStyle w:val="TableParagraph"/>
              <w:spacing w:before="3"/>
              <w:ind w:left="299"/>
              <w:rPr>
                <w:b/>
              </w:rPr>
            </w:pPr>
            <w:r>
              <w:rPr>
                <w:b/>
              </w:rPr>
              <w:t>50</w:t>
            </w:r>
          </w:p>
        </w:tc>
      </w:tr>
      <w:tr w:rsidR="002B6C04" w14:paraId="7E522702" w14:textId="77777777" w:rsidTr="002B6C04">
        <w:trPr>
          <w:trHeight w:val="352"/>
        </w:trPr>
        <w:tc>
          <w:tcPr>
            <w:tcW w:w="7758" w:type="dxa"/>
            <w:tcBorders>
              <w:left w:val="single" w:sz="12" w:space="0" w:color="000000"/>
            </w:tcBorders>
            <w:shd w:val="clear" w:color="auto" w:fill="F4AF83"/>
          </w:tcPr>
          <w:p w14:paraId="20F54B4D" w14:textId="77777777" w:rsidR="002B6C04" w:rsidRDefault="002B6C04" w:rsidP="002B6C04">
            <w:pPr>
              <w:pStyle w:val="TableParagraph"/>
              <w:spacing w:before="2"/>
              <w:ind w:left="107"/>
            </w:pPr>
            <w:r>
              <w:t>Actualización del diagnóstico integral de archivos</w:t>
            </w:r>
          </w:p>
        </w:tc>
        <w:tc>
          <w:tcPr>
            <w:tcW w:w="844" w:type="dxa"/>
            <w:shd w:val="clear" w:color="auto" w:fill="F4AF83"/>
          </w:tcPr>
          <w:p w14:paraId="7D5699AB" w14:textId="77777777" w:rsidR="002B6C04" w:rsidRDefault="002B6C04" w:rsidP="002B6C04">
            <w:pPr>
              <w:pStyle w:val="TableParagraph"/>
              <w:spacing w:before="2"/>
              <w:ind w:left="299"/>
              <w:rPr>
                <w:b/>
              </w:rPr>
            </w:pPr>
            <w:r>
              <w:rPr>
                <w:b/>
              </w:rPr>
              <w:t>50</w:t>
            </w:r>
          </w:p>
        </w:tc>
      </w:tr>
      <w:tr w:rsidR="002B6C04" w14:paraId="68ED275D" w14:textId="77777777" w:rsidTr="002B6C04">
        <w:trPr>
          <w:trHeight w:val="349"/>
        </w:trPr>
        <w:tc>
          <w:tcPr>
            <w:tcW w:w="7758" w:type="dxa"/>
            <w:tcBorders>
              <w:left w:val="single" w:sz="12" w:space="0" w:color="000000"/>
            </w:tcBorders>
            <w:shd w:val="clear" w:color="auto" w:fill="F4AF83"/>
          </w:tcPr>
          <w:p w14:paraId="30AF7B87" w14:textId="77777777" w:rsidR="002B6C04" w:rsidRDefault="002B6C04" w:rsidP="002B6C04">
            <w:pPr>
              <w:pStyle w:val="TableParagraph"/>
              <w:spacing w:before="1"/>
              <w:ind w:left="107"/>
            </w:pPr>
            <w:r>
              <w:t>Elaboración de las tablas de valoración Documental.</w:t>
            </w:r>
          </w:p>
        </w:tc>
        <w:tc>
          <w:tcPr>
            <w:tcW w:w="844" w:type="dxa"/>
            <w:shd w:val="clear" w:color="auto" w:fill="F4AF83"/>
          </w:tcPr>
          <w:p w14:paraId="5722B100" w14:textId="77777777" w:rsidR="002B6C04" w:rsidRDefault="002B6C04" w:rsidP="002B6C04">
            <w:pPr>
              <w:pStyle w:val="TableParagraph"/>
              <w:spacing w:before="1"/>
              <w:ind w:left="299"/>
              <w:rPr>
                <w:b/>
              </w:rPr>
            </w:pPr>
            <w:r>
              <w:rPr>
                <w:b/>
              </w:rPr>
              <w:t>50</w:t>
            </w:r>
          </w:p>
        </w:tc>
      </w:tr>
      <w:tr w:rsidR="002B6C04" w14:paraId="515768E2" w14:textId="77777777" w:rsidTr="002B6C04">
        <w:trPr>
          <w:trHeight w:val="620"/>
        </w:trPr>
        <w:tc>
          <w:tcPr>
            <w:tcW w:w="7758" w:type="dxa"/>
            <w:tcBorders>
              <w:left w:val="single" w:sz="12" w:space="0" w:color="000000"/>
            </w:tcBorders>
            <w:shd w:val="clear" w:color="auto" w:fill="F4AF83"/>
          </w:tcPr>
          <w:p w14:paraId="6D0BF6DF" w14:textId="77777777" w:rsidR="002B6C04" w:rsidRDefault="002B6C04" w:rsidP="002B6C04">
            <w:pPr>
              <w:pStyle w:val="TableParagraph"/>
              <w:spacing w:before="3"/>
              <w:ind w:left="107"/>
            </w:pPr>
            <w:r>
              <w:t>Actualización e implementación del programa de gestión</w:t>
            </w:r>
          </w:p>
          <w:p w14:paraId="7F0AABEA" w14:textId="77777777" w:rsidR="002B6C04" w:rsidRDefault="002B6C04" w:rsidP="002B6C04">
            <w:pPr>
              <w:pStyle w:val="TableParagraph"/>
              <w:spacing w:before="40"/>
              <w:ind w:left="107"/>
            </w:pPr>
            <w:r>
              <w:t>documental.</w:t>
            </w:r>
          </w:p>
        </w:tc>
        <w:tc>
          <w:tcPr>
            <w:tcW w:w="844" w:type="dxa"/>
            <w:shd w:val="clear" w:color="auto" w:fill="F4AF83"/>
          </w:tcPr>
          <w:p w14:paraId="57722738" w14:textId="77777777" w:rsidR="002B6C04" w:rsidRDefault="002B6C04" w:rsidP="002B6C04">
            <w:pPr>
              <w:pStyle w:val="TableParagraph"/>
              <w:spacing w:before="3"/>
              <w:ind w:left="299"/>
              <w:rPr>
                <w:b/>
              </w:rPr>
            </w:pPr>
            <w:r>
              <w:rPr>
                <w:b/>
              </w:rPr>
              <w:t>47</w:t>
            </w:r>
          </w:p>
        </w:tc>
      </w:tr>
      <w:tr w:rsidR="002B6C04" w14:paraId="0F9AC0B6" w14:textId="77777777" w:rsidTr="002B6C04">
        <w:trPr>
          <w:trHeight w:val="310"/>
        </w:trPr>
        <w:tc>
          <w:tcPr>
            <w:tcW w:w="7758" w:type="dxa"/>
            <w:tcBorders>
              <w:left w:val="single" w:sz="12" w:space="0" w:color="000000"/>
            </w:tcBorders>
            <w:shd w:val="clear" w:color="auto" w:fill="C8C8C8"/>
          </w:tcPr>
          <w:p w14:paraId="215F8244" w14:textId="77777777" w:rsidR="002B6C04" w:rsidRDefault="002B6C04" w:rsidP="002B6C04">
            <w:pPr>
              <w:pStyle w:val="TableParagraph"/>
              <w:spacing w:before="3"/>
              <w:ind w:left="107"/>
            </w:pPr>
            <w:r>
              <w:t>Cumplimiento al plan de mejoramiento archivístico.</w:t>
            </w:r>
          </w:p>
        </w:tc>
        <w:tc>
          <w:tcPr>
            <w:tcW w:w="844" w:type="dxa"/>
            <w:shd w:val="clear" w:color="auto" w:fill="C8C8C8"/>
          </w:tcPr>
          <w:p w14:paraId="68152E36" w14:textId="77777777" w:rsidR="002B6C04" w:rsidRDefault="002B6C04" w:rsidP="002B6C04">
            <w:pPr>
              <w:pStyle w:val="TableParagraph"/>
              <w:spacing w:before="3"/>
              <w:ind w:left="299"/>
              <w:rPr>
                <w:b/>
              </w:rPr>
            </w:pPr>
            <w:r>
              <w:rPr>
                <w:b/>
              </w:rPr>
              <w:t>45</w:t>
            </w:r>
          </w:p>
        </w:tc>
      </w:tr>
      <w:tr w:rsidR="002B6C04" w14:paraId="4FEA7D38" w14:textId="77777777" w:rsidTr="002B6C04">
        <w:trPr>
          <w:trHeight w:val="310"/>
        </w:trPr>
        <w:tc>
          <w:tcPr>
            <w:tcW w:w="7758" w:type="dxa"/>
            <w:tcBorders>
              <w:left w:val="single" w:sz="12" w:space="0" w:color="000000"/>
            </w:tcBorders>
            <w:shd w:val="clear" w:color="auto" w:fill="C8C8C8"/>
          </w:tcPr>
          <w:p w14:paraId="3EDFB998" w14:textId="77777777" w:rsidR="002B6C04" w:rsidRDefault="002B6C04" w:rsidP="002B6C04">
            <w:pPr>
              <w:pStyle w:val="TableParagraph"/>
              <w:spacing w:before="3"/>
              <w:ind w:left="107"/>
            </w:pPr>
            <w:r>
              <w:t>Actualización de inventarios documentales en los archivos de gestión</w:t>
            </w:r>
          </w:p>
        </w:tc>
        <w:tc>
          <w:tcPr>
            <w:tcW w:w="844" w:type="dxa"/>
            <w:shd w:val="clear" w:color="auto" w:fill="C8C8C8"/>
          </w:tcPr>
          <w:p w14:paraId="27DFCDE4" w14:textId="77777777" w:rsidR="002B6C04" w:rsidRDefault="002B6C04" w:rsidP="002B6C04">
            <w:pPr>
              <w:pStyle w:val="TableParagraph"/>
              <w:spacing w:before="3"/>
              <w:ind w:left="299"/>
              <w:rPr>
                <w:b/>
              </w:rPr>
            </w:pPr>
            <w:r>
              <w:rPr>
                <w:b/>
              </w:rPr>
              <w:t>40</w:t>
            </w:r>
          </w:p>
        </w:tc>
      </w:tr>
      <w:tr w:rsidR="002B6C04" w14:paraId="227287F6" w14:textId="77777777" w:rsidTr="002B6C04">
        <w:trPr>
          <w:trHeight w:val="930"/>
        </w:trPr>
        <w:tc>
          <w:tcPr>
            <w:tcW w:w="7758" w:type="dxa"/>
            <w:tcBorders>
              <w:left w:val="single" w:sz="12" w:space="0" w:color="000000"/>
            </w:tcBorders>
            <w:shd w:val="clear" w:color="auto" w:fill="C8C8C8"/>
          </w:tcPr>
          <w:p w14:paraId="71D29B91" w14:textId="77777777" w:rsidR="002B6C04" w:rsidRDefault="002B6C04" w:rsidP="002B6C04">
            <w:pPr>
              <w:pStyle w:val="TableParagraph"/>
              <w:spacing w:before="1"/>
              <w:ind w:left="107"/>
            </w:pPr>
            <w:r>
              <w:t>Compromiso de la alta dirección frente al proceso de gestión</w:t>
            </w:r>
          </w:p>
          <w:p w14:paraId="37A6FBCB" w14:textId="77777777" w:rsidR="002B6C04" w:rsidRDefault="002B6C04" w:rsidP="002B6C04">
            <w:pPr>
              <w:pStyle w:val="TableParagraph"/>
              <w:spacing w:before="2" w:line="310" w:lineRule="atLeast"/>
              <w:ind w:left="107" w:right="84"/>
            </w:pPr>
            <w:r>
              <w:t>documental, para conseguir su cumplimiento gracias a la articulación y apoyo de todos los procesos de la institución</w:t>
            </w:r>
          </w:p>
        </w:tc>
        <w:tc>
          <w:tcPr>
            <w:tcW w:w="844" w:type="dxa"/>
            <w:shd w:val="clear" w:color="auto" w:fill="C8C8C8"/>
          </w:tcPr>
          <w:p w14:paraId="1C1666CD" w14:textId="77777777" w:rsidR="002B6C04" w:rsidRDefault="002B6C04" w:rsidP="002B6C04">
            <w:pPr>
              <w:pStyle w:val="TableParagraph"/>
              <w:spacing w:before="1"/>
              <w:ind w:left="299"/>
              <w:rPr>
                <w:b/>
              </w:rPr>
            </w:pPr>
            <w:r>
              <w:rPr>
                <w:b/>
              </w:rPr>
              <w:t>39</w:t>
            </w:r>
          </w:p>
        </w:tc>
      </w:tr>
      <w:tr w:rsidR="002B6C04" w14:paraId="2637F517" w14:textId="77777777" w:rsidTr="002B6C04">
        <w:trPr>
          <w:trHeight w:val="620"/>
        </w:trPr>
        <w:tc>
          <w:tcPr>
            <w:tcW w:w="7758" w:type="dxa"/>
            <w:tcBorders>
              <w:left w:val="single" w:sz="12" w:space="0" w:color="000000"/>
            </w:tcBorders>
            <w:shd w:val="clear" w:color="auto" w:fill="C8C8C8"/>
          </w:tcPr>
          <w:p w14:paraId="1ED6B8C5" w14:textId="77777777" w:rsidR="002B6C04" w:rsidRDefault="002B6C04" w:rsidP="002B6C04">
            <w:pPr>
              <w:pStyle w:val="TableParagraph"/>
              <w:spacing w:before="3"/>
              <w:ind w:left="107"/>
            </w:pPr>
            <w:r>
              <w:t>Convalidación, ajustes e Implementación de las tablas de retención</w:t>
            </w:r>
          </w:p>
          <w:p w14:paraId="2E7B0D39" w14:textId="77777777" w:rsidR="002B6C04" w:rsidRDefault="002B6C04" w:rsidP="002B6C04">
            <w:pPr>
              <w:pStyle w:val="TableParagraph"/>
              <w:spacing w:before="41"/>
              <w:ind w:left="107"/>
            </w:pPr>
            <w:r>
              <w:t>Documental</w:t>
            </w:r>
          </w:p>
        </w:tc>
        <w:tc>
          <w:tcPr>
            <w:tcW w:w="844" w:type="dxa"/>
            <w:shd w:val="clear" w:color="auto" w:fill="C8C8C8"/>
          </w:tcPr>
          <w:p w14:paraId="41B70B44" w14:textId="77777777" w:rsidR="002B6C04" w:rsidRDefault="002B6C04" w:rsidP="002B6C04">
            <w:pPr>
              <w:pStyle w:val="TableParagraph"/>
              <w:spacing w:before="3"/>
              <w:ind w:left="299"/>
              <w:rPr>
                <w:b/>
              </w:rPr>
            </w:pPr>
            <w:r>
              <w:rPr>
                <w:b/>
              </w:rPr>
              <w:t>38</w:t>
            </w:r>
          </w:p>
        </w:tc>
      </w:tr>
      <w:tr w:rsidR="002B6C04" w14:paraId="4D455A84" w14:textId="77777777" w:rsidTr="002B6C04">
        <w:trPr>
          <w:trHeight w:val="620"/>
        </w:trPr>
        <w:tc>
          <w:tcPr>
            <w:tcW w:w="7758" w:type="dxa"/>
            <w:tcBorders>
              <w:left w:val="single" w:sz="12" w:space="0" w:color="000000"/>
            </w:tcBorders>
            <w:shd w:val="clear" w:color="auto" w:fill="C8C8C8"/>
          </w:tcPr>
          <w:p w14:paraId="4BC22E79" w14:textId="77777777" w:rsidR="002B6C04" w:rsidRDefault="002B6C04" w:rsidP="002B6C04">
            <w:pPr>
              <w:pStyle w:val="TableParagraph"/>
              <w:spacing w:before="3"/>
              <w:ind w:left="107"/>
            </w:pPr>
            <w:r>
              <w:t>Sensibilización y capacitación a todo el personal de la administración</w:t>
            </w:r>
          </w:p>
          <w:p w14:paraId="737DBDDB" w14:textId="77777777" w:rsidR="002B6C04" w:rsidRDefault="002B6C04" w:rsidP="002B6C04">
            <w:pPr>
              <w:pStyle w:val="TableParagraph"/>
              <w:spacing w:before="40"/>
              <w:ind w:left="107"/>
            </w:pPr>
            <w:r>
              <w:t>en temas archivísticos</w:t>
            </w:r>
          </w:p>
        </w:tc>
        <w:tc>
          <w:tcPr>
            <w:tcW w:w="844" w:type="dxa"/>
            <w:shd w:val="clear" w:color="auto" w:fill="C8C8C8"/>
          </w:tcPr>
          <w:p w14:paraId="39E97BF6" w14:textId="77777777" w:rsidR="002B6C04" w:rsidRDefault="002B6C04" w:rsidP="002B6C04">
            <w:pPr>
              <w:pStyle w:val="TableParagraph"/>
              <w:spacing w:before="3"/>
              <w:ind w:left="299"/>
              <w:rPr>
                <w:b/>
              </w:rPr>
            </w:pPr>
            <w:r>
              <w:rPr>
                <w:b/>
              </w:rPr>
              <w:t>30</w:t>
            </w:r>
          </w:p>
        </w:tc>
      </w:tr>
      <w:tr w:rsidR="002B6C04" w14:paraId="478FC314" w14:textId="77777777" w:rsidTr="002B6C04">
        <w:trPr>
          <w:trHeight w:val="310"/>
        </w:trPr>
        <w:tc>
          <w:tcPr>
            <w:tcW w:w="7758" w:type="dxa"/>
            <w:tcBorders>
              <w:left w:val="single" w:sz="12" w:space="0" w:color="000000"/>
            </w:tcBorders>
            <w:shd w:val="clear" w:color="auto" w:fill="A6A6A6"/>
          </w:tcPr>
          <w:p w14:paraId="78AE6519" w14:textId="77777777" w:rsidR="002B6C04" w:rsidRDefault="002B6C04" w:rsidP="002B6C04">
            <w:pPr>
              <w:pStyle w:val="TableParagraph"/>
              <w:spacing w:before="3"/>
              <w:ind w:left="107"/>
              <w:rPr>
                <w:b/>
              </w:rPr>
            </w:pPr>
            <w:r>
              <w:rPr>
                <w:b/>
              </w:rPr>
              <w:t>Total</w:t>
            </w:r>
          </w:p>
        </w:tc>
        <w:tc>
          <w:tcPr>
            <w:tcW w:w="844" w:type="dxa"/>
            <w:shd w:val="clear" w:color="auto" w:fill="A6A6A6"/>
          </w:tcPr>
          <w:p w14:paraId="5569668B" w14:textId="77777777" w:rsidR="002B6C04" w:rsidRDefault="002B6C04" w:rsidP="002B6C04">
            <w:pPr>
              <w:pStyle w:val="TableParagraph"/>
              <w:spacing w:before="3"/>
              <w:ind w:right="148"/>
              <w:jc w:val="right"/>
              <w:rPr>
                <w:b/>
              </w:rPr>
            </w:pPr>
            <w:r>
              <w:rPr>
                <w:b/>
              </w:rPr>
              <w:t>389</w:t>
            </w:r>
          </w:p>
        </w:tc>
      </w:tr>
    </w:tbl>
    <w:p w14:paraId="713BB546" w14:textId="77777777" w:rsidR="002B6C04" w:rsidRDefault="002B6C04" w:rsidP="002B6C04">
      <w:pPr>
        <w:pStyle w:val="Textoindependiente"/>
        <w:rPr>
          <w:sz w:val="20"/>
        </w:rPr>
      </w:pPr>
    </w:p>
    <w:p w14:paraId="1AA6248F" w14:textId="77777777" w:rsidR="002B6C04" w:rsidRDefault="002B6C04" w:rsidP="002B6C04">
      <w:pPr>
        <w:pStyle w:val="Textoindependiente"/>
        <w:spacing w:before="5"/>
        <w:rPr>
          <w:sz w:val="16"/>
        </w:rPr>
      </w:pPr>
    </w:p>
    <w:tbl>
      <w:tblPr>
        <w:tblStyle w:val="TableNormal"/>
        <w:tblW w:w="0" w:type="auto"/>
        <w:tblInd w:w="104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883"/>
        <w:gridCol w:w="684"/>
      </w:tblGrid>
      <w:tr w:rsidR="002B6C04" w14:paraId="666A683D" w14:textId="77777777" w:rsidTr="002B6C04">
        <w:trPr>
          <w:trHeight w:val="310"/>
        </w:trPr>
        <w:tc>
          <w:tcPr>
            <w:tcW w:w="7883" w:type="dxa"/>
            <w:shd w:val="clear" w:color="auto" w:fill="A6A6A6"/>
          </w:tcPr>
          <w:p w14:paraId="72D54B9A" w14:textId="77777777" w:rsidR="002B6C04" w:rsidRDefault="002B6C04" w:rsidP="002B6C04">
            <w:pPr>
              <w:pStyle w:val="TableParagraph"/>
              <w:spacing w:before="1"/>
              <w:ind w:left="107"/>
              <w:rPr>
                <w:b/>
              </w:rPr>
            </w:pPr>
            <w:r>
              <w:rPr>
                <w:b/>
              </w:rPr>
              <w:t>Administración de archivos</w:t>
            </w:r>
          </w:p>
        </w:tc>
        <w:tc>
          <w:tcPr>
            <w:tcW w:w="684" w:type="dxa"/>
            <w:shd w:val="clear" w:color="auto" w:fill="A6A6A6"/>
          </w:tcPr>
          <w:p w14:paraId="7BC241FC" w14:textId="77777777" w:rsidR="002B6C04" w:rsidRDefault="002B6C04" w:rsidP="002B6C04">
            <w:pPr>
              <w:pStyle w:val="TableParagraph"/>
              <w:spacing w:before="1"/>
              <w:ind w:left="95"/>
              <w:rPr>
                <w:b/>
              </w:rPr>
            </w:pPr>
            <w:r>
              <w:rPr>
                <w:b/>
              </w:rPr>
              <w:t>80</w:t>
            </w:r>
          </w:p>
        </w:tc>
      </w:tr>
      <w:tr w:rsidR="002B6C04" w14:paraId="682CDD84" w14:textId="77777777" w:rsidTr="002B6C04">
        <w:trPr>
          <w:trHeight w:val="310"/>
        </w:trPr>
        <w:tc>
          <w:tcPr>
            <w:tcW w:w="7883" w:type="dxa"/>
            <w:shd w:val="clear" w:color="auto" w:fill="A6A6A6"/>
          </w:tcPr>
          <w:p w14:paraId="1B2DEA91" w14:textId="77777777" w:rsidR="002B6C04" w:rsidRDefault="002B6C04" w:rsidP="002B6C04">
            <w:pPr>
              <w:pStyle w:val="TableParagraph"/>
              <w:spacing w:before="1"/>
              <w:ind w:left="107"/>
              <w:rPr>
                <w:b/>
              </w:rPr>
            </w:pPr>
            <w:r>
              <w:rPr>
                <w:b/>
              </w:rPr>
              <w:t>Preservación de la información</w:t>
            </w:r>
          </w:p>
        </w:tc>
        <w:tc>
          <w:tcPr>
            <w:tcW w:w="684" w:type="dxa"/>
            <w:shd w:val="clear" w:color="auto" w:fill="A6A6A6"/>
          </w:tcPr>
          <w:p w14:paraId="4B8C808F" w14:textId="77777777" w:rsidR="002B6C04" w:rsidRDefault="002B6C04" w:rsidP="002B6C04">
            <w:pPr>
              <w:pStyle w:val="TableParagraph"/>
              <w:spacing w:before="1"/>
              <w:ind w:left="95"/>
              <w:rPr>
                <w:b/>
              </w:rPr>
            </w:pPr>
            <w:r>
              <w:rPr>
                <w:b/>
              </w:rPr>
              <w:t>80</w:t>
            </w:r>
          </w:p>
        </w:tc>
      </w:tr>
    </w:tbl>
    <w:p w14:paraId="1C3AFC8D" w14:textId="77777777" w:rsidR="002B6C04" w:rsidRDefault="002B6C04" w:rsidP="002B6C04">
      <w:pPr>
        <w:pStyle w:val="Textoindependiente"/>
        <w:spacing w:before="2"/>
        <w:rPr>
          <w:sz w:val="26"/>
        </w:rPr>
      </w:pPr>
    </w:p>
    <w:p w14:paraId="1DF780C5" w14:textId="41DA395F" w:rsidR="002B6C04" w:rsidRDefault="002B6C04" w:rsidP="002B6C04">
      <w:pPr>
        <w:pStyle w:val="Textoindependiente"/>
        <w:spacing w:line="276" w:lineRule="auto"/>
        <w:ind w:left="902" w:right="835"/>
        <w:jc w:val="both"/>
      </w:pPr>
      <w:r>
        <w:t>Además de la evaluación de los aspectos, se logra identificar la ponderación de cada eje articulador, evidencia</w:t>
      </w:r>
      <w:r w:rsidR="004F6461">
        <w:t>n</w:t>
      </w:r>
      <w:r>
        <w:t>do que Administración de Archivos, Preservación de la información y fortalecimiento, son los de mayor impacto en la Entidad, lo cual concuerda con que el aspecto de mayor</w:t>
      </w:r>
      <w:r>
        <w:rPr>
          <w:spacing w:val="-8"/>
        </w:rPr>
        <w:t xml:space="preserve"> </w:t>
      </w:r>
      <w:r>
        <w:t>calificación.</w:t>
      </w:r>
    </w:p>
    <w:p w14:paraId="3B13CD59" w14:textId="77777777" w:rsidR="002B6C04" w:rsidRPr="000862B5" w:rsidRDefault="002B6C04" w:rsidP="002B6C04">
      <w:pPr>
        <w:spacing w:line="276" w:lineRule="auto"/>
        <w:jc w:val="both"/>
        <w:rPr>
          <w:lang w:val="es-CO"/>
        </w:rPr>
        <w:sectPr w:rsidR="002B6C04" w:rsidRPr="000862B5">
          <w:pgSz w:w="12240" w:h="15840"/>
          <w:pgMar w:top="1780" w:right="860" w:bottom="2420" w:left="800" w:header="909" w:footer="2197" w:gutter="0"/>
          <w:cols w:space="720"/>
        </w:sectPr>
      </w:pPr>
    </w:p>
    <w:p w14:paraId="01B9A9A0" w14:textId="77777777" w:rsidR="002B6C04" w:rsidRDefault="002B6C04" w:rsidP="002B6C04">
      <w:pPr>
        <w:pStyle w:val="Textoindependiente"/>
        <w:spacing w:before="8"/>
        <w:rPr>
          <w:sz w:val="12"/>
        </w:rPr>
      </w:pPr>
    </w:p>
    <w:p w14:paraId="4AAD0DE1" w14:textId="77777777" w:rsidR="002B6C04" w:rsidRDefault="002B6C04" w:rsidP="002B6C04">
      <w:pPr>
        <w:pStyle w:val="Ttulo1"/>
        <w:numPr>
          <w:ilvl w:val="0"/>
          <w:numId w:val="20"/>
        </w:numPr>
        <w:tabs>
          <w:tab w:val="left" w:pos="1622"/>
        </w:tabs>
        <w:spacing w:before="101"/>
        <w:ind w:hanging="361"/>
      </w:pPr>
      <w:bookmarkStart w:id="10" w:name="_Toc59008202"/>
      <w:r>
        <w:t>VISIÓN ESTRATÉGICA DEL PLAN INSTITUCIONAL DE</w:t>
      </w:r>
      <w:r>
        <w:rPr>
          <w:spacing w:val="-13"/>
        </w:rPr>
        <w:t xml:space="preserve"> </w:t>
      </w:r>
      <w:r>
        <w:t>ARCHIVOS</w:t>
      </w:r>
      <w:bookmarkEnd w:id="10"/>
    </w:p>
    <w:p w14:paraId="6BFA57C4" w14:textId="77777777" w:rsidR="002B6C04" w:rsidRDefault="002B6C04" w:rsidP="002B6C04">
      <w:pPr>
        <w:pStyle w:val="Textoindependiente"/>
        <w:spacing w:before="6"/>
        <w:rPr>
          <w:b/>
          <w:sz w:val="28"/>
        </w:rPr>
      </w:pPr>
    </w:p>
    <w:p w14:paraId="7E05E1AD" w14:textId="77777777" w:rsidR="002B6C04" w:rsidRDefault="002B6C04" w:rsidP="002B6C04">
      <w:pPr>
        <w:pStyle w:val="Textoindependiente"/>
        <w:spacing w:line="276" w:lineRule="auto"/>
        <w:ind w:left="902" w:right="841"/>
        <w:jc w:val="both"/>
      </w:pPr>
      <w:r>
        <w:t>El PINAR de la Alcaldía de Pasto permitirá la implementación de acciones para el fortalecimiento de gestión documental en el cual se encuentran programadas las actividades y los recursos requeridos que permitirán contribuir a la conservación de la memoria histórica de la entidad de manera que la información sea recuperable para el uso de la administración en la toma de decisiones basadas en antecedentes y en el servicio al ciudadano.</w:t>
      </w:r>
    </w:p>
    <w:p w14:paraId="42AFA435" w14:textId="77777777" w:rsidR="002B6C04" w:rsidRDefault="002B6C04" w:rsidP="002B6C04">
      <w:pPr>
        <w:pStyle w:val="Textoindependiente"/>
        <w:spacing w:before="9"/>
        <w:rPr>
          <w:sz w:val="19"/>
        </w:rPr>
      </w:pPr>
    </w:p>
    <w:p w14:paraId="673B508E" w14:textId="77777777" w:rsidR="002B6C04" w:rsidRDefault="002B6C04" w:rsidP="002B6C04">
      <w:pPr>
        <w:pStyle w:val="Ttulo1"/>
        <w:numPr>
          <w:ilvl w:val="0"/>
          <w:numId w:val="20"/>
        </w:numPr>
        <w:tabs>
          <w:tab w:val="left" w:pos="1622"/>
        </w:tabs>
        <w:ind w:hanging="361"/>
      </w:pPr>
      <w:bookmarkStart w:id="11" w:name="_Toc59008203"/>
      <w:r>
        <w:t>Objetivos Estratégicos del Plan Institucional del Archivo –</w:t>
      </w:r>
      <w:r>
        <w:rPr>
          <w:spacing w:val="-11"/>
        </w:rPr>
        <w:t xml:space="preserve"> </w:t>
      </w:r>
      <w:r>
        <w:t>PINAR</w:t>
      </w:r>
      <w:bookmarkEnd w:id="11"/>
    </w:p>
    <w:p w14:paraId="698E467A" w14:textId="77777777" w:rsidR="002B6C04" w:rsidRDefault="002B6C04" w:rsidP="002B6C04">
      <w:pPr>
        <w:pStyle w:val="Textoindependiente"/>
        <w:spacing w:before="5"/>
        <w:rPr>
          <w:b/>
          <w:sz w:val="33"/>
        </w:rPr>
      </w:pPr>
    </w:p>
    <w:p w14:paraId="1232AFEF" w14:textId="77777777" w:rsidR="002B6C04" w:rsidRDefault="002B6C04" w:rsidP="002B6C04">
      <w:pPr>
        <w:pStyle w:val="Ttulo1"/>
        <w:numPr>
          <w:ilvl w:val="1"/>
          <w:numId w:val="20"/>
        </w:numPr>
        <w:tabs>
          <w:tab w:val="left" w:pos="1981"/>
          <w:tab w:val="left" w:pos="1982"/>
        </w:tabs>
        <w:ind w:hanging="721"/>
      </w:pPr>
      <w:bookmarkStart w:id="12" w:name="_Toc59008204"/>
      <w:r>
        <w:t>Objetivo</w:t>
      </w:r>
      <w:r>
        <w:rPr>
          <w:spacing w:val="-1"/>
        </w:rPr>
        <w:t xml:space="preserve"> </w:t>
      </w:r>
      <w:r>
        <w:t>General</w:t>
      </w:r>
      <w:bookmarkEnd w:id="12"/>
    </w:p>
    <w:p w14:paraId="3D940FBC" w14:textId="77777777" w:rsidR="002B6C04" w:rsidRDefault="002B6C04" w:rsidP="002B6C04">
      <w:pPr>
        <w:pStyle w:val="Textoindependiente"/>
        <w:spacing w:before="4"/>
        <w:rPr>
          <w:b/>
          <w:sz w:val="33"/>
        </w:rPr>
      </w:pPr>
    </w:p>
    <w:p w14:paraId="742C63B4" w14:textId="3AFFF2D7" w:rsidR="002B6C04" w:rsidRDefault="002B6C04" w:rsidP="002B6C04">
      <w:pPr>
        <w:pStyle w:val="Textoindependiente"/>
        <w:spacing w:before="1" w:line="276" w:lineRule="auto"/>
        <w:ind w:left="902" w:right="841"/>
        <w:jc w:val="both"/>
      </w:pPr>
      <w:r>
        <w:t>Obtener en la vigencia 2021, la implementación de planes y proyectos que permitan</w:t>
      </w:r>
      <w:r w:rsidR="004F6461">
        <w:t xml:space="preserve"> la organización </w:t>
      </w:r>
      <w:r>
        <w:t xml:space="preserve">y el acceso a la información contenida en los documentos de archivo, en concordancia con el  Plan de Desarrollo Municipal “Pasto la Gran Capital” 2020-2023. </w:t>
      </w:r>
    </w:p>
    <w:p w14:paraId="65F9EA5F" w14:textId="77777777" w:rsidR="002B6C04" w:rsidRDefault="002B6C04" w:rsidP="002B6C04">
      <w:pPr>
        <w:pStyle w:val="Textoindependiente"/>
        <w:spacing w:before="5"/>
        <w:rPr>
          <w:sz w:val="28"/>
        </w:rPr>
      </w:pPr>
    </w:p>
    <w:p w14:paraId="3FA133A0" w14:textId="77777777" w:rsidR="002B6C04" w:rsidRDefault="002B6C04" w:rsidP="002B6C04">
      <w:pPr>
        <w:pStyle w:val="Ttulo1"/>
        <w:numPr>
          <w:ilvl w:val="1"/>
          <w:numId w:val="20"/>
        </w:numPr>
        <w:tabs>
          <w:tab w:val="left" w:pos="1981"/>
          <w:tab w:val="left" w:pos="1982"/>
        </w:tabs>
        <w:ind w:hanging="721"/>
      </w:pPr>
      <w:bookmarkStart w:id="13" w:name="_Toc59008205"/>
      <w:r>
        <w:t>Objetivos</w:t>
      </w:r>
      <w:r>
        <w:rPr>
          <w:spacing w:val="-2"/>
        </w:rPr>
        <w:t xml:space="preserve"> </w:t>
      </w:r>
      <w:r>
        <w:t>específicos</w:t>
      </w:r>
      <w:bookmarkEnd w:id="13"/>
    </w:p>
    <w:p w14:paraId="2646574B" w14:textId="77777777" w:rsidR="002B6C04" w:rsidRDefault="002B6C04" w:rsidP="002B6C04">
      <w:pPr>
        <w:pStyle w:val="Textoindependiente"/>
        <w:spacing w:before="9"/>
        <w:rPr>
          <w:b/>
          <w:sz w:val="28"/>
        </w:rPr>
      </w:pPr>
    </w:p>
    <w:p w14:paraId="738FADBD" w14:textId="77777777" w:rsidR="002B6C04" w:rsidRDefault="002B6C04" w:rsidP="002B6C04">
      <w:pPr>
        <w:pStyle w:val="Prrafodelista"/>
        <w:numPr>
          <w:ilvl w:val="2"/>
          <w:numId w:val="20"/>
        </w:numPr>
        <w:tabs>
          <w:tab w:val="left" w:pos="1622"/>
        </w:tabs>
        <w:spacing w:line="276" w:lineRule="auto"/>
        <w:ind w:right="836" w:hanging="360"/>
        <w:jc w:val="both"/>
      </w:pPr>
      <w:r>
        <w:t>Elaborar, actualizar e Implementar los instrumentos archivísticos de la Alcaldía de Pasto, acorde a la normatividad vigente y articulados a las necesidades de la entidad en materia de gestión</w:t>
      </w:r>
      <w:r>
        <w:rPr>
          <w:spacing w:val="-12"/>
        </w:rPr>
        <w:t xml:space="preserve"> </w:t>
      </w:r>
      <w:r>
        <w:t>documental.</w:t>
      </w:r>
    </w:p>
    <w:p w14:paraId="6A090F2A" w14:textId="77777777" w:rsidR="002B6C04" w:rsidRDefault="002B6C04" w:rsidP="002B6C04">
      <w:pPr>
        <w:pStyle w:val="Textoindependiente"/>
        <w:spacing w:before="12"/>
        <w:rPr>
          <w:sz w:val="29"/>
        </w:rPr>
      </w:pPr>
    </w:p>
    <w:p w14:paraId="7897A07C" w14:textId="77777777" w:rsidR="002B6C04" w:rsidRDefault="002B6C04" w:rsidP="002B6C04">
      <w:pPr>
        <w:pStyle w:val="Prrafodelista"/>
        <w:numPr>
          <w:ilvl w:val="2"/>
          <w:numId w:val="20"/>
        </w:numPr>
        <w:tabs>
          <w:tab w:val="left" w:pos="1622"/>
        </w:tabs>
        <w:ind w:hanging="361"/>
      </w:pPr>
      <w:r>
        <w:t>Dar cumplimiento al plan de mejoramiento archivístico</w:t>
      </w:r>
      <w:r>
        <w:rPr>
          <w:spacing w:val="-13"/>
        </w:rPr>
        <w:t xml:space="preserve"> </w:t>
      </w:r>
      <w:r>
        <w:t>establecido.</w:t>
      </w:r>
    </w:p>
    <w:p w14:paraId="6BF4BA44" w14:textId="77777777" w:rsidR="002B6C04" w:rsidRPr="000862B5" w:rsidRDefault="002B6C04" w:rsidP="002B6C04">
      <w:pPr>
        <w:rPr>
          <w:lang w:val="es-CO"/>
        </w:rPr>
        <w:sectPr w:rsidR="002B6C04" w:rsidRPr="000862B5">
          <w:pgSz w:w="12240" w:h="15840"/>
          <w:pgMar w:top="1780" w:right="860" w:bottom="2420" w:left="800" w:header="909" w:footer="2197" w:gutter="0"/>
          <w:cols w:space="720"/>
        </w:sectPr>
      </w:pPr>
    </w:p>
    <w:p w14:paraId="269AC169" w14:textId="77777777" w:rsidR="002B6C04" w:rsidRDefault="002B6C04" w:rsidP="002B6C04">
      <w:pPr>
        <w:pStyle w:val="Textoindependiente"/>
        <w:spacing w:before="5"/>
        <w:rPr>
          <w:sz w:val="12"/>
        </w:rPr>
      </w:pPr>
    </w:p>
    <w:p w14:paraId="19FA929E" w14:textId="77777777" w:rsidR="002B6C04" w:rsidRDefault="002B6C04" w:rsidP="002B6C04">
      <w:pPr>
        <w:pStyle w:val="Ttulo1"/>
        <w:numPr>
          <w:ilvl w:val="0"/>
          <w:numId w:val="20"/>
        </w:numPr>
        <w:tabs>
          <w:tab w:val="left" w:pos="1622"/>
        </w:tabs>
        <w:spacing w:before="101"/>
        <w:ind w:hanging="361"/>
      </w:pPr>
      <w:bookmarkStart w:id="14" w:name="_Toc59008206"/>
      <w:r>
        <w:t>FORMULACIÓN DE PLANES Y PROYECTOS DEL</w:t>
      </w:r>
      <w:r>
        <w:rPr>
          <w:spacing w:val="-6"/>
        </w:rPr>
        <w:t xml:space="preserve"> </w:t>
      </w:r>
      <w:r>
        <w:t>PINAR</w:t>
      </w:r>
      <w:bookmarkEnd w:id="14"/>
    </w:p>
    <w:p w14:paraId="3CD77717" w14:textId="77777777" w:rsidR="002B6C04" w:rsidRDefault="002B6C04" w:rsidP="002B6C04">
      <w:pPr>
        <w:pStyle w:val="Textoindependiente"/>
        <w:spacing w:before="9"/>
        <w:rPr>
          <w:b/>
          <w:sz w:val="28"/>
        </w:rPr>
      </w:pPr>
    </w:p>
    <w:p w14:paraId="31006FF8" w14:textId="77777777" w:rsidR="002B6C04" w:rsidRDefault="002B6C04" w:rsidP="002B6C04">
      <w:pPr>
        <w:pStyle w:val="Textoindependiente"/>
        <w:spacing w:line="276" w:lineRule="auto"/>
        <w:ind w:left="902" w:right="836"/>
        <w:jc w:val="both"/>
      </w:pPr>
      <w:r>
        <w:t>Como parte de la identificación de los aspectos críticos, su evaluación y priorización, así como la de función de los objetivos, se estimó la ejecución de los siguientes planes y</w:t>
      </w:r>
      <w:r>
        <w:rPr>
          <w:spacing w:val="56"/>
        </w:rPr>
        <w:t xml:space="preserve"> </w:t>
      </w:r>
      <w:r>
        <w:t>proyectos:</w:t>
      </w:r>
    </w:p>
    <w:p w14:paraId="78D442EC" w14:textId="77777777" w:rsidR="002B6C04" w:rsidRDefault="002B6C04" w:rsidP="002B6C04">
      <w:pPr>
        <w:pStyle w:val="Textoindependiente"/>
        <w:spacing w:before="4"/>
        <w:rPr>
          <w:sz w:val="25"/>
        </w:rPr>
      </w:pPr>
    </w:p>
    <w:p w14:paraId="02186308" w14:textId="77777777" w:rsidR="002B6C04" w:rsidRDefault="002B6C04" w:rsidP="002B6C04">
      <w:pPr>
        <w:pStyle w:val="Prrafodelista"/>
        <w:numPr>
          <w:ilvl w:val="0"/>
          <w:numId w:val="3"/>
        </w:numPr>
        <w:tabs>
          <w:tab w:val="left" w:pos="1622"/>
        </w:tabs>
        <w:ind w:hanging="361"/>
      </w:pPr>
      <w:r>
        <w:t>Plan de conservación</w:t>
      </w:r>
      <w:r>
        <w:rPr>
          <w:spacing w:val="-5"/>
        </w:rPr>
        <w:t xml:space="preserve"> </w:t>
      </w:r>
      <w:r>
        <w:t>documental.</w:t>
      </w:r>
    </w:p>
    <w:p w14:paraId="7C9BD0CA" w14:textId="77777777" w:rsidR="002B6C04" w:rsidRDefault="002B6C04" w:rsidP="002B6C04">
      <w:pPr>
        <w:pStyle w:val="Textoindependiente"/>
        <w:spacing w:before="9"/>
        <w:rPr>
          <w:sz w:val="28"/>
        </w:rPr>
      </w:pPr>
    </w:p>
    <w:p w14:paraId="00A5E002" w14:textId="60E20752" w:rsidR="002B6C04" w:rsidRDefault="002B6C04" w:rsidP="002B6C04">
      <w:pPr>
        <w:pStyle w:val="Prrafodelista"/>
        <w:numPr>
          <w:ilvl w:val="0"/>
          <w:numId w:val="3"/>
        </w:numPr>
        <w:tabs>
          <w:tab w:val="left" w:pos="1622"/>
        </w:tabs>
        <w:spacing w:line="276" w:lineRule="auto"/>
        <w:ind w:right="840"/>
        <w:jc w:val="both"/>
      </w:pPr>
      <w:r>
        <w:t xml:space="preserve">Proyecto denominado </w:t>
      </w:r>
      <w:r w:rsidR="0033291E">
        <w:t>“</w:t>
      </w:r>
      <w:r w:rsidR="0033291E" w:rsidRPr="0033291E">
        <w:t>Fortalecimiento al Proceso de G</w:t>
      </w:r>
      <w:r w:rsidR="0033291E">
        <w:t>estión Documental vigencia 2021,</w:t>
      </w:r>
      <w:r w:rsidR="0033291E" w:rsidRPr="0033291E">
        <w:t xml:space="preserve"> Alcaldía de Pasto</w:t>
      </w:r>
      <w:r w:rsidR="0033291E">
        <w:t>”,</w:t>
      </w:r>
      <w:r>
        <w:t xml:space="preserve"> armonizado con la ejecución de las actividades registradas en el Plan de Acción Anual de la dependencia de Archivo y Gestión</w:t>
      </w:r>
      <w:r w:rsidRPr="0033291E">
        <w:t xml:space="preserve"> </w:t>
      </w:r>
      <w:r>
        <w:t>Documental.</w:t>
      </w:r>
    </w:p>
    <w:p w14:paraId="768F5243" w14:textId="77777777" w:rsidR="002B6C04" w:rsidRDefault="002B6C04" w:rsidP="002B6C04">
      <w:pPr>
        <w:pStyle w:val="Textoindependiente"/>
        <w:spacing w:before="1"/>
        <w:rPr>
          <w:sz w:val="30"/>
        </w:rPr>
      </w:pPr>
    </w:p>
    <w:p w14:paraId="7353D49E" w14:textId="77777777" w:rsidR="002B6C04" w:rsidRDefault="002B6C04" w:rsidP="002B6C04">
      <w:pPr>
        <w:pStyle w:val="Prrafodelista"/>
        <w:numPr>
          <w:ilvl w:val="1"/>
          <w:numId w:val="20"/>
        </w:numPr>
        <w:tabs>
          <w:tab w:val="left" w:pos="1981"/>
          <w:tab w:val="left" w:pos="1982"/>
        </w:tabs>
        <w:ind w:hanging="721"/>
        <w:rPr>
          <w:b/>
          <w:sz w:val="24"/>
        </w:rPr>
      </w:pPr>
      <w:r>
        <w:rPr>
          <w:b/>
          <w:sz w:val="24"/>
        </w:rPr>
        <w:t>PLAN DE</w:t>
      </w:r>
      <w:r>
        <w:rPr>
          <w:b/>
          <w:spacing w:val="-2"/>
          <w:sz w:val="24"/>
        </w:rPr>
        <w:t xml:space="preserve"> </w:t>
      </w:r>
      <w:r>
        <w:rPr>
          <w:b/>
          <w:sz w:val="24"/>
        </w:rPr>
        <w:t>CONSERVACIÓN</w:t>
      </w:r>
    </w:p>
    <w:p w14:paraId="72109593" w14:textId="77777777" w:rsidR="002B6C04" w:rsidRDefault="002B6C04" w:rsidP="002B6C04">
      <w:pPr>
        <w:tabs>
          <w:tab w:val="left" w:pos="1981"/>
          <w:tab w:val="left" w:pos="1982"/>
        </w:tabs>
        <w:ind w:left="1094"/>
        <w:rPr>
          <w:b/>
          <w:sz w:val="24"/>
        </w:rPr>
      </w:pPr>
    </w:p>
    <w:p w14:paraId="01472310" w14:textId="77777777" w:rsidR="002B6C04" w:rsidRPr="005F4217" w:rsidRDefault="002B6C04" w:rsidP="002B6C04">
      <w:pPr>
        <w:pStyle w:val="TableParagraph"/>
        <w:spacing w:line="276" w:lineRule="auto"/>
        <w:ind w:left="1094" w:right="100"/>
        <w:jc w:val="both"/>
      </w:pPr>
      <w:r>
        <w:t xml:space="preserve">El Plan de Conservación de la Alcaldía de Pasto, busca fortalecer la adecuada producción y aseguramiento de la información manteniendo sus características de unidad, integridad autenticidad y originalidad. Incluye los programas de capacitación y sensibilización, </w:t>
      </w:r>
      <w:r w:rsidRPr="005F4217">
        <w:t>inspección y mantenimiento de sistemas de almacenamiento,</w:t>
      </w:r>
      <w:r>
        <w:t xml:space="preserve"> </w:t>
      </w:r>
      <w:r w:rsidRPr="005F4217">
        <w:t>saneamiento ambiental: desinfección, desratización y desinsectación, monitoreo y control de condiciones</w:t>
      </w:r>
      <w:r>
        <w:t xml:space="preserve"> </w:t>
      </w:r>
      <w:r w:rsidRPr="005F4217">
        <w:t>Ambientales, almacenamiento y Re almacenamiento</w:t>
      </w:r>
      <w:r>
        <w:t xml:space="preserve"> y </w:t>
      </w:r>
      <w:r w:rsidRPr="0056466E">
        <w:t>prevención de emergencias y atención de desastres</w:t>
      </w:r>
      <w:r>
        <w:t xml:space="preserve"> de acuerdo a lo preceptuado por la normatividad vigente.</w:t>
      </w:r>
    </w:p>
    <w:p w14:paraId="2118DDA1" w14:textId="77777777" w:rsidR="002B6C04" w:rsidRDefault="002B6C04" w:rsidP="002B6C04">
      <w:pPr>
        <w:pStyle w:val="Prrafodelista"/>
        <w:tabs>
          <w:tab w:val="left" w:pos="1981"/>
          <w:tab w:val="left" w:pos="1982"/>
        </w:tabs>
        <w:ind w:left="1815" w:firstLine="0"/>
        <w:jc w:val="right"/>
        <w:rPr>
          <w:b/>
          <w:sz w:val="24"/>
        </w:rPr>
      </w:pPr>
    </w:p>
    <w:p w14:paraId="51FB2189" w14:textId="77777777" w:rsidR="002B6C04" w:rsidRDefault="002B6C04" w:rsidP="002B6C04">
      <w:pPr>
        <w:pStyle w:val="Prrafodelista"/>
        <w:numPr>
          <w:ilvl w:val="1"/>
          <w:numId w:val="20"/>
        </w:numPr>
        <w:tabs>
          <w:tab w:val="left" w:pos="2318"/>
        </w:tabs>
        <w:ind w:left="2318" w:hanging="564"/>
        <w:rPr>
          <w:b/>
          <w:sz w:val="26"/>
        </w:rPr>
      </w:pPr>
      <w:r>
        <w:rPr>
          <w:b/>
          <w:sz w:val="26"/>
        </w:rPr>
        <w:t>Objetivo general</w:t>
      </w:r>
    </w:p>
    <w:p w14:paraId="2A426504" w14:textId="77777777" w:rsidR="002B6C04" w:rsidRDefault="002B6C04" w:rsidP="002B6C04">
      <w:pPr>
        <w:pStyle w:val="Textoindependiente"/>
        <w:rPr>
          <w:b/>
          <w:sz w:val="27"/>
        </w:rPr>
      </w:pPr>
    </w:p>
    <w:p w14:paraId="502A1D53" w14:textId="77777777" w:rsidR="002B6C04" w:rsidRDefault="002B6C04" w:rsidP="002B6C04">
      <w:pPr>
        <w:pStyle w:val="Textoindependiente"/>
        <w:spacing w:line="276" w:lineRule="auto"/>
        <w:ind w:left="902" w:right="838"/>
        <w:jc w:val="both"/>
      </w:pPr>
      <w:r>
        <w:t>Definir las estrategias de conservación documental, en concordancia con los planteamientos normativos vigentes, que aseguren la conservación y preservación digital de la documentación física y electrónica de archivo de la administración municipal de conformidad con el reconocimiento de sus valores primarios y secundarios evidenciados en sus Tablas de Retención o Valoración Documental.</w:t>
      </w:r>
    </w:p>
    <w:p w14:paraId="7AB3CEF1" w14:textId="77777777" w:rsidR="002B6C04" w:rsidRDefault="002B6C04" w:rsidP="002B6C04">
      <w:pPr>
        <w:pStyle w:val="Prrafodelista"/>
        <w:numPr>
          <w:ilvl w:val="1"/>
          <w:numId w:val="20"/>
        </w:numPr>
        <w:tabs>
          <w:tab w:val="left" w:pos="2318"/>
        </w:tabs>
        <w:spacing w:before="202"/>
        <w:ind w:left="2318" w:hanging="564"/>
        <w:rPr>
          <w:b/>
          <w:sz w:val="26"/>
        </w:rPr>
      </w:pPr>
      <w:r>
        <w:rPr>
          <w:b/>
          <w:sz w:val="26"/>
        </w:rPr>
        <w:t>Objetivos específicos</w:t>
      </w:r>
    </w:p>
    <w:p w14:paraId="5F16F2ED" w14:textId="77777777" w:rsidR="002B6C04" w:rsidRDefault="002B6C04" w:rsidP="002B6C04">
      <w:pPr>
        <w:pStyle w:val="Textoindependiente"/>
        <w:spacing w:before="4"/>
        <w:rPr>
          <w:b/>
          <w:sz w:val="29"/>
        </w:rPr>
      </w:pPr>
    </w:p>
    <w:p w14:paraId="0E726636" w14:textId="77777777" w:rsidR="002B6C04" w:rsidRDefault="002B6C04" w:rsidP="002B6C04">
      <w:pPr>
        <w:pStyle w:val="Prrafodelista"/>
        <w:numPr>
          <w:ilvl w:val="0"/>
          <w:numId w:val="2"/>
        </w:numPr>
        <w:tabs>
          <w:tab w:val="left" w:pos="1622"/>
        </w:tabs>
        <w:spacing w:line="276" w:lineRule="auto"/>
        <w:ind w:right="836"/>
        <w:jc w:val="both"/>
      </w:pPr>
      <w:r>
        <w:t xml:space="preserve">Capacitar a servidores públicos de la administración municipal sobre </w:t>
      </w:r>
      <w:r>
        <w:lastRenderedPageBreak/>
        <w:t>aspectos puntuales de la conservación documental, relacionados con factores exógenos y endógenos de deterioro presentes en el ciclo vital de los</w:t>
      </w:r>
      <w:r>
        <w:rPr>
          <w:spacing w:val="-2"/>
        </w:rPr>
        <w:t xml:space="preserve"> </w:t>
      </w:r>
      <w:r>
        <w:t>documentos.</w:t>
      </w:r>
    </w:p>
    <w:p w14:paraId="55C7DF9C" w14:textId="77777777" w:rsidR="002B6C04" w:rsidRDefault="002B6C04" w:rsidP="002B6C04">
      <w:pPr>
        <w:pStyle w:val="Prrafodelista"/>
        <w:numPr>
          <w:ilvl w:val="0"/>
          <w:numId w:val="2"/>
        </w:numPr>
        <w:tabs>
          <w:tab w:val="left" w:pos="1622"/>
        </w:tabs>
        <w:spacing w:before="1" w:line="276" w:lineRule="auto"/>
        <w:ind w:right="841"/>
        <w:jc w:val="both"/>
      </w:pPr>
      <w:r>
        <w:t>Generar cultura de responsabilidad, buen uso y tratamiento de los documentos de archivo gestionados en las diferentes instancias de la entidad.</w:t>
      </w:r>
    </w:p>
    <w:p w14:paraId="6FDA5423" w14:textId="77777777" w:rsidR="002B6C04" w:rsidRDefault="002B6C04" w:rsidP="002B6C04">
      <w:pPr>
        <w:pStyle w:val="Prrafodelista"/>
        <w:numPr>
          <w:ilvl w:val="0"/>
          <w:numId w:val="2"/>
        </w:numPr>
        <w:tabs>
          <w:tab w:val="left" w:pos="1622"/>
        </w:tabs>
        <w:spacing w:before="101" w:line="276" w:lineRule="auto"/>
        <w:ind w:right="842"/>
        <w:jc w:val="both"/>
      </w:pPr>
      <w:r>
        <w:t>Establecer las estrategias de mantenimiento de los depósitos y locaciones destinadas por la administración municipal para el almacenamiento y conservación de</w:t>
      </w:r>
      <w:r w:rsidRPr="005F34A4">
        <w:rPr>
          <w:spacing w:val="-4"/>
        </w:rPr>
        <w:t xml:space="preserve"> </w:t>
      </w:r>
      <w:r>
        <w:t>documentos.</w:t>
      </w:r>
    </w:p>
    <w:p w14:paraId="25DAB535" w14:textId="77777777" w:rsidR="002B6C04" w:rsidRDefault="002B6C04" w:rsidP="002B6C04">
      <w:pPr>
        <w:pStyle w:val="Prrafodelista"/>
        <w:numPr>
          <w:ilvl w:val="0"/>
          <w:numId w:val="2"/>
        </w:numPr>
        <w:tabs>
          <w:tab w:val="left" w:pos="1622"/>
        </w:tabs>
        <w:spacing w:before="101" w:line="276" w:lineRule="auto"/>
        <w:ind w:right="842"/>
        <w:jc w:val="both"/>
      </w:pPr>
      <w:r>
        <w:t>Identificar los potenciales riesgos de deterioro físico de los documentos de la administración</w:t>
      </w:r>
      <w:r w:rsidRPr="005F34A4">
        <w:rPr>
          <w:spacing w:val="-4"/>
        </w:rPr>
        <w:t xml:space="preserve"> </w:t>
      </w:r>
      <w:r>
        <w:t>municipal.</w:t>
      </w:r>
    </w:p>
    <w:p w14:paraId="52667AB5" w14:textId="77777777" w:rsidR="002B6C04" w:rsidRDefault="002B6C04" w:rsidP="002B6C04">
      <w:pPr>
        <w:pStyle w:val="Prrafodelista"/>
        <w:numPr>
          <w:ilvl w:val="0"/>
          <w:numId w:val="2"/>
        </w:numPr>
        <w:tabs>
          <w:tab w:val="left" w:pos="1622"/>
        </w:tabs>
        <w:spacing w:line="276" w:lineRule="auto"/>
        <w:ind w:right="842"/>
        <w:jc w:val="both"/>
      </w:pPr>
      <w:r>
        <w:t>Propiciar las condiciones ambientales de los depósitos y locaciones destinadas al almacenamiento y conservación de documentos e información en los niveles establecidos por la normatividad archivística vigente.</w:t>
      </w:r>
    </w:p>
    <w:p w14:paraId="407E6465" w14:textId="77777777" w:rsidR="002B6C04" w:rsidRDefault="002B6C04" w:rsidP="002B6C04">
      <w:pPr>
        <w:pStyle w:val="Prrafodelista"/>
        <w:numPr>
          <w:ilvl w:val="0"/>
          <w:numId w:val="2"/>
        </w:numPr>
        <w:tabs>
          <w:tab w:val="left" w:pos="1622"/>
        </w:tabs>
        <w:spacing w:line="276" w:lineRule="auto"/>
        <w:ind w:right="840"/>
        <w:jc w:val="both"/>
      </w:pPr>
      <w:r>
        <w:t>Establecer el conjunto de acciones y tareas de tipo preventivo, de reacción y de recuperación frente a eventos no deseados (siniestros) a fin de controlar los factores nocivos de</w:t>
      </w:r>
      <w:r>
        <w:rPr>
          <w:spacing w:val="-7"/>
        </w:rPr>
        <w:t xml:space="preserve"> </w:t>
      </w:r>
      <w:r>
        <w:t>deterioro.</w:t>
      </w:r>
    </w:p>
    <w:p w14:paraId="4BDE4D15" w14:textId="77777777" w:rsidR="002B6C04" w:rsidRDefault="002B6C04" w:rsidP="002B6C04">
      <w:pPr>
        <w:pStyle w:val="Prrafodelista"/>
        <w:numPr>
          <w:ilvl w:val="0"/>
          <w:numId w:val="2"/>
        </w:numPr>
        <w:tabs>
          <w:tab w:val="left" w:pos="1622"/>
        </w:tabs>
        <w:spacing w:line="276" w:lineRule="auto"/>
        <w:ind w:right="842"/>
        <w:jc w:val="both"/>
      </w:pPr>
      <w:r>
        <w:t>Fortalecer la función archivística institucional, a través de la modernización de procesos, procedimientos y aplicación de buenas prácticas, entre</w:t>
      </w:r>
      <w:r>
        <w:rPr>
          <w:spacing w:val="-24"/>
        </w:rPr>
        <w:t xml:space="preserve"> </w:t>
      </w:r>
      <w:r>
        <w:t>otros.</w:t>
      </w:r>
    </w:p>
    <w:p w14:paraId="2A400907" w14:textId="77777777" w:rsidR="002B6C04" w:rsidRDefault="002B6C04" w:rsidP="002B6C04">
      <w:pPr>
        <w:pStyle w:val="Prrafodelista"/>
        <w:numPr>
          <w:ilvl w:val="0"/>
          <w:numId w:val="2"/>
        </w:numPr>
        <w:tabs>
          <w:tab w:val="left" w:pos="1622"/>
        </w:tabs>
        <w:spacing w:before="1" w:line="276" w:lineRule="auto"/>
        <w:ind w:right="844"/>
        <w:jc w:val="both"/>
      </w:pPr>
      <w:r>
        <w:t>Definir los recursos humanos, técnicos y financieros requeridos para la aplicación del presente</w:t>
      </w:r>
      <w:r>
        <w:rPr>
          <w:spacing w:val="-6"/>
        </w:rPr>
        <w:t xml:space="preserve"> </w:t>
      </w:r>
      <w:r>
        <w:t>plan.</w:t>
      </w:r>
    </w:p>
    <w:p w14:paraId="75A728AE" w14:textId="77777777" w:rsidR="002B6C04" w:rsidRDefault="002B6C04" w:rsidP="002B6C04">
      <w:pPr>
        <w:pStyle w:val="Textoindependiente"/>
        <w:spacing w:before="11"/>
        <w:rPr>
          <w:sz w:val="27"/>
        </w:rPr>
      </w:pPr>
    </w:p>
    <w:p w14:paraId="28D0A4EE" w14:textId="77777777" w:rsidR="002B6C04" w:rsidRDefault="002B6C04" w:rsidP="002B6C04">
      <w:pPr>
        <w:pStyle w:val="Prrafodelista"/>
        <w:numPr>
          <w:ilvl w:val="1"/>
          <w:numId w:val="20"/>
        </w:numPr>
        <w:tabs>
          <w:tab w:val="left" w:pos="2398"/>
        </w:tabs>
        <w:ind w:left="2397" w:hanging="644"/>
        <w:rPr>
          <w:b/>
          <w:sz w:val="28"/>
        </w:rPr>
      </w:pPr>
      <w:r>
        <w:rPr>
          <w:b/>
          <w:sz w:val="28"/>
        </w:rPr>
        <w:t>ALCANCE</w:t>
      </w:r>
    </w:p>
    <w:p w14:paraId="675412E7" w14:textId="77777777" w:rsidR="002B6C04" w:rsidRDefault="002B6C04" w:rsidP="002B6C04">
      <w:pPr>
        <w:pStyle w:val="Textoindependiente"/>
        <w:spacing w:before="7"/>
        <w:rPr>
          <w:b/>
          <w:sz w:val="29"/>
        </w:rPr>
      </w:pPr>
    </w:p>
    <w:p w14:paraId="1F661CF5" w14:textId="21D5817B" w:rsidR="002B6C04" w:rsidRDefault="002E74CB" w:rsidP="002B6C04">
      <w:pPr>
        <w:pStyle w:val="Textoindependiente"/>
        <w:spacing w:line="276" w:lineRule="auto"/>
        <w:ind w:left="902" w:right="842"/>
        <w:jc w:val="both"/>
      </w:pPr>
      <w:r>
        <w:t>De acuerdo a los niveles de i</w:t>
      </w:r>
      <w:r w:rsidR="002B6C04">
        <w:t>ntervención en conservación documental establecidos en el Artículo 13° del Acuerdo 06 de 2014, el nivel de intervención propuesto para la implementación de éste Plan</w:t>
      </w:r>
      <w:r>
        <w:t>,</w:t>
      </w:r>
      <w:r w:rsidR="002B6C04">
        <w:t xml:space="preserve"> se enfatiza en la CONSERVACIÓN PREVENTIVA, la cual se refiere a las estrategias, los procesos y procedimientos de los programas de conservación preventiva y a las intervenciones menores que buscan detener o prevenir el deterioro de los documentos sin generar alteraciones al soporte y/o a la</w:t>
      </w:r>
      <w:r w:rsidR="002B6C04">
        <w:rPr>
          <w:spacing w:val="-9"/>
        </w:rPr>
        <w:t xml:space="preserve"> </w:t>
      </w:r>
      <w:r w:rsidR="002B6C04">
        <w:t>información.</w:t>
      </w:r>
    </w:p>
    <w:p w14:paraId="2B71B234" w14:textId="77777777" w:rsidR="002B6C04" w:rsidRDefault="002B6C04" w:rsidP="002B6C04">
      <w:pPr>
        <w:pStyle w:val="Textoindependiente"/>
        <w:spacing w:before="200" w:line="276" w:lineRule="auto"/>
        <w:ind w:left="902" w:right="839"/>
        <w:jc w:val="both"/>
      </w:pPr>
      <w:r>
        <w:t xml:space="preserve">Dentro de las que se pueden enunciar las relacionadas con capacitaciones, inspecciones, monitoreo de condiciones ambientales, limpieza, almacenamiento y prevención de emergencias, aplica para todas las dependencias y los usuarios </w:t>
      </w:r>
      <w:r>
        <w:lastRenderedPageBreak/>
        <w:t>de la entidad, que, en ejercicio de sus funciones y responsabilidades asignadas, produzcan, tramiten o manejen algún tipo de información y/o documentación institucional.</w:t>
      </w:r>
    </w:p>
    <w:p w14:paraId="43CE4E81" w14:textId="77777777" w:rsidR="002B6C04" w:rsidRDefault="002B6C04" w:rsidP="002B6C04">
      <w:pPr>
        <w:pStyle w:val="Prrafodelista"/>
        <w:numPr>
          <w:ilvl w:val="1"/>
          <w:numId w:val="20"/>
        </w:numPr>
        <w:tabs>
          <w:tab w:val="left" w:pos="2318"/>
        </w:tabs>
        <w:spacing w:before="202"/>
        <w:ind w:left="2318" w:hanging="564"/>
        <w:rPr>
          <w:b/>
          <w:sz w:val="26"/>
        </w:rPr>
      </w:pPr>
      <w:r>
        <w:rPr>
          <w:b/>
          <w:sz w:val="26"/>
        </w:rPr>
        <w:t>RESPONSABILIDADES</w:t>
      </w:r>
    </w:p>
    <w:p w14:paraId="5CA68DFE" w14:textId="77777777" w:rsidR="002B6C04" w:rsidRDefault="002B6C04" w:rsidP="002B6C04">
      <w:pPr>
        <w:pStyle w:val="Textoindependiente"/>
        <w:spacing w:before="275" w:line="276" w:lineRule="auto"/>
        <w:ind w:left="902" w:right="840"/>
        <w:jc w:val="both"/>
      </w:pPr>
      <w:r>
        <w:t>La Secretaría General, Gestión Documental, y/o usuarios internos de igual o superior jerarquía a cuyo cargo estén los archivos; tendrán la obligación de velar por la integridad, autenticidad, veracidad, y fidelidad de la información de los documentos de archivo y serán responsables de su organización y conservación, así como la prestación de los servicios archivísticos. (Ley 594 de 2000, en su Artículo</w:t>
      </w:r>
      <w:r>
        <w:rPr>
          <w:spacing w:val="-3"/>
        </w:rPr>
        <w:t xml:space="preserve"> </w:t>
      </w:r>
      <w:r>
        <w:t>16).</w:t>
      </w:r>
    </w:p>
    <w:p w14:paraId="7CA22F06" w14:textId="77777777" w:rsidR="002B6C04" w:rsidRDefault="002B6C04" w:rsidP="002B6C04">
      <w:pPr>
        <w:pStyle w:val="Prrafodelista"/>
        <w:numPr>
          <w:ilvl w:val="2"/>
          <w:numId w:val="20"/>
        </w:numPr>
        <w:tabs>
          <w:tab w:val="left" w:pos="1622"/>
        </w:tabs>
        <w:spacing w:before="200"/>
        <w:ind w:hanging="361"/>
      </w:pPr>
      <w:r>
        <w:t>Comité institucional de gestión y</w:t>
      </w:r>
      <w:r>
        <w:rPr>
          <w:spacing w:val="-11"/>
        </w:rPr>
        <w:t xml:space="preserve"> </w:t>
      </w:r>
      <w:r>
        <w:t>desempeño.</w:t>
      </w:r>
    </w:p>
    <w:p w14:paraId="74F2ECA4" w14:textId="77777777" w:rsidR="002B6C04" w:rsidRDefault="002B6C04" w:rsidP="002B6C04">
      <w:pPr>
        <w:pStyle w:val="Prrafodelista"/>
        <w:numPr>
          <w:ilvl w:val="2"/>
          <w:numId w:val="20"/>
        </w:numPr>
        <w:tabs>
          <w:tab w:val="left" w:pos="1622"/>
        </w:tabs>
        <w:spacing w:before="40"/>
        <w:ind w:hanging="361"/>
      </w:pPr>
      <w:r>
        <w:t>Responsable Gestión</w:t>
      </w:r>
      <w:r>
        <w:rPr>
          <w:spacing w:val="-7"/>
        </w:rPr>
        <w:t xml:space="preserve"> </w:t>
      </w:r>
      <w:r>
        <w:t>Documental.</w:t>
      </w:r>
    </w:p>
    <w:p w14:paraId="266D4C56" w14:textId="77777777" w:rsidR="002B6C04" w:rsidRDefault="002B6C04" w:rsidP="002B6C04">
      <w:pPr>
        <w:pStyle w:val="Prrafodelista"/>
        <w:numPr>
          <w:ilvl w:val="2"/>
          <w:numId w:val="20"/>
        </w:numPr>
        <w:tabs>
          <w:tab w:val="left" w:pos="1622"/>
        </w:tabs>
        <w:spacing w:before="40"/>
        <w:ind w:hanging="361"/>
      </w:pPr>
      <w:r>
        <w:t>Todos los</w:t>
      </w:r>
      <w:r>
        <w:rPr>
          <w:spacing w:val="-3"/>
        </w:rPr>
        <w:t xml:space="preserve"> </w:t>
      </w:r>
      <w:r>
        <w:t>funcionarios.</w:t>
      </w:r>
    </w:p>
    <w:p w14:paraId="4A16435A" w14:textId="77777777" w:rsidR="002B6C04" w:rsidRDefault="002B6C04" w:rsidP="002B6C04">
      <w:pPr>
        <w:pStyle w:val="Textoindependiente"/>
        <w:spacing w:before="1"/>
        <w:rPr>
          <w:sz w:val="30"/>
        </w:rPr>
      </w:pPr>
    </w:p>
    <w:p w14:paraId="5322B1CE" w14:textId="77777777" w:rsidR="002B6C04" w:rsidRDefault="002B6C04" w:rsidP="002B6C04">
      <w:pPr>
        <w:pStyle w:val="Textoindependiente"/>
        <w:spacing w:line="276" w:lineRule="auto"/>
        <w:ind w:left="902" w:right="1282"/>
        <w:jc w:val="both"/>
      </w:pPr>
      <w:r>
        <w:t>Según Acuerdo 038 de 2002, Artículo 1: El Servidor Público será responsable de la adecuada conservación, organización, uso y manejo de los documentos y archivos que se deriven del ejercicio de sus funciones.</w:t>
      </w:r>
    </w:p>
    <w:p w14:paraId="750C0B11" w14:textId="77777777" w:rsidR="002B6C04" w:rsidRDefault="002B6C04" w:rsidP="002B6C04">
      <w:pPr>
        <w:pStyle w:val="Textoindependiente"/>
        <w:spacing w:before="4"/>
        <w:rPr>
          <w:sz w:val="25"/>
        </w:rPr>
      </w:pPr>
    </w:p>
    <w:p w14:paraId="6A118635" w14:textId="79F7709B" w:rsidR="002B6C04" w:rsidRPr="000862B5" w:rsidRDefault="0050036A" w:rsidP="002B6C04">
      <w:pPr>
        <w:spacing w:line="276" w:lineRule="auto"/>
        <w:ind w:left="902" w:right="836"/>
        <w:jc w:val="both"/>
        <w:rPr>
          <w:i/>
          <w:lang w:val="es-CO"/>
        </w:rPr>
      </w:pPr>
      <w:r>
        <w:rPr>
          <w:lang w:val="es-CO"/>
        </w:rPr>
        <w:t>La L</w:t>
      </w:r>
      <w:r w:rsidR="002B6C04" w:rsidRPr="000862B5">
        <w:rPr>
          <w:lang w:val="es-CO"/>
        </w:rPr>
        <w:t xml:space="preserve">ey 734 de 2002, establece como deberes de los usuarios internos el de </w:t>
      </w:r>
      <w:r w:rsidR="002B6C04" w:rsidRPr="000862B5">
        <w:rPr>
          <w:i/>
          <w:lang w:val="es-CO"/>
        </w:rPr>
        <w:t>“custodiar y cuidar la documentación e información que, por razón de su  empleo, cargo función, conserve bajo su cuidado o a la cual tenga acceso, impidiendo o evitando la sustracción, destrucción, ocultamiento o utilización indebidos.”</w:t>
      </w:r>
    </w:p>
    <w:p w14:paraId="3AEBCE52" w14:textId="77777777" w:rsidR="002B6C04" w:rsidRDefault="002B6C04" w:rsidP="002B6C04">
      <w:pPr>
        <w:pStyle w:val="Prrafodelista"/>
        <w:numPr>
          <w:ilvl w:val="1"/>
          <w:numId w:val="20"/>
        </w:numPr>
        <w:tabs>
          <w:tab w:val="left" w:pos="2318"/>
        </w:tabs>
        <w:spacing w:before="202"/>
        <w:ind w:left="2318" w:hanging="564"/>
        <w:rPr>
          <w:b/>
          <w:sz w:val="26"/>
        </w:rPr>
      </w:pPr>
      <w:r>
        <w:rPr>
          <w:b/>
          <w:sz w:val="26"/>
        </w:rPr>
        <w:t>MARCO NORMATIVO</w:t>
      </w:r>
    </w:p>
    <w:p w14:paraId="0356F24A" w14:textId="77777777" w:rsidR="002B6C04" w:rsidRDefault="002B6C04" w:rsidP="002B6C04">
      <w:pPr>
        <w:pStyle w:val="Prrafodelista"/>
        <w:tabs>
          <w:tab w:val="left" w:pos="2318"/>
        </w:tabs>
        <w:spacing w:before="202"/>
        <w:ind w:left="2318" w:firstLine="0"/>
        <w:jc w:val="right"/>
        <w:rPr>
          <w:b/>
          <w:sz w:val="26"/>
        </w:rPr>
      </w:pPr>
    </w:p>
    <w:p w14:paraId="3999B3D6" w14:textId="77777777" w:rsidR="002B6C04" w:rsidRPr="000862B5" w:rsidRDefault="002B6C04" w:rsidP="00A0711E">
      <w:pPr>
        <w:spacing w:line="276" w:lineRule="auto"/>
        <w:ind w:left="720"/>
        <w:jc w:val="both"/>
        <w:rPr>
          <w:lang w:val="es-CO"/>
        </w:rPr>
      </w:pPr>
      <w:r w:rsidRPr="000862B5">
        <w:rPr>
          <w:b/>
          <w:lang w:val="es-CO"/>
        </w:rPr>
        <w:t>Ley 594 DE 2000</w:t>
      </w:r>
      <w:r w:rsidRPr="000862B5">
        <w:rPr>
          <w:lang w:val="es-CO"/>
        </w:rPr>
        <w:t xml:space="preserve">. Ley General de Archivos y se dictan otras disposiciones. TITULO XI. CONSERVACIÓN DE DOCUMENTOS. Artículo 46. Conservación de documentos. Los archivos de la Administración Pública deberán implementar un SISTEMA INTEGRADO DE CONSERVACIÓN – SIC en cada una de las fases del ciclo vital de los documentos. </w:t>
      </w:r>
    </w:p>
    <w:p w14:paraId="5894DFFF" w14:textId="77777777" w:rsidR="002B6C04" w:rsidRPr="000862B5" w:rsidRDefault="002B6C04" w:rsidP="00A0711E">
      <w:pPr>
        <w:spacing w:line="276" w:lineRule="auto"/>
        <w:ind w:left="216"/>
        <w:jc w:val="both"/>
        <w:rPr>
          <w:lang w:val="es-CO"/>
        </w:rPr>
      </w:pPr>
    </w:p>
    <w:p w14:paraId="62622FDF" w14:textId="77777777" w:rsidR="002B6C04" w:rsidRPr="000862B5" w:rsidRDefault="002B6C04" w:rsidP="00A0711E">
      <w:pPr>
        <w:spacing w:line="276" w:lineRule="auto"/>
        <w:ind w:left="720"/>
        <w:jc w:val="both"/>
        <w:rPr>
          <w:lang w:val="es-CO"/>
        </w:rPr>
      </w:pPr>
      <w:r w:rsidRPr="000862B5">
        <w:rPr>
          <w:b/>
          <w:lang w:val="es-CO"/>
        </w:rPr>
        <w:t>Ley 1562 de 2012.</w:t>
      </w:r>
      <w:r w:rsidRPr="000862B5">
        <w:rPr>
          <w:lang w:val="es-CO"/>
        </w:rPr>
        <w:t xml:space="preserve"> Por la cual se modifica el sistema de riesgos laborales y se dictan otras disposiciones en materia de salud ocupacional. </w:t>
      </w:r>
    </w:p>
    <w:p w14:paraId="6BD36FFA" w14:textId="77777777" w:rsidR="002B6C04" w:rsidRPr="000862B5" w:rsidRDefault="002B6C04" w:rsidP="00A0711E">
      <w:pPr>
        <w:spacing w:line="276" w:lineRule="auto"/>
        <w:ind w:left="216"/>
        <w:jc w:val="both"/>
        <w:rPr>
          <w:lang w:val="es-CO"/>
        </w:rPr>
      </w:pPr>
    </w:p>
    <w:p w14:paraId="297BAE3A" w14:textId="77777777" w:rsidR="002B6C04" w:rsidRPr="000862B5" w:rsidRDefault="002B6C04" w:rsidP="00A0711E">
      <w:pPr>
        <w:spacing w:line="276" w:lineRule="auto"/>
        <w:ind w:left="720"/>
        <w:jc w:val="both"/>
        <w:rPr>
          <w:lang w:val="es-CO"/>
        </w:rPr>
      </w:pPr>
      <w:r w:rsidRPr="000862B5">
        <w:rPr>
          <w:b/>
          <w:lang w:val="es-CO"/>
        </w:rPr>
        <w:lastRenderedPageBreak/>
        <w:t>Decreto 2274 de 1980</w:t>
      </w:r>
      <w:r w:rsidRPr="000862B5">
        <w:rPr>
          <w:lang w:val="es-CO"/>
        </w:rPr>
        <w:t xml:space="preserve">. Inventario patrimonio documental y facultad de inspección a los archivos. </w:t>
      </w:r>
    </w:p>
    <w:p w14:paraId="08D7A9D6" w14:textId="77777777" w:rsidR="002B6C04" w:rsidRPr="000862B5" w:rsidRDefault="002B6C04" w:rsidP="002B6C04">
      <w:pPr>
        <w:ind w:left="216"/>
        <w:jc w:val="both"/>
        <w:rPr>
          <w:lang w:val="es-CO"/>
        </w:rPr>
      </w:pPr>
    </w:p>
    <w:p w14:paraId="549B2426" w14:textId="77777777" w:rsidR="002B6C04" w:rsidRPr="000862B5" w:rsidRDefault="002B6C04" w:rsidP="00A0711E">
      <w:pPr>
        <w:spacing w:line="276" w:lineRule="auto"/>
        <w:ind w:left="720"/>
        <w:jc w:val="both"/>
        <w:rPr>
          <w:lang w:val="es-CO"/>
        </w:rPr>
      </w:pPr>
      <w:r w:rsidRPr="000862B5">
        <w:rPr>
          <w:b/>
          <w:lang w:val="es-CO"/>
        </w:rPr>
        <w:t>Acuerdo 07 de 1994.</w:t>
      </w:r>
      <w:r w:rsidRPr="000862B5">
        <w:rPr>
          <w:lang w:val="es-CO"/>
        </w:rPr>
        <w:t xml:space="preserve"> Reglamento General de Archivos. Capitulo VII. Conservación de Documentos.</w:t>
      </w:r>
    </w:p>
    <w:p w14:paraId="5EC6A27D" w14:textId="77777777" w:rsidR="002B6C04" w:rsidRPr="000862B5" w:rsidRDefault="002B6C04" w:rsidP="00A0711E">
      <w:pPr>
        <w:spacing w:line="276" w:lineRule="auto"/>
        <w:ind w:left="216"/>
        <w:jc w:val="both"/>
        <w:rPr>
          <w:lang w:val="es-CO"/>
        </w:rPr>
      </w:pPr>
    </w:p>
    <w:p w14:paraId="055489B4" w14:textId="77777777" w:rsidR="002B6C04" w:rsidRPr="000862B5" w:rsidRDefault="002B6C04" w:rsidP="00A0711E">
      <w:pPr>
        <w:spacing w:line="276" w:lineRule="auto"/>
        <w:ind w:left="216" w:firstLine="504"/>
        <w:jc w:val="both"/>
        <w:rPr>
          <w:lang w:val="es-CO"/>
        </w:rPr>
      </w:pPr>
      <w:r w:rsidRPr="000862B5">
        <w:rPr>
          <w:b/>
          <w:lang w:val="es-CO"/>
        </w:rPr>
        <w:t>Acuerdo 11 de 1996.</w:t>
      </w:r>
      <w:r w:rsidRPr="000862B5">
        <w:rPr>
          <w:lang w:val="es-CO"/>
        </w:rPr>
        <w:t xml:space="preserve"> Establece criterios de conservación y organización de documentos. </w:t>
      </w:r>
    </w:p>
    <w:p w14:paraId="17336E46" w14:textId="77777777" w:rsidR="002B6C04" w:rsidRPr="000862B5" w:rsidRDefault="002B6C04" w:rsidP="00A0711E">
      <w:pPr>
        <w:spacing w:line="276" w:lineRule="auto"/>
        <w:ind w:left="216"/>
        <w:jc w:val="both"/>
        <w:rPr>
          <w:lang w:val="es-CO"/>
        </w:rPr>
      </w:pPr>
    </w:p>
    <w:p w14:paraId="2B1A2988" w14:textId="77777777" w:rsidR="002B6C04" w:rsidRPr="000862B5" w:rsidRDefault="002B6C04" w:rsidP="00A0711E">
      <w:pPr>
        <w:spacing w:line="276" w:lineRule="auto"/>
        <w:ind w:left="720"/>
        <w:jc w:val="both"/>
        <w:rPr>
          <w:lang w:val="es-CO"/>
        </w:rPr>
      </w:pPr>
      <w:r w:rsidRPr="000862B5">
        <w:rPr>
          <w:b/>
          <w:lang w:val="es-CO"/>
        </w:rPr>
        <w:t>Acuerdo 47 de 2000.</w:t>
      </w:r>
      <w:r w:rsidRPr="000862B5">
        <w:rPr>
          <w:lang w:val="es-CO"/>
        </w:rPr>
        <w:t xml:space="preserve"> Desarrolla el artículo 43 del capítulo V Acceso a los Documentos del Archivo del AGN del Reglamento General de Archivos “Restricciones por razones de Conservación”. </w:t>
      </w:r>
    </w:p>
    <w:p w14:paraId="25B7FF6E" w14:textId="77777777" w:rsidR="002B6C04" w:rsidRPr="000862B5" w:rsidRDefault="002B6C04" w:rsidP="00A0711E">
      <w:pPr>
        <w:spacing w:line="276" w:lineRule="auto"/>
        <w:ind w:left="216"/>
        <w:jc w:val="both"/>
        <w:rPr>
          <w:lang w:val="es-CO"/>
        </w:rPr>
      </w:pPr>
    </w:p>
    <w:p w14:paraId="1ECEDB35" w14:textId="77777777" w:rsidR="002B6C04" w:rsidRPr="000862B5" w:rsidRDefault="002B6C04" w:rsidP="00A0711E">
      <w:pPr>
        <w:spacing w:line="276" w:lineRule="auto"/>
        <w:ind w:left="720"/>
        <w:jc w:val="both"/>
        <w:rPr>
          <w:lang w:val="es-CO"/>
        </w:rPr>
      </w:pPr>
      <w:r w:rsidRPr="000862B5">
        <w:rPr>
          <w:b/>
          <w:lang w:val="es-CO"/>
        </w:rPr>
        <w:t>Acuerdo 49 de 2000</w:t>
      </w:r>
      <w:r w:rsidRPr="000862B5">
        <w:rPr>
          <w:lang w:val="es-CO"/>
        </w:rPr>
        <w:t xml:space="preserve">. Desarrolla el artículo 61 del capítulo 7 “Conservación de Documentos...”, del Reglamento General de Archivos sobre “Condiciones de edificios y locales destinados a archivos”. </w:t>
      </w:r>
    </w:p>
    <w:p w14:paraId="00BC353B" w14:textId="77777777" w:rsidR="002B6C04" w:rsidRPr="000862B5" w:rsidRDefault="002B6C04" w:rsidP="00A0711E">
      <w:pPr>
        <w:spacing w:line="276" w:lineRule="auto"/>
        <w:ind w:left="216"/>
        <w:jc w:val="both"/>
        <w:rPr>
          <w:lang w:val="es-CO"/>
        </w:rPr>
      </w:pPr>
    </w:p>
    <w:p w14:paraId="4F52DC05" w14:textId="77777777" w:rsidR="002B6C04" w:rsidRPr="000862B5" w:rsidRDefault="002B6C04" w:rsidP="00A0711E">
      <w:pPr>
        <w:spacing w:line="276" w:lineRule="auto"/>
        <w:ind w:left="720"/>
        <w:jc w:val="both"/>
        <w:rPr>
          <w:lang w:val="es-CO"/>
        </w:rPr>
      </w:pPr>
      <w:r w:rsidRPr="000862B5">
        <w:rPr>
          <w:b/>
          <w:lang w:val="es-CO"/>
        </w:rPr>
        <w:t>Acuerdo 50 de 2000.</w:t>
      </w:r>
      <w:r w:rsidRPr="000862B5">
        <w:rPr>
          <w:lang w:val="es-CO"/>
        </w:rPr>
        <w:t xml:space="preserve"> Desarrolla el artículo 49 del título VII “Conservación de documentos...”, del Reglamento General de Archivos sobre “Prevención de deterioro de los documentos de archivos y situaciones de riesgo”. </w:t>
      </w:r>
    </w:p>
    <w:p w14:paraId="38CF7F83" w14:textId="77777777" w:rsidR="002B6C04" w:rsidRPr="000862B5" w:rsidRDefault="002B6C04" w:rsidP="00A0711E">
      <w:pPr>
        <w:spacing w:line="276" w:lineRule="auto"/>
        <w:ind w:left="216"/>
        <w:jc w:val="both"/>
        <w:rPr>
          <w:lang w:val="es-CO"/>
        </w:rPr>
      </w:pPr>
    </w:p>
    <w:p w14:paraId="0B5BA5C6" w14:textId="77777777" w:rsidR="002B6C04" w:rsidRPr="000862B5" w:rsidRDefault="002B6C04" w:rsidP="00A0711E">
      <w:pPr>
        <w:spacing w:line="276" w:lineRule="auto"/>
        <w:ind w:left="720"/>
        <w:jc w:val="both"/>
        <w:rPr>
          <w:lang w:val="es-CO"/>
        </w:rPr>
      </w:pPr>
      <w:r w:rsidRPr="000862B5">
        <w:rPr>
          <w:b/>
          <w:lang w:val="es-CO"/>
        </w:rPr>
        <w:t>Acuerdo 38 de 2002.</w:t>
      </w:r>
      <w:r w:rsidRPr="000862B5">
        <w:rPr>
          <w:lang w:val="es-CO"/>
        </w:rPr>
        <w:t xml:space="preserve"> Desarrolla el artículo 15 de la Ley General de Archivos sobre Responsabilidad del servidor público frente a los documentos y archivos. </w:t>
      </w:r>
    </w:p>
    <w:p w14:paraId="55F366F5" w14:textId="77777777" w:rsidR="002B6C04" w:rsidRPr="000862B5" w:rsidRDefault="002B6C04" w:rsidP="00A0711E">
      <w:pPr>
        <w:spacing w:line="276" w:lineRule="auto"/>
        <w:ind w:left="216"/>
        <w:jc w:val="both"/>
        <w:rPr>
          <w:lang w:val="es-CO"/>
        </w:rPr>
      </w:pPr>
    </w:p>
    <w:p w14:paraId="75C1B086" w14:textId="77777777" w:rsidR="002B6C04" w:rsidRPr="000862B5" w:rsidRDefault="002B6C04" w:rsidP="00A0711E">
      <w:pPr>
        <w:spacing w:line="276" w:lineRule="auto"/>
        <w:ind w:left="720"/>
        <w:jc w:val="both"/>
        <w:rPr>
          <w:lang w:val="es-CO"/>
        </w:rPr>
      </w:pPr>
      <w:r w:rsidRPr="000862B5">
        <w:rPr>
          <w:b/>
          <w:lang w:val="es-CO"/>
        </w:rPr>
        <w:t>Acuerdo 42 de 2002.</w:t>
      </w:r>
      <w:r w:rsidRPr="000862B5">
        <w:rPr>
          <w:lang w:val="es-CO"/>
        </w:rPr>
        <w:t xml:space="preserve"> Establece los criterios para la organización de los archivos de gestión en las entidades públicas y las privadas que cumplan con funciones públicas, se regula el Inventario Único Documental y se desarrollan los artículos 21,22,23 y 26 de la Ley General de Archivos 594 de 2000.</w:t>
      </w:r>
    </w:p>
    <w:p w14:paraId="229DF79F" w14:textId="77777777" w:rsidR="002B6C04" w:rsidRPr="000862B5" w:rsidRDefault="002B6C04" w:rsidP="002B6C04">
      <w:pPr>
        <w:ind w:left="216"/>
        <w:jc w:val="both"/>
        <w:rPr>
          <w:rFonts w:ascii="Arial" w:hAnsi="Arial" w:cs="Arial"/>
          <w:lang w:val="es-CO"/>
        </w:rPr>
      </w:pPr>
    </w:p>
    <w:p w14:paraId="21315AD1" w14:textId="77777777" w:rsidR="002B6C04" w:rsidRDefault="002B6C04" w:rsidP="002B6C04">
      <w:pPr>
        <w:pStyle w:val="Prrafodelista"/>
        <w:tabs>
          <w:tab w:val="left" w:pos="2318"/>
        </w:tabs>
        <w:spacing w:before="202"/>
        <w:ind w:left="2318" w:firstLine="0"/>
        <w:jc w:val="right"/>
        <w:rPr>
          <w:b/>
          <w:sz w:val="26"/>
        </w:rPr>
      </w:pPr>
    </w:p>
    <w:p w14:paraId="7D75C569" w14:textId="77777777" w:rsidR="002B6C04" w:rsidRPr="000862B5" w:rsidRDefault="002B6C04" w:rsidP="002B6C04">
      <w:pPr>
        <w:spacing w:line="276" w:lineRule="auto"/>
        <w:jc w:val="both"/>
        <w:rPr>
          <w:lang w:val="es-CO"/>
        </w:rPr>
        <w:sectPr w:rsidR="002B6C04" w:rsidRPr="000862B5">
          <w:pgSz w:w="12240" w:h="15840"/>
          <w:pgMar w:top="1780" w:right="860" w:bottom="2420" w:left="800" w:header="909" w:footer="2197" w:gutter="0"/>
          <w:cols w:space="720"/>
        </w:sectPr>
      </w:pPr>
    </w:p>
    <w:p w14:paraId="1D9F3110" w14:textId="77777777" w:rsidR="00787A32" w:rsidRDefault="00787A32" w:rsidP="002B6C04">
      <w:pPr>
        <w:pStyle w:val="Textoindependiente"/>
        <w:rPr>
          <w:rFonts w:ascii="Times New Roman"/>
          <w:sz w:val="20"/>
        </w:rPr>
      </w:pPr>
    </w:p>
    <w:p w14:paraId="25F0F160" w14:textId="10440C79" w:rsidR="002B6C04" w:rsidRDefault="002B6C04" w:rsidP="002B6C04">
      <w:pPr>
        <w:pStyle w:val="Textoindependiente"/>
        <w:rPr>
          <w:rFonts w:ascii="Times New Roman"/>
          <w:sz w:val="20"/>
        </w:rPr>
      </w:pPr>
      <w:r>
        <w:rPr>
          <w:noProof/>
          <w:lang w:val="es-CO" w:eastAsia="es-CO" w:bidi="ar-SA"/>
        </w:rPr>
        <mc:AlternateContent>
          <mc:Choice Requires="wpg">
            <w:drawing>
              <wp:anchor distT="0" distB="0" distL="114300" distR="114300" simplePos="0" relativeHeight="251662336" behindDoc="1" locked="0" layoutInCell="1" allowOverlap="1" wp14:anchorId="0AA028F7" wp14:editId="5013522B">
                <wp:simplePos x="0" y="0"/>
                <wp:positionH relativeFrom="page">
                  <wp:posOffset>833933</wp:posOffset>
                </wp:positionH>
                <wp:positionV relativeFrom="page">
                  <wp:posOffset>1309421</wp:posOffset>
                </wp:positionV>
                <wp:extent cx="8953805" cy="556155"/>
                <wp:effectExtent l="0" t="0" r="19050" b="15875"/>
                <wp:wrapNone/>
                <wp:docPr id="3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805" cy="556155"/>
                          <a:chOff x="1305" y="2057"/>
                          <a:chExt cx="14048" cy="1067"/>
                        </a:xfrm>
                      </wpg:grpSpPr>
                      <wps:wsp>
                        <wps:cNvPr id="40" name="Text Box 10"/>
                        <wps:cNvSpPr txBox="1">
                          <a:spLocks noChangeArrowheads="1"/>
                        </wps:cNvSpPr>
                        <wps:spPr bwMode="auto">
                          <a:xfrm>
                            <a:off x="1305" y="2575"/>
                            <a:ext cx="13939" cy="549"/>
                          </a:xfrm>
                          <a:prstGeom prst="rect">
                            <a:avLst/>
                          </a:prstGeom>
                          <a:solidFill>
                            <a:srgbClr val="D9D9D9"/>
                          </a:solidFill>
                          <a:ln w="6097">
                            <a:solidFill>
                              <a:srgbClr val="000000"/>
                            </a:solidFill>
                            <a:prstDash val="solid"/>
                            <a:miter lim="800000"/>
                            <a:headEnd/>
                            <a:tailEnd/>
                          </a:ln>
                        </wps:spPr>
                        <wps:txbx>
                          <w:txbxContent>
                            <w:p w14:paraId="43B278DD" w14:textId="77777777" w:rsidR="005A5CE5" w:rsidRPr="000862B5" w:rsidRDefault="005A5CE5" w:rsidP="002B6C04">
                              <w:pPr>
                                <w:spacing w:line="278" w:lineRule="auto"/>
                                <w:ind w:left="103"/>
                                <w:rPr>
                                  <w:sz w:val="16"/>
                                  <w:lang w:val="es-CO"/>
                                </w:rPr>
                              </w:pPr>
                              <w:r w:rsidRPr="000862B5">
                                <w:rPr>
                                  <w:b/>
                                  <w:sz w:val="16"/>
                                  <w:lang w:val="es-CO"/>
                                </w:rPr>
                                <w:t xml:space="preserve">OBJETIVO: </w:t>
                              </w:r>
                              <w:r w:rsidRPr="000862B5">
                                <w:rPr>
                                  <w:sz w:val="16"/>
                                  <w:lang w:val="es-CO"/>
                                </w:rPr>
                                <w:t>Definir las estrategias de conservación documental, en concordancia con los planteamientos normativos vigentes, que aseguren la conservación y preservación del archivo de la administración.</w:t>
                              </w:r>
                            </w:p>
                          </w:txbxContent>
                        </wps:txbx>
                        <wps:bodyPr rot="0" vert="horz" wrap="square" lIns="0" tIns="0" rIns="0" bIns="0" anchor="t" anchorCtr="0" upright="1">
                          <a:noAutofit/>
                        </wps:bodyPr>
                      </wps:wsp>
                      <wps:wsp>
                        <wps:cNvPr id="42" name="Text Box 9"/>
                        <wps:cNvSpPr txBox="1">
                          <a:spLocks noChangeArrowheads="1"/>
                        </wps:cNvSpPr>
                        <wps:spPr bwMode="auto">
                          <a:xfrm>
                            <a:off x="1310" y="2057"/>
                            <a:ext cx="14043" cy="437"/>
                          </a:xfrm>
                          <a:prstGeom prst="rect">
                            <a:avLst/>
                          </a:prstGeom>
                          <a:solidFill>
                            <a:srgbClr val="D9D9D9"/>
                          </a:solidFill>
                          <a:ln w="6096">
                            <a:solidFill>
                              <a:srgbClr val="000000"/>
                            </a:solidFill>
                            <a:prstDash val="solid"/>
                            <a:miter lim="800000"/>
                            <a:headEnd/>
                            <a:tailEnd/>
                          </a:ln>
                        </wps:spPr>
                        <wps:txbx>
                          <w:txbxContent>
                            <w:p w14:paraId="3DA6604F" w14:textId="77777777" w:rsidR="005A5CE5" w:rsidRDefault="005A5CE5" w:rsidP="002B6C04">
                              <w:pPr>
                                <w:spacing w:before="2"/>
                                <w:ind w:left="103"/>
                                <w:rPr>
                                  <w:b/>
                                  <w:sz w:val="16"/>
                                </w:rPr>
                              </w:pPr>
                              <w:r>
                                <w:rPr>
                                  <w:b/>
                                  <w:sz w:val="16"/>
                                </w:rPr>
                                <w:t>PLAN: PLAN DE CONSERVACION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0AA028F7" id="Group 8" o:spid="_x0000_s1026" style="position:absolute;margin-left:65.65pt;margin-top:103.1pt;width:705pt;height:43.8pt;z-index:-251654144;mso-position-horizontal-relative:page;mso-position-vertical-relative:page" coordorigin="1305,2057" coordsize="14048,1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">
                <v:shapetype id="_x0000_t202" coordsize="21600,21600" o:spt="202" path="m,l,21600r21600,l21600,xe">
                  <v:stroke joinstyle="miter"/>
                  <v:path gradientshapeok="t" o:connecttype="rect"/>
                </v:shapetype>
                <v:shape id="_x0000_s1027" type="#_x0000_t202" style="position:absolute;left:1305;top:2575;width:13939;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" fillcolor="#d9d9d9" strokeweight=".16936mm">
                  <v:textbox inset="0,0,0,0">
                    <w:txbxContent>
                      <w:p w14:paraId="43B278DD" w14:textId="77777777" w:rsidR="005A5CE5" w:rsidRPr="000862B5" w:rsidRDefault="005A5CE5" w:rsidP="002B6C04">
                        <w:pPr>
                          <w:spacing w:line="278" w:lineRule="auto"/>
                          <w:ind w:left="103"/>
                          <w:rPr>
                            <w:sz w:val="16"/>
                            <w:lang w:val="es-CO"/>
                          </w:rPr>
                        </w:pPr>
                        <w:r w:rsidRPr="000862B5">
                          <w:rPr>
                            <w:b/>
                            <w:sz w:val="16"/>
                            <w:lang w:val="es-CO"/>
                          </w:rPr>
                          <w:t xml:space="preserve">OBJETIVO: </w:t>
                        </w:r>
                        <w:r w:rsidRPr="000862B5">
                          <w:rPr>
                            <w:sz w:val="16"/>
                            <w:lang w:val="es-CO"/>
                          </w:rPr>
                          <w:t>Definir las estrategias de conservación documental, en concordancia con los planteamientos normativos vigentes, que aseguren la conservación y preservación del archivo de la administración.</w:t>
                        </w:r>
                      </w:p>
                    </w:txbxContent>
                  </v:textbox>
                </v:shape>
                <v:shape id="_x0000_s1028" type="#_x0000_t202" style="position:absolute;left:1310;top:2057;width:14043;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" fillcolor="#d9d9d9" strokeweight=".48pt">
                  <v:textbox inset="0,0,0,0">
                    <w:txbxContent>
                      <w:p w14:paraId="3DA6604F" w14:textId="77777777" w:rsidR="005A5CE5" w:rsidRDefault="005A5CE5" w:rsidP="002B6C04">
                        <w:pPr>
                          <w:spacing w:before="2"/>
                          <w:ind w:left="103"/>
                          <w:rPr>
                            <w:b/>
                            <w:sz w:val="16"/>
                          </w:rPr>
                        </w:pPr>
                        <w:r>
                          <w:rPr>
                            <w:b/>
                            <w:sz w:val="16"/>
                          </w:rPr>
                          <w:t>PLAN: PLAN DE CONSERVACION</w:t>
                        </w:r>
                      </w:p>
                    </w:txbxContent>
                  </v:textbox>
                </v:shape>
                <w10:wrap anchorx="page" anchory="page"/>
              </v:group>
            </w:pict>
          </mc:Fallback>
        </mc:AlternateContent>
      </w:r>
    </w:p>
    <w:p w14:paraId="2768BE67" w14:textId="77777777" w:rsidR="002B6C04" w:rsidRDefault="002B6C04" w:rsidP="002B6C04">
      <w:pPr>
        <w:pStyle w:val="Textoindependiente"/>
        <w:rPr>
          <w:rFonts w:ascii="Times New Roman"/>
          <w:sz w:val="20"/>
        </w:rPr>
      </w:pPr>
    </w:p>
    <w:p w14:paraId="5CA1D5B4" w14:textId="77777777" w:rsidR="002B6C04" w:rsidRDefault="002B6C04" w:rsidP="002B6C04">
      <w:pPr>
        <w:pStyle w:val="Textoindependiente"/>
        <w:rPr>
          <w:rFonts w:ascii="Times New Roman"/>
          <w:sz w:val="20"/>
        </w:rPr>
      </w:pPr>
    </w:p>
    <w:p w14:paraId="4790551F" w14:textId="77777777" w:rsidR="002B6C04" w:rsidRDefault="002B6C04" w:rsidP="002B6C04">
      <w:pPr>
        <w:pStyle w:val="Textoindependiente"/>
        <w:rPr>
          <w:rFonts w:ascii="Times New Roman"/>
          <w:sz w:val="20"/>
        </w:rPr>
      </w:pPr>
    </w:p>
    <w:p w14:paraId="071E7456" w14:textId="77777777" w:rsidR="002B6C04" w:rsidRPr="00787A32" w:rsidRDefault="002B6C04" w:rsidP="002B6C04">
      <w:pPr>
        <w:pStyle w:val="Textoindependiente"/>
        <w:spacing w:before="4"/>
        <w:rPr>
          <w:rFonts w:ascii="Times New Roman"/>
          <w:sz w:val="12"/>
          <w:szCs w:val="16"/>
        </w:rPr>
      </w:pPr>
    </w:p>
    <w:tbl>
      <w:tblPr>
        <w:tblStyle w:val="TableNormal"/>
        <w:tblW w:w="0" w:type="auto"/>
        <w:tblInd w:w="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42"/>
        <w:gridCol w:w="2201"/>
        <w:gridCol w:w="4516"/>
        <w:gridCol w:w="1716"/>
        <w:gridCol w:w="1058"/>
        <w:gridCol w:w="1192"/>
        <w:gridCol w:w="1437"/>
        <w:gridCol w:w="1437"/>
      </w:tblGrid>
      <w:tr w:rsidR="002B6C04" w:rsidRPr="00A0711E" w14:paraId="1CA27F46" w14:textId="77777777" w:rsidTr="00787A32">
        <w:trPr>
          <w:trHeight w:val="450"/>
        </w:trPr>
        <w:tc>
          <w:tcPr>
            <w:tcW w:w="442" w:type="dxa"/>
            <w:tcBorders>
              <w:top w:val="nil"/>
              <w:left w:val="nil"/>
              <w:bottom w:val="nil"/>
              <w:right w:val="nil"/>
            </w:tcBorders>
            <w:shd w:val="clear" w:color="auto" w:fill="000000"/>
          </w:tcPr>
          <w:p w14:paraId="3661B433" w14:textId="77777777" w:rsidR="002B6C04" w:rsidRPr="00A0711E" w:rsidRDefault="002B6C04" w:rsidP="002B6C04">
            <w:pPr>
              <w:pStyle w:val="TableParagraph"/>
              <w:spacing w:line="196" w:lineRule="exact"/>
              <w:ind w:left="85" w:right="86"/>
              <w:jc w:val="center"/>
              <w:rPr>
                <w:sz w:val="14"/>
                <w:szCs w:val="14"/>
              </w:rPr>
            </w:pPr>
            <w:r w:rsidRPr="00A0711E">
              <w:rPr>
                <w:color w:val="FFFFFF"/>
                <w:sz w:val="14"/>
                <w:szCs w:val="14"/>
              </w:rPr>
              <w:t>No.</w:t>
            </w:r>
          </w:p>
        </w:tc>
        <w:tc>
          <w:tcPr>
            <w:tcW w:w="2201" w:type="dxa"/>
            <w:tcBorders>
              <w:top w:val="nil"/>
              <w:left w:val="nil"/>
              <w:bottom w:val="nil"/>
              <w:right w:val="nil"/>
            </w:tcBorders>
            <w:shd w:val="clear" w:color="auto" w:fill="000000"/>
          </w:tcPr>
          <w:p w14:paraId="5D4AE1C4" w14:textId="77777777" w:rsidR="002B6C04" w:rsidRPr="00A0711E" w:rsidRDefault="002B6C04" w:rsidP="002B6C04">
            <w:pPr>
              <w:pStyle w:val="TableParagraph"/>
              <w:spacing w:line="196" w:lineRule="exact"/>
              <w:ind w:left="108"/>
              <w:rPr>
                <w:sz w:val="14"/>
                <w:szCs w:val="14"/>
              </w:rPr>
            </w:pPr>
            <w:r w:rsidRPr="00A0711E">
              <w:rPr>
                <w:color w:val="FFFFFF"/>
                <w:sz w:val="14"/>
                <w:szCs w:val="14"/>
              </w:rPr>
              <w:t>PROGRAMA</w:t>
            </w:r>
          </w:p>
        </w:tc>
        <w:tc>
          <w:tcPr>
            <w:tcW w:w="4516" w:type="dxa"/>
            <w:tcBorders>
              <w:left w:val="nil"/>
              <w:right w:val="nil"/>
            </w:tcBorders>
            <w:shd w:val="clear" w:color="auto" w:fill="000000"/>
          </w:tcPr>
          <w:p w14:paraId="1CC402DB" w14:textId="77777777" w:rsidR="002B6C04" w:rsidRPr="00A0711E" w:rsidRDefault="002B6C04" w:rsidP="002B6C04">
            <w:pPr>
              <w:pStyle w:val="TableParagraph"/>
              <w:spacing w:line="196" w:lineRule="exact"/>
              <w:ind w:left="109"/>
              <w:rPr>
                <w:b/>
                <w:sz w:val="14"/>
                <w:szCs w:val="14"/>
              </w:rPr>
            </w:pPr>
            <w:r w:rsidRPr="00A0711E">
              <w:rPr>
                <w:b/>
                <w:color w:val="FFFFFF"/>
                <w:sz w:val="14"/>
                <w:szCs w:val="14"/>
              </w:rPr>
              <w:t>ACTIVIDADES</w:t>
            </w:r>
          </w:p>
        </w:tc>
        <w:tc>
          <w:tcPr>
            <w:tcW w:w="1716" w:type="dxa"/>
            <w:tcBorders>
              <w:left w:val="nil"/>
              <w:right w:val="nil"/>
            </w:tcBorders>
            <w:shd w:val="clear" w:color="auto" w:fill="000000"/>
          </w:tcPr>
          <w:p w14:paraId="26AE5F8E" w14:textId="77777777" w:rsidR="002B6C04" w:rsidRPr="00A0711E" w:rsidRDefault="002B6C04" w:rsidP="002B6C04">
            <w:pPr>
              <w:pStyle w:val="TableParagraph"/>
              <w:spacing w:line="196" w:lineRule="exact"/>
              <w:ind w:left="110"/>
              <w:rPr>
                <w:sz w:val="14"/>
                <w:szCs w:val="14"/>
              </w:rPr>
            </w:pPr>
            <w:r w:rsidRPr="00A0711E">
              <w:rPr>
                <w:color w:val="FFFFFF"/>
                <w:sz w:val="14"/>
                <w:szCs w:val="14"/>
              </w:rPr>
              <w:t>Responsable</w:t>
            </w:r>
          </w:p>
        </w:tc>
        <w:tc>
          <w:tcPr>
            <w:tcW w:w="1058" w:type="dxa"/>
            <w:tcBorders>
              <w:left w:val="nil"/>
              <w:right w:val="nil"/>
            </w:tcBorders>
            <w:shd w:val="clear" w:color="auto" w:fill="000000"/>
          </w:tcPr>
          <w:p w14:paraId="0A9495D1" w14:textId="77777777" w:rsidR="002B6C04" w:rsidRPr="00A0711E" w:rsidRDefault="002B6C04" w:rsidP="002B6C04">
            <w:pPr>
              <w:pStyle w:val="TableParagraph"/>
              <w:spacing w:line="196" w:lineRule="exact"/>
              <w:ind w:left="110"/>
              <w:rPr>
                <w:sz w:val="14"/>
                <w:szCs w:val="14"/>
              </w:rPr>
            </w:pPr>
            <w:r w:rsidRPr="00A0711E">
              <w:rPr>
                <w:color w:val="FFFFFF"/>
                <w:sz w:val="14"/>
                <w:szCs w:val="14"/>
              </w:rPr>
              <w:t>Fecha</w:t>
            </w:r>
          </w:p>
          <w:p w14:paraId="0144347E" w14:textId="77777777" w:rsidR="002B6C04" w:rsidRPr="00A0711E" w:rsidRDefault="002B6C04" w:rsidP="002B6C04">
            <w:pPr>
              <w:pStyle w:val="TableParagraph"/>
              <w:spacing w:before="29"/>
              <w:ind w:left="110"/>
              <w:rPr>
                <w:sz w:val="14"/>
                <w:szCs w:val="14"/>
              </w:rPr>
            </w:pPr>
            <w:r w:rsidRPr="00A0711E">
              <w:rPr>
                <w:color w:val="FFFFFF"/>
                <w:sz w:val="14"/>
                <w:szCs w:val="14"/>
              </w:rPr>
              <w:t>inicial</w:t>
            </w:r>
          </w:p>
        </w:tc>
        <w:tc>
          <w:tcPr>
            <w:tcW w:w="1192" w:type="dxa"/>
            <w:tcBorders>
              <w:top w:val="nil"/>
              <w:left w:val="nil"/>
              <w:bottom w:val="nil"/>
              <w:right w:val="nil"/>
            </w:tcBorders>
            <w:shd w:val="clear" w:color="auto" w:fill="000000"/>
          </w:tcPr>
          <w:p w14:paraId="309E76C7" w14:textId="77777777" w:rsidR="002B6C04" w:rsidRPr="00A0711E" w:rsidRDefault="002B6C04" w:rsidP="002B6C04">
            <w:pPr>
              <w:pStyle w:val="TableParagraph"/>
              <w:spacing w:line="196" w:lineRule="exact"/>
              <w:ind w:left="110"/>
              <w:rPr>
                <w:sz w:val="14"/>
                <w:szCs w:val="14"/>
              </w:rPr>
            </w:pPr>
            <w:r w:rsidRPr="00A0711E">
              <w:rPr>
                <w:color w:val="FFFFFF"/>
                <w:sz w:val="14"/>
                <w:szCs w:val="14"/>
              </w:rPr>
              <w:t>Fecha final</w:t>
            </w:r>
          </w:p>
        </w:tc>
        <w:tc>
          <w:tcPr>
            <w:tcW w:w="1437" w:type="dxa"/>
            <w:tcBorders>
              <w:top w:val="nil"/>
              <w:left w:val="nil"/>
              <w:bottom w:val="nil"/>
              <w:right w:val="nil"/>
            </w:tcBorders>
            <w:shd w:val="clear" w:color="auto" w:fill="000000"/>
          </w:tcPr>
          <w:p w14:paraId="4A3F8231" w14:textId="77777777" w:rsidR="002B6C04" w:rsidRPr="00A0711E" w:rsidRDefault="002B6C04" w:rsidP="002B6C04">
            <w:pPr>
              <w:pStyle w:val="TableParagraph"/>
              <w:spacing w:line="196" w:lineRule="exact"/>
              <w:ind w:left="109"/>
              <w:rPr>
                <w:sz w:val="14"/>
                <w:szCs w:val="14"/>
              </w:rPr>
            </w:pPr>
            <w:r w:rsidRPr="00A0711E">
              <w:rPr>
                <w:color w:val="FFFFFF"/>
                <w:sz w:val="14"/>
                <w:szCs w:val="14"/>
              </w:rPr>
              <w:t>Producto</w:t>
            </w:r>
          </w:p>
        </w:tc>
        <w:tc>
          <w:tcPr>
            <w:tcW w:w="1437" w:type="dxa"/>
            <w:tcBorders>
              <w:top w:val="nil"/>
              <w:left w:val="nil"/>
              <w:bottom w:val="nil"/>
              <w:right w:val="nil"/>
            </w:tcBorders>
            <w:shd w:val="clear" w:color="auto" w:fill="000000"/>
          </w:tcPr>
          <w:p w14:paraId="0172653D" w14:textId="714A7D20" w:rsidR="002B6C04" w:rsidRPr="00A0711E" w:rsidRDefault="002B6C04" w:rsidP="002B6C04">
            <w:pPr>
              <w:pStyle w:val="TableParagraph"/>
              <w:spacing w:line="196" w:lineRule="exact"/>
              <w:ind w:left="109"/>
              <w:rPr>
                <w:color w:val="FFFFFF"/>
                <w:sz w:val="14"/>
                <w:szCs w:val="14"/>
              </w:rPr>
            </w:pPr>
            <w:r w:rsidRPr="00A0711E">
              <w:rPr>
                <w:color w:val="FFFFFF"/>
                <w:sz w:val="14"/>
                <w:szCs w:val="14"/>
              </w:rPr>
              <w:t xml:space="preserve">Recursos </w:t>
            </w:r>
          </w:p>
        </w:tc>
      </w:tr>
      <w:tr w:rsidR="002B6C04" w:rsidRPr="00A0711E" w14:paraId="0A5AA5F3" w14:textId="77777777" w:rsidTr="00787A32">
        <w:trPr>
          <w:trHeight w:val="902"/>
        </w:trPr>
        <w:tc>
          <w:tcPr>
            <w:tcW w:w="442" w:type="dxa"/>
            <w:tcBorders>
              <w:top w:val="nil"/>
              <w:left w:val="nil"/>
              <w:bottom w:val="nil"/>
            </w:tcBorders>
            <w:shd w:val="clear" w:color="auto" w:fill="000000"/>
          </w:tcPr>
          <w:p w14:paraId="20F9570E" w14:textId="77777777" w:rsidR="002B6C04" w:rsidRPr="00A0711E" w:rsidRDefault="002B6C04" w:rsidP="002B6C04">
            <w:pPr>
              <w:pStyle w:val="TableParagraph"/>
              <w:rPr>
                <w:rFonts w:ascii="Times New Roman"/>
                <w:sz w:val="14"/>
                <w:szCs w:val="14"/>
              </w:rPr>
            </w:pPr>
          </w:p>
        </w:tc>
        <w:tc>
          <w:tcPr>
            <w:tcW w:w="2201" w:type="dxa"/>
            <w:tcBorders>
              <w:top w:val="nil"/>
              <w:bottom w:val="nil"/>
            </w:tcBorders>
            <w:shd w:val="clear" w:color="auto" w:fill="CCCCCC"/>
          </w:tcPr>
          <w:p w14:paraId="188D8307" w14:textId="77777777" w:rsidR="002B6C04" w:rsidRPr="00A0711E" w:rsidRDefault="002B6C04" w:rsidP="002B6C04">
            <w:pPr>
              <w:pStyle w:val="TableParagraph"/>
              <w:rPr>
                <w:rFonts w:ascii="Times New Roman"/>
                <w:sz w:val="14"/>
                <w:szCs w:val="14"/>
              </w:rPr>
            </w:pPr>
          </w:p>
        </w:tc>
        <w:tc>
          <w:tcPr>
            <w:tcW w:w="4516" w:type="dxa"/>
            <w:shd w:val="clear" w:color="auto" w:fill="CCCCCC"/>
          </w:tcPr>
          <w:p w14:paraId="07E85197" w14:textId="77777777" w:rsidR="002B6C04" w:rsidRPr="00A0711E" w:rsidRDefault="002B6C04" w:rsidP="002B6C04">
            <w:pPr>
              <w:pStyle w:val="TableParagraph"/>
              <w:spacing w:before="2" w:line="276" w:lineRule="auto"/>
              <w:ind w:left="104" w:right="223"/>
              <w:jc w:val="both"/>
              <w:rPr>
                <w:sz w:val="14"/>
                <w:szCs w:val="14"/>
              </w:rPr>
            </w:pPr>
            <w:r w:rsidRPr="00A0711E">
              <w:rPr>
                <w:w w:val="105"/>
                <w:sz w:val="14"/>
                <w:szCs w:val="14"/>
              </w:rPr>
              <w:t>Diseñar el cronograma de capacitación y sensibilización (armonizar con el Plan Institucional de Capacitaciones -PIC y el Programa de Gestión</w:t>
            </w:r>
          </w:p>
          <w:p w14:paraId="768EC5DD" w14:textId="77777777" w:rsidR="002B6C04" w:rsidRPr="00A0711E" w:rsidRDefault="002B6C04" w:rsidP="002B6C04">
            <w:pPr>
              <w:pStyle w:val="TableParagraph"/>
              <w:ind w:left="104"/>
              <w:jc w:val="both"/>
              <w:rPr>
                <w:sz w:val="14"/>
                <w:szCs w:val="14"/>
              </w:rPr>
            </w:pPr>
            <w:r w:rsidRPr="00A0711E">
              <w:rPr>
                <w:w w:val="105"/>
                <w:sz w:val="14"/>
                <w:szCs w:val="14"/>
              </w:rPr>
              <w:t>Documental).</w:t>
            </w:r>
          </w:p>
        </w:tc>
        <w:tc>
          <w:tcPr>
            <w:tcW w:w="1716" w:type="dxa"/>
            <w:shd w:val="clear" w:color="auto" w:fill="BFBFBF" w:themeFill="background1" w:themeFillShade="BF"/>
          </w:tcPr>
          <w:p w14:paraId="5E4993BA" w14:textId="77777777" w:rsidR="002B6C04" w:rsidRPr="00A0711E" w:rsidRDefault="002B6C04" w:rsidP="002B6C04">
            <w:pPr>
              <w:pStyle w:val="TableParagraph"/>
              <w:spacing w:before="2" w:line="276" w:lineRule="auto"/>
              <w:ind w:left="105" w:right="240"/>
              <w:rPr>
                <w:sz w:val="14"/>
                <w:szCs w:val="14"/>
              </w:rPr>
            </w:pPr>
            <w:r w:rsidRPr="00A0711E">
              <w:rPr>
                <w:sz w:val="14"/>
                <w:szCs w:val="14"/>
              </w:rPr>
              <w:t>Jefe de Archivo y Gestión documental Subsecretaría de Talento Humano</w:t>
            </w:r>
          </w:p>
        </w:tc>
        <w:tc>
          <w:tcPr>
            <w:tcW w:w="1058" w:type="dxa"/>
            <w:tcBorders>
              <w:bottom w:val="single" w:sz="4" w:space="0" w:color="FFFFFF" w:themeColor="background1"/>
            </w:tcBorders>
            <w:shd w:val="clear" w:color="auto" w:fill="CCCCCC"/>
          </w:tcPr>
          <w:p w14:paraId="47B5201C" w14:textId="77777777" w:rsidR="002B6C04" w:rsidRPr="00A0711E" w:rsidRDefault="002B6C04" w:rsidP="002B6C04">
            <w:pPr>
              <w:pStyle w:val="TableParagraph"/>
              <w:spacing w:before="2" w:line="276" w:lineRule="auto"/>
              <w:ind w:left="105" w:right="338"/>
              <w:rPr>
                <w:sz w:val="14"/>
                <w:szCs w:val="14"/>
              </w:rPr>
            </w:pPr>
            <w:r w:rsidRPr="00A0711E">
              <w:rPr>
                <w:sz w:val="14"/>
                <w:szCs w:val="14"/>
              </w:rPr>
              <w:t>Febrero 2021</w:t>
            </w:r>
          </w:p>
        </w:tc>
        <w:tc>
          <w:tcPr>
            <w:tcW w:w="1192" w:type="dxa"/>
            <w:tcBorders>
              <w:top w:val="nil"/>
              <w:bottom w:val="single" w:sz="4" w:space="0" w:color="FFFFFF" w:themeColor="background1"/>
            </w:tcBorders>
            <w:shd w:val="clear" w:color="auto" w:fill="CCCCCC"/>
          </w:tcPr>
          <w:p w14:paraId="0A9DAE56" w14:textId="77777777" w:rsidR="002B6C04" w:rsidRPr="00A0711E" w:rsidRDefault="002B6C04" w:rsidP="002B6C04">
            <w:pPr>
              <w:pStyle w:val="TableParagraph"/>
              <w:spacing w:before="2" w:line="276" w:lineRule="auto"/>
              <w:ind w:left="105" w:right="453"/>
              <w:rPr>
                <w:sz w:val="14"/>
                <w:szCs w:val="14"/>
              </w:rPr>
            </w:pPr>
            <w:r w:rsidRPr="00A0711E">
              <w:rPr>
                <w:sz w:val="14"/>
                <w:szCs w:val="14"/>
              </w:rPr>
              <w:t>Febrero 2021</w:t>
            </w:r>
          </w:p>
        </w:tc>
        <w:tc>
          <w:tcPr>
            <w:tcW w:w="1437" w:type="dxa"/>
            <w:tcBorders>
              <w:top w:val="nil"/>
              <w:bottom w:val="single" w:sz="4" w:space="0" w:color="FFFFFF" w:themeColor="background1"/>
              <w:right w:val="nil"/>
            </w:tcBorders>
            <w:shd w:val="clear" w:color="auto" w:fill="CCCCCC"/>
          </w:tcPr>
          <w:p w14:paraId="5E35DCC0" w14:textId="77777777" w:rsidR="002B6C04" w:rsidRPr="00A0711E" w:rsidRDefault="002B6C04" w:rsidP="002B6C04">
            <w:pPr>
              <w:pStyle w:val="TableParagraph"/>
              <w:spacing w:before="2"/>
              <w:ind w:left="104"/>
              <w:rPr>
                <w:sz w:val="14"/>
                <w:szCs w:val="14"/>
              </w:rPr>
            </w:pPr>
            <w:r w:rsidRPr="00A0711E">
              <w:rPr>
                <w:sz w:val="14"/>
                <w:szCs w:val="14"/>
              </w:rPr>
              <w:t>Cronograma</w:t>
            </w:r>
          </w:p>
        </w:tc>
        <w:tc>
          <w:tcPr>
            <w:tcW w:w="1437" w:type="dxa"/>
            <w:tcBorders>
              <w:top w:val="nil"/>
              <w:bottom w:val="single" w:sz="4" w:space="0" w:color="FFFFFF" w:themeColor="background1"/>
              <w:right w:val="nil"/>
            </w:tcBorders>
            <w:shd w:val="clear" w:color="auto" w:fill="CCCCCC"/>
          </w:tcPr>
          <w:p w14:paraId="4AD82EED" w14:textId="77777777" w:rsidR="002B6C04" w:rsidRPr="00A0711E" w:rsidRDefault="002B6C04" w:rsidP="002B6C04">
            <w:pPr>
              <w:pStyle w:val="TableParagraph"/>
              <w:spacing w:before="2"/>
              <w:ind w:left="104"/>
              <w:rPr>
                <w:sz w:val="14"/>
                <w:szCs w:val="14"/>
              </w:rPr>
            </w:pPr>
            <w:r w:rsidRPr="00A0711E">
              <w:rPr>
                <w:sz w:val="14"/>
                <w:szCs w:val="14"/>
              </w:rPr>
              <w:t xml:space="preserve"> </w:t>
            </w:r>
          </w:p>
          <w:p w14:paraId="5362A4D7" w14:textId="628D1403" w:rsidR="002B6C04" w:rsidRPr="00A0711E" w:rsidRDefault="002B6C04" w:rsidP="002B6C04">
            <w:pPr>
              <w:pStyle w:val="TableParagraph"/>
              <w:spacing w:before="2"/>
              <w:ind w:left="104"/>
              <w:rPr>
                <w:sz w:val="14"/>
                <w:szCs w:val="14"/>
              </w:rPr>
            </w:pPr>
            <w:r w:rsidRPr="00A0711E">
              <w:rPr>
                <w:sz w:val="14"/>
                <w:szCs w:val="14"/>
              </w:rPr>
              <w:t xml:space="preserve">     Humano </w:t>
            </w:r>
          </w:p>
        </w:tc>
      </w:tr>
      <w:tr w:rsidR="002B6C04" w:rsidRPr="00A0711E" w14:paraId="2B59C5E4" w14:textId="77777777" w:rsidTr="00787A32">
        <w:trPr>
          <w:trHeight w:val="900"/>
        </w:trPr>
        <w:tc>
          <w:tcPr>
            <w:tcW w:w="442" w:type="dxa"/>
            <w:tcBorders>
              <w:top w:val="nil"/>
              <w:left w:val="nil"/>
              <w:bottom w:val="nil"/>
            </w:tcBorders>
            <w:shd w:val="clear" w:color="auto" w:fill="000000"/>
          </w:tcPr>
          <w:p w14:paraId="529D0696" w14:textId="77777777" w:rsidR="002B6C04" w:rsidRPr="00A0711E" w:rsidRDefault="002B6C04" w:rsidP="002B6C04">
            <w:pPr>
              <w:pStyle w:val="TableParagraph"/>
              <w:rPr>
                <w:rFonts w:ascii="Times New Roman"/>
                <w:sz w:val="14"/>
                <w:szCs w:val="14"/>
              </w:rPr>
            </w:pPr>
          </w:p>
          <w:p w14:paraId="6D1281E1" w14:textId="77777777" w:rsidR="002B6C04" w:rsidRPr="00A0711E" w:rsidRDefault="002B6C04" w:rsidP="002B6C04">
            <w:pPr>
              <w:pStyle w:val="TableParagraph"/>
              <w:spacing w:before="5"/>
              <w:rPr>
                <w:rFonts w:ascii="Times New Roman"/>
                <w:sz w:val="14"/>
                <w:szCs w:val="14"/>
              </w:rPr>
            </w:pPr>
          </w:p>
          <w:p w14:paraId="7A0D8953" w14:textId="77777777" w:rsidR="002B6C04" w:rsidRPr="00A0711E" w:rsidRDefault="002B6C04" w:rsidP="002B6C04">
            <w:pPr>
              <w:pStyle w:val="TableParagraph"/>
              <w:jc w:val="center"/>
              <w:rPr>
                <w:b/>
                <w:sz w:val="14"/>
                <w:szCs w:val="14"/>
              </w:rPr>
            </w:pPr>
            <w:r w:rsidRPr="00A0711E">
              <w:rPr>
                <w:b/>
                <w:color w:val="FFFFFF"/>
                <w:sz w:val="14"/>
                <w:szCs w:val="14"/>
              </w:rPr>
              <w:t>1</w:t>
            </w:r>
          </w:p>
        </w:tc>
        <w:tc>
          <w:tcPr>
            <w:tcW w:w="2201" w:type="dxa"/>
            <w:tcBorders>
              <w:top w:val="nil"/>
              <w:bottom w:val="nil"/>
            </w:tcBorders>
            <w:shd w:val="clear" w:color="auto" w:fill="CCCCCC"/>
          </w:tcPr>
          <w:p w14:paraId="745A2744" w14:textId="77777777" w:rsidR="002B6C04" w:rsidRPr="00A0711E" w:rsidRDefault="002B6C04" w:rsidP="002B6C04">
            <w:pPr>
              <w:pStyle w:val="TableParagraph"/>
              <w:spacing w:before="4" w:line="276" w:lineRule="auto"/>
              <w:ind w:left="177" w:right="620" w:firstLine="2"/>
              <w:jc w:val="center"/>
              <w:rPr>
                <w:b/>
                <w:sz w:val="14"/>
                <w:szCs w:val="14"/>
              </w:rPr>
            </w:pPr>
            <w:r w:rsidRPr="00A0711E">
              <w:rPr>
                <w:b/>
                <w:sz w:val="14"/>
                <w:szCs w:val="14"/>
              </w:rPr>
              <w:t>Programa de capacitación y sensibilización</w:t>
            </w:r>
          </w:p>
        </w:tc>
        <w:tc>
          <w:tcPr>
            <w:tcW w:w="4516" w:type="dxa"/>
            <w:shd w:val="clear" w:color="auto" w:fill="CCCCCC"/>
          </w:tcPr>
          <w:p w14:paraId="41A14E1E" w14:textId="057E21E3" w:rsidR="002B6C04" w:rsidRPr="00A0711E" w:rsidRDefault="002B6C04" w:rsidP="002B6C04">
            <w:pPr>
              <w:pStyle w:val="TableParagraph"/>
              <w:spacing w:line="276" w:lineRule="auto"/>
              <w:ind w:left="104" w:right="223"/>
              <w:jc w:val="both"/>
              <w:rPr>
                <w:sz w:val="14"/>
                <w:szCs w:val="14"/>
              </w:rPr>
            </w:pPr>
            <w:r w:rsidRPr="00A0711E">
              <w:rPr>
                <w:w w:val="105"/>
                <w:sz w:val="14"/>
                <w:szCs w:val="14"/>
              </w:rPr>
              <w:t xml:space="preserve">Desarrollar material para </w:t>
            </w:r>
            <w:r w:rsidRPr="00A0711E">
              <w:rPr>
                <w:spacing w:val="16"/>
                <w:w w:val="105"/>
                <w:sz w:val="14"/>
                <w:szCs w:val="14"/>
              </w:rPr>
              <w:t xml:space="preserve">la </w:t>
            </w:r>
            <w:r w:rsidRPr="00A0711E">
              <w:rPr>
                <w:w w:val="105"/>
                <w:sz w:val="14"/>
                <w:szCs w:val="14"/>
              </w:rPr>
              <w:t xml:space="preserve">capacitación del Plan </w:t>
            </w:r>
            <w:r w:rsidRPr="00A0711E">
              <w:rPr>
                <w:spacing w:val="6"/>
                <w:w w:val="105"/>
                <w:sz w:val="14"/>
                <w:szCs w:val="14"/>
              </w:rPr>
              <w:t xml:space="preserve">de </w:t>
            </w:r>
            <w:r w:rsidRPr="00A0711E">
              <w:rPr>
                <w:spacing w:val="8"/>
                <w:w w:val="105"/>
                <w:sz w:val="14"/>
                <w:szCs w:val="14"/>
              </w:rPr>
              <w:t xml:space="preserve">Conservación </w:t>
            </w:r>
            <w:r w:rsidRPr="00A0711E">
              <w:rPr>
                <w:w w:val="105"/>
                <w:sz w:val="14"/>
                <w:szCs w:val="14"/>
              </w:rPr>
              <w:t>Documenta, contemplando las necesidades de la administración municipal y</w:t>
            </w:r>
            <w:r w:rsidRPr="00A0711E">
              <w:rPr>
                <w:spacing w:val="21"/>
                <w:w w:val="105"/>
                <w:sz w:val="14"/>
                <w:szCs w:val="14"/>
              </w:rPr>
              <w:t xml:space="preserve"> </w:t>
            </w:r>
            <w:r w:rsidRPr="00A0711E">
              <w:rPr>
                <w:spacing w:val="3"/>
                <w:w w:val="105"/>
                <w:sz w:val="14"/>
                <w:szCs w:val="14"/>
              </w:rPr>
              <w:t>la</w:t>
            </w:r>
          </w:p>
          <w:p w14:paraId="643EBCD2" w14:textId="77777777" w:rsidR="002B6C04" w:rsidRPr="00A0711E" w:rsidRDefault="002B6C04" w:rsidP="002B6C04">
            <w:pPr>
              <w:pStyle w:val="TableParagraph"/>
              <w:ind w:left="104"/>
              <w:jc w:val="both"/>
              <w:rPr>
                <w:sz w:val="14"/>
                <w:szCs w:val="14"/>
              </w:rPr>
            </w:pPr>
            <w:r w:rsidRPr="00A0711E">
              <w:rPr>
                <w:w w:val="105"/>
                <w:sz w:val="14"/>
                <w:szCs w:val="14"/>
              </w:rPr>
              <w:t>Normatividad archivística vigente.</w:t>
            </w:r>
          </w:p>
        </w:tc>
        <w:tc>
          <w:tcPr>
            <w:tcW w:w="1716" w:type="dxa"/>
            <w:shd w:val="clear" w:color="auto" w:fill="BFBFBF" w:themeFill="background1" w:themeFillShade="BF"/>
          </w:tcPr>
          <w:p w14:paraId="55DEC205" w14:textId="77777777" w:rsidR="002B6C04" w:rsidRPr="00A0711E" w:rsidRDefault="002B6C04" w:rsidP="002B6C04">
            <w:pPr>
              <w:pStyle w:val="TableParagraph"/>
              <w:spacing w:line="276" w:lineRule="auto"/>
              <w:ind w:left="105" w:right="308"/>
              <w:rPr>
                <w:sz w:val="14"/>
                <w:szCs w:val="14"/>
              </w:rPr>
            </w:pPr>
            <w:r w:rsidRPr="00A0711E">
              <w:rPr>
                <w:sz w:val="14"/>
                <w:szCs w:val="14"/>
              </w:rPr>
              <w:t>Jefe de Archivo y Gestión documental personal de apoyo</w:t>
            </w:r>
          </w:p>
        </w:tc>
        <w:tc>
          <w:tcPr>
            <w:tcW w:w="1058" w:type="dxa"/>
            <w:shd w:val="clear" w:color="auto" w:fill="CCCCCC"/>
          </w:tcPr>
          <w:p w14:paraId="5DC60BB6" w14:textId="77777777" w:rsidR="002B6C04" w:rsidRPr="00A0711E" w:rsidRDefault="002B6C04" w:rsidP="002B6C04">
            <w:pPr>
              <w:pStyle w:val="TableParagraph"/>
              <w:spacing w:line="276" w:lineRule="auto"/>
              <w:ind w:left="105" w:right="338"/>
              <w:rPr>
                <w:sz w:val="14"/>
                <w:szCs w:val="14"/>
              </w:rPr>
            </w:pPr>
            <w:r w:rsidRPr="00A0711E">
              <w:rPr>
                <w:sz w:val="14"/>
                <w:szCs w:val="14"/>
              </w:rPr>
              <w:t>Febrero 2021</w:t>
            </w:r>
          </w:p>
        </w:tc>
        <w:tc>
          <w:tcPr>
            <w:tcW w:w="1192" w:type="dxa"/>
            <w:tcBorders>
              <w:top w:val="nil"/>
              <w:bottom w:val="single" w:sz="4" w:space="0" w:color="FFFFFF" w:themeColor="background1"/>
            </w:tcBorders>
            <w:shd w:val="clear" w:color="auto" w:fill="CCCCCC"/>
          </w:tcPr>
          <w:p w14:paraId="11BC336A" w14:textId="77777777" w:rsidR="002B6C04" w:rsidRPr="00A0711E" w:rsidRDefault="002B6C04" w:rsidP="002B6C04">
            <w:pPr>
              <w:pStyle w:val="TableParagraph"/>
              <w:spacing w:line="276" w:lineRule="auto"/>
              <w:ind w:left="105" w:right="453"/>
              <w:rPr>
                <w:sz w:val="14"/>
                <w:szCs w:val="14"/>
              </w:rPr>
            </w:pPr>
            <w:r w:rsidRPr="00A0711E">
              <w:rPr>
                <w:sz w:val="14"/>
                <w:szCs w:val="14"/>
              </w:rPr>
              <w:t>Febrero 2021</w:t>
            </w:r>
          </w:p>
        </w:tc>
        <w:tc>
          <w:tcPr>
            <w:tcW w:w="1437" w:type="dxa"/>
            <w:tcBorders>
              <w:top w:val="nil"/>
              <w:bottom w:val="single" w:sz="4" w:space="0" w:color="FFFFFF" w:themeColor="background1"/>
              <w:right w:val="nil"/>
            </w:tcBorders>
            <w:shd w:val="clear" w:color="auto" w:fill="999999"/>
          </w:tcPr>
          <w:p w14:paraId="7C0D2B5E" w14:textId="77777777" w:rsidR="002B6C04" w:rsidRPr="00A0711E" w:rsidRDefault="002B6C04" w:rsidP="002B6C04">
            <w:pPr>
              <w:pStyle w:val="TableParagraph"/>
              <w:spacing w:line="196" w:lineRule="exact"/>
              <w:ind w:left="104"/>
              <w:rPr>
                <w:sz w:val="14"/>
                <w:szCs w:val="14"/>
              </w:rPr>
            </w:pPr>
            <w:r w:rsidRPr="00A0711E">
              <w:rPr>
                <w:sz w:val="14"/>
                <w:szCs w:val="14"/>
              </w:rPr>
              <w:t>Instrumentos</w:t>
            </w:r>
          </w:p>
        </w:tc>
        <w:tc>
          <w:tcPr>
            <w:tcW w:w="1437" w:type="dxa"/>
            <w:tcBorders>
              <w:top w:val="nil"/>
              <w:bottom w:val="single" w:sz="4" w:space="0" w:color="FFFFFF" w:themeColor="background1"/>
              <w:right w:val="nil"/>
            </w:tcBorders>
            <w:shd w:val="clear" w:color="auto" w:fill="999999"/>
          </w:tcPr>
          <w:p w14:paraId="2045A864" w14:textId="59458FBB" w:rsidR="002B6C04" w:rsidRPr="00A0711E" w:rsidRDefault="002B6C04" w:rsidP="002B6C04">
            <w:pPr>
              <w:pStyle w:val="TableParagraph"/>
              <w:spacing w:line="196" w:lineRule="exact"/>
              <w:ind w:left="104"/>
              <w:rPr>
                <w:sz w:val="14"/>
                <w:szCs w:val="14"/>
              </w:rPr>
            </w:pPr>
            <w:r w:rsidRPr="00A0711E">
              <w:rPr>
                <w:sz w:val="14"/>
                <w:szCs w:val="14"/>
              </w:rPr>
              <w:t xml:space="preserve">Humano y tecnológico </w:t>
            </w:r>
          </w:p>
        </w:tc>
      </w:tr>
      <w:tr w:rsidR="002B6C04" w:rsidRPr="00A0711E" w14:paraId="648C85C5" w14:textId="77777777" w:rsidTr="00787A32">
        <w:trPr>
          <w:trHeight w:val="674"/>
        </w:trPr>
        <w:tc>
          <w:tcPr>
            <w:tcW w:w="442" w:type="dxa"/>
            <w:tcBorders>
              <w:top w:val="nil"/>
              <w:left w:val="nil"/>
              <w:bottom w:val="nil"/>
            </w:tcBorders>
            <w:shd w:val="clear" w:color="auto" w:fill="000000"/>
          </w:tcPr>
          <w:p w14:paraId="2E099332" w14:textId="77777777" w:rsidR="002B6C04" w:rsidRPr="00A0711E" w:rsidRDefault="002B6C04" w:rsidP="002B6C04">
            <w:pPr>
              <w:pStyle w:val="TableParagraph"/>
              <w:rPr>
                <w:rFonts w:ascii="Times New Roman"/>
                <w:sz w:val="14"/>
                <w:szCs w:val="14"/>
              </w:rPr>
            </w:pPr>
          </w:p>
        </w:tc>
        <w:tc>
          <w:tcPr>
            <w:tcW w:w="2201" w:type="dxa"/>
            <w:tcBorders>
              <w:top w:val="nil"/>
              <w:bottom w:val="nil"/>
            </w:tcBorders>
            <w:shd w:val="clear" w:color="auto" w:fill="CCCCCC"/>
          </w:tcPr>
          <w:p w14:paraId="287E16C3" w14:textId="77777777" w:rsidR="002B6C04" w:rsidRDefault="002B6C04" w:rsidP="002B6C04">
            <w:pPr>
              <w:pStyle w:val="TableParagraph"/>
              <w:rPr>
                <w:rFonts w:ascii="Times New Roman"/>
                <w:sz w:val="14"/>
                <w:szCs w:val="14"/>
              </w:rPr>
            </w:pPr>
          </w:p>
          <w:p w14:paraId="7FCF3D9E" w14:textId="77777777" w:rsidR="00A0711E" w:rsidRPr="00A0711E" w:rsidRDefault="00A0711E" w:rsidP="00A0711E">
            <w:pPr>
              <w:rPr>
                <w:lang w:val="es-ES" w:eastAsia="es-ES" w:bidi="es-ES"/>
              </w:rPr>
            </w:pPr>
          </w:p>
          <w:p w14:paraId="4060B710" w14:textId="083BF915" w:rsidR="00A0711E" w:rsidRPr="00A0711E" w:rsidRDefault="00A0711E" w:rsidP="00A0711E">
            <w:pPr>
              <w:ind w:firstLine="720"/>
              <w:rPr>
                <w:lang w:val="es-ES" w:eastAsia="es-ES" w:bidi="es-ES"/>
              </w:rPr>
            </w:pPr>
          </w:p>
        </w:tc>
        <w:tc>
          <w:tcPr>
            <w:tcW w:w="4516" w:type="dxa"/>
            <w:shd w:val="clear" w:color="auto" w:fill="CCCCCC"/>
          </w:tcPr>
          <w:p w14:paraId="595BA8BE" w14:textId="77777777" w:rsidR="002B6C04" w:rsidRPr="00A0711E" w:rsidRDefault="002B6C04" w:rsidP="002B6C04">
            <w:pPr>
              <w:pStyle w:val="TableParagraph"/>
              <w:spacing w:line="276" w:lineRule="auto"/>
              <w:ind w:left="104" w:right="442"/>
              <w:jc w:val="both"/>
              <w:rPr>
                <w:sz w:val="14"/>
                <w:szCs w:val="14"/>
              </w:rPr>
            </w:pPr>
            <w:r w:rsidRPr="00A0711E">
              <w:rPr>
                <w:w w:val="105"/>
                <w:sz w:val="14"/>
                <w:szCs w:val="14"/>
              </w:rPr>
              <w:t>Ejecutar las actividades de formación de acuerdo al programa de capacitación y</w:t>
            </w:r>
          </w:p>
          <w:p w14:paraId="2C656940" w14:textId="77777777" w:rsidR="002B6C04" w:rsidRPr="00A0711E" w:rsidRDefault="002B6C04" w:rsidP="002B6C04">
            <w:pPr>
              <w:pStyle w:val="TableParagraph"/>
              <w:ind w:left="104"/>
              <w:jc w:val="both"/>
              <w:rPr>
                <w:sz w:val="14"/>
                <w:szCs w:val="14"/>
              </w:rPr>
            </w:pPr>
            <w:r w:rsidRPr="00A0711E">
              <w:rPr>
                <w:w w:val="105"/>
                <w:sz w:val="14"/>
                <w:szCs w:val="14"/>
              </w:rPr>
              <w:t>Sensibilización, previamente formulado.</w:t>
            </w:r>
          </w:p>
        </w:tc>
        <w:tc>
          <w:tcPr>
            <w:tcW w:w="1716" w:type="dxa"/>
            <w:shd w:val="clear" w:color="auto" w:fill="BFBFBF" w:themeFill="background1" w:themeFillShade="BF"/>
          </w:tcPr>
          <w:p w14:paraId="49838920" w14:textId="77777777" w:rsidR="002B6C04" w:rsidRPr="00A0711E" w:rsidRDefault="002B6C04" w:rsidP="002B6C04">
            <w:pPr>
              <w:pStyle w:val="TableParagraph"/>
              <w:spacing w:line="276" w:lineRule="auto"/>
              <w:ind w:left="105" w:right="308"/>
              <w:rPr>
                <w:sz w:val="14"/>
                <w:szCs w:val="14"/>
              </w:rPr>
            </w:pPr>
            <w:r w:rsidRPr="00A0711E">
              <w:rPr>
                <w:sz w:val="14"/>
                <w:szCs w:val="14"/>
              </w:rPr>
              <w:t>Jefe de Archivo y Gestión documental, personal de</w:t>
            </w:r>
          </w:p>
          <w:p w14:paraId="56307866" w14:textId="77777777" w:rsidR="002B6C04" w:rsidRPr="00A0711E" w:rsidRDefault="002B6C04" w:rsidP="002B6C04">
            <w:pPr>
              <w:pStyle w:val="TableParagraph"/>
              <w:ind w:left="105"/>
              <w:rPr>
                <w:sz w:val="14"/>
                <w:szCs w:val="14"/>
              </w:rPr>
            </w:pPr>
            <w:r w:rsidRPr="00A0711E">
              <w:rPr>
                <w:sz w:val="14"/>
                <w:szCs w:val="14"/>
              </w:rPr>
              <w:t>apoyo</w:t>
            </w:r>
          </w:p>
        </w:tc>
        <w:tc>
          <w:tcPr>
            <w:tcW w:w="1058" w:type="dxa"/>
            <w:shd w:val="clear" w:color="auto" w:fill="CCCCCC"/>
          </w:tcPr>
          <w:p w14:paraId="1C87D0DA" w14:textId="77777777" w:rsidR="002B6C04" w:rsidRPr="00A0711E" w:rsidRDefault="002B6C04" w:rsidP="002B6C04">
            <w:pPr>
              <w:pStyle w:val="TableParagraph"/>
              <w:spacing w:line="276" w:lineRule="auto"/>
              <w:ind w:left="105" w:right="338"/>
              <w:rPr>
                <w:sz w:val="14"/>
                <w:szCs w:val="14"/>
              </w:rPr>
            </w:pPr>
            <w:r w:rsidRPr="00A0711E">
              <w:rPr>
                <w:sz w:val="14"/>
                <w:szCs w:val="14"/>
              </w:rPr>
              <w:t>Febrero 2021</w:t>
            </w:r>
          </w:p>
        </w:tc>
        <w:tc>
          <w:tcPr>
            <w:tcW w:w="1192" w:type="dxa"/>
            <w:tcBorders>
              <w:top w:val="single" w:sz="4" w:space="0" w:color="FFFFFF" w:themeColor="background1"/>
              <w:bottom w:val="single" w:sz="4" w:space="0" w:color="FFFFFF" w:themeColor="background1"/>
            </w:tcBorders>
            <w:shd w:val="clear" w:color="auto" w:fill="CCCCCC"/>
          </w:tcPr>
          <w:p w14:paraId="2163EEF9" w14:textId="77777777" w:rsidR="002B6C04" w:rsidRPr="00A0711E" w:rsidRDefault="002B6C04" w:rsidP="002B6C04">
            <w:pPr>
              <w:pStyle w:val="TableParagraph"/>
              <w:spacing w:line="276" w:lineRule="auto"/>
              <w:ind w:left="105" w:right="335"/>
              <w:rPr>
                <w:sz w:val="14"/>
                <w:szCs w:val="14"/>
              </w:rPr>
            </w:pPr>
            <w:r w:rsidRPr="00A0711E">
              <w:rPr>
                <w:sz w:val="14"/>
                <w:szCs w:val="14"/>
              </w:rPr>
              <w:t>Diciembre 2021</w:t>
            </w:r>
          </w:p>
        </w:tc>
        <w:tc>
          <w:tcPr>
            <w:tcW w:w="1437" w:type="dxa"/>
            <w:tcBorders>
              <w:top w:val="single" w:sz="4" w:space="0" w:color="FFFFFF" w:themeColor="background1"/>
              <w:bottom w:val="single" w:sz="4" w:space="0" w:color="FFFFFF" w:themeColor="background1"/>
              <w:right w:val="nil"/>
            </w:tcBorders>
            <w:shd w:val="clear" w:color="auto" w:fill="CCCCCC"/>
          </w:tcPr>
          <w:p w14:paraId="11D38DA4" w14:textId="77777777" w:rsidR="002B6C04" w:rsidRPr="00A0711E" w:rsidRDefault="002B6C04" w:rsidP="002B6C04">
            <w:pPr>
              <w:pStyle w:val="TableParagraph"/>
              <w:spacing w:line="196" w:lineRule="exact"/>
              <w:ind w:left="104"/>
              <w:rPr>
                <w:sz w:val="14"/>
                <w:szCs w:val="14"/>
              </w:rPr>
            </w:pPr>
            <w:r w:rsidRPr="00A0711E">
              <w:rPr>
                <w:sz w:val="14"/>
                <w:szCs w:val="14"/>
              </w:rPr>
              <w:t>Listados de asistencia</w:t>
            </w:r>
          </w:p>
        </w:tc>
        <w:tc>
          <w:tcPr>
            <w:tcW w:w="1437" w:type="dxa"/>
            <w:tcBorders>
              <w:top w:val="single" w:sz="4" w:space="0" w:color="FFFFFF" w:themeColor="background1"/>
              <w:bottom w:val="single" w:sz="4" w:space="0" w:color="FFFFFF" w:themeColor="background1"/>
              <w:right w:val="nil"/>
            </w:tcBorders>
            <w:shd w:val="clear" w:color="auto" w:fill="CCCCCC"/>
          </w:tcPr>
          <w:p w14:paraId="7BED957B" w14:textId="5CA7CE33" w:rsidR="002B6C04" w:rsidRPr="00A0711E" w:rsidRDefault="002B6C04" w:rsidP="002B6C04">
            <w:pPr>
              <w:pStyle w:val="TableParagraph"/>
              <w:spacing w:line="196" w:lineRule="exact"/>
              <w:ind w:left="104"/>
              <w:rPr>
                <w:sz w:val="14"/>
                <w:szCs w:val="14"/>
              </w:rPr>
            </w:pPr>
            <w:r w:rsidRPr="00A0711E">
              <w:rPr>
                <w:sz w:val="14"/>
                <w:szCs w:val="14"/>
              </w:rPr>
              <w:t xml:space="preserve">Humano </w:t>
            </w:r>
          </w:p>
        </w:tc>
      </w:tr>
      <w:tr w:rsidR="002B6C04" w:rsidRPr="00A0711E" w14:paraId="79A54AD1" w14:textId="77777777" w:rsidTr="00787A32">
        <w:trPr>
          <w:trHeight w:val="855"/>
        </w:trPr>
        <w:tc>
          <w:tcPr>
            <w:tcW w:w="442" w:type="dxa"/>
            <w:vMerge w:val="restart"/>
            <w:tcBorders>
              <w:top w:val="nil"/>
              <w:left w:val="nil"/>
              <w:bottom w:val="nil"/>
            </w:tcBorders>
            <w:shd w:val="clear" w:color="auto" w:fill="000000"/>
          </w:tcPr>
          <w:p w14:paraId="7DF4BA98" w14:textId="77777777" w:rsidR="002B6C04" w:rsidRPr="00A0711E" w:rsidRDefault="002B6C04" w:rsidP="002B6C04">
            <w:pPr>
              <w:pStyle w:val="TableParagraph"/>
              <w:rPr>
                <w:rFonts w:ascii="Times New Roman"/>
                <w:sz w:val="14"/>
                <w:szCs w:val="14"/>
              </w:rPr>
            </w:pPr>
          </w:p>
          <w:p w14:paraId="30A745DE" w14:textId="77777777" w:rsidR="002B6C04" w:rsidRPr="00A0711E" w:rsidRDefault="002B6C04" w:rsidP="002B6C04">
            <w:pPr>
              <w:pStyle w:val="TableParagraph"/>
              <w:spacing w:before="6"/>
              <w:rPr>
                <w:rFonts w:ascii="Times New Roman"/>
                <w:sz w:val="14"/>
                <w:szCs w:val="14"/>
              </w:rPr>
            </w:pPr>
          </w:p>
          <w:p w14:paraId="1C3017D0" w14:textId="77777777" w:rsidR="002B6C04" w:rsidRPr="00A0711E" w:rsidRDefault="002B6C04" w:rsidP="002B6C04">
            <w:pPr>
              <w:pStyle w:val="TableParagraph"/>
              <w:jc w:val="center"/>
              <w:rPr>
                <w:b/>
                <w:sz w:val="14"/>
                <w:szCs w:val="14"/>
              </w:rPr>
            </w:pPr>
            <w:r w:rsidRPr="00A0711E">
              <w:rPr>
                <w:b/>
                <w:color w:val="FFFFFF"/>
                <w:sz w:val="14"/>
                <w:szCs w:val="14"/>
              </w:rPr>
              <w:t>2</w:t>
            </w:r>
          </w:p>
        </w:tc>
        <w:tc>
          <w:tcPr>
            <w:tcW w:w="2201" w:type="dxa"/>
            <w:vMerge w:val="restart"/>
            <w:tcBorders>
              <w:top w:val="nil"/>
              <w:bottom w:val="nil"/>
            </w:tcBorders>
            <w:shd w:val="clear" w:color="auto" w:fill="CCCCCC"/>
          </w:tcPr>
          <w:p w14:paraId="7C0E48F2" w14:textId="77777777" w:rsidR="002B6C04" w:rsidRPr="00A0711E" w:rsidRDefault="002B6C04" w:rsidP="002B6C04">
            <w:pPr>
              <w:pStyle w:val="TableParagraph"/>
              <w:spacing w:before="95" w:line="276" w:lineRule="auto"/>
              <w:ind w:left="103" w:right="540" w:hanging="3"/>
              <w:jc w:val="center"/>
              <w:rPr>
                <w:b/>
                <w:sz w:val="14"/>
                <w:szCs w:val="14"/>
              </w:rPr>
            </w:pPr>
            <w:r w:rsidRPr="00A0711E">
              <w:rPr>
                <w:b/>
                <w:sz w:val="14"/>
                <w:szCs w:val="14"/>
              </w:rPr>
              <w:t>Programa de inspección y mantenimiento de sistemas de almacenamiento</w:t>
            </w:r>
          </w:p>
        </w:tc>
        <w:tc>
          <w:tcPr>
            <w:tcW w:w="4516" w:type="dxa"/>
            <w:shd w:val="clear" w:color="auto" w:fill="CCCCCC"/>
          </w:tcPr>
          <w:p w14:paraId="4B116992" w14:textId="77777777" w:rsidR="002B6C04" w:rsidRPr="00A0711E" w:rsidRDefault="002B6C04" w:rsidP="002B6C04">
            <w:pPr>
              <w:pStyle w:val="TableParagraph"/>
              <w:spacing w:line="276" w:lineRule="auto"/>
              <w:ind w:left="104" w:right="990" w:firstLine="45"/>
              <w:jc w:val="both"/>
              <w:rPr>
                <w:sz w:val="14"/>
                <w:szCs w:val="14"/>
              </w:rPr>
            </w:pPr>
            <w:r w:rsidRPr="00A0711E">
              <w:rPr>
                <w:sz w:val="14"/>
                <w:szCs w:val="14"/>
              </w:rPr>
              <w:t>Elaboración del cronograma de inspección y mantenimiento de las instalaciones físicas</w:t>
            </w:r>
          </w:p>
        </w:tc>
        <w:tc>
          <w:tcPr>
            <w:tcW w:w="1716" w:type="dxa"/>
            <w:shd w:val="clear" w:color="auto" w:fill="BFBFBF" w:themeFill="background1" w:themeFillShade="BF"/>
          </w:tcPr>
          <w:p w14:paraId="760BD10A" w14:textId="77777777" w:rsidR="002B6C04" w:rsidRPr="00A0711E" w:rsidRDefault="002B6C04" w:rsidP="002B6C04">
            <w:pPr>
              <w:pStyle w:val="TableParagraph"/>
              <w:spacing w:line="276" w:lineRule="auto"/>
              <w:ind w:left="105" w:right="161"/>
              <w:jc w:val="both"/>
              <w:rPr>
                <w:sz w:val="14"/>
                <w:szCs w:val="14"/>
              </w:rPr>
            </w:pPr>
            <w:r w:rsidRPr="00A0711E">
              <w:rPr>
                <w:sz w:val="14"/>
                <w:szCs w:val="14"/>
              </w:rPr>
              <w:t>Secretaria General – Apoyo Logístico - Archivo y gestión documental</w:t>
            </w:r>
          </w:p>
        </w:tc>
        <w:tc>
          <w:tcPr>
            <w:tcW w:w="1058" w:type="dxa"/>
            <w:shd w:val="clear" w:color="auto" w:fill="CCCCCC"/>
          </w:tcPr>
          <w:p w14:paraId="3E5F6604" w14:textId="77777777" w:rsidR="002B6C04" w:rsidRPr="00A0711E" w:rsidRDefault="002B6C04" w:rsidP="002B6C04">
            <w:pPr>
              <w:pStyle w:val="TableParagraph"/>
              <w:spacing w:line="276" w:lineRule="auto"/>
              <w:ind w:left="105" w:right="417"/>
              <w:rPr>
                <w:sz w:val="14"/>
                <w:szCs w:val="14"/>
              </w:rPr>
            </w:pPr>
            <w:r w:rsidRPr="00A0711E">
              <w:rPr>
                <w:sz w:val="14"/>
                <w:szCs w:val="14"/>
              </w:rPr>
              <w:t>Febrero 2021</w:t>
            </w:r>
          </w:p>
        </w:tc>
        <w:tc>
          <w:tcPr>
            <w:tcW w:w="1192" w:type="dxa"/>
            <w:vMerge w:val="restart"/>
            <w:tcBorders>
              <w:top w:val="single" w:sz="4" w:space="0" w:color="FFFFFF" w:themeColor="background1"/>
              <w:bottom w:val="nil"/>
            </w:tcBorders>
            <w:shd w:val="clear" w:color="auto" w:fill="CCCCCC"/>
          </w:tcPr>
          <w:p w14:paraId="6CD98B2E" w14:textId="77777777" w:rsidR="002B6C04" w:rsidRPr="00A0711E" w:rsidRDefault="002B6C04" w:rsidP="002B6C04">
            <w:pPr>
              <w:pStyle w:val="TableParagraph"/>
              <w:spacing w:line="196" w:lineRule="exact"/>
              <w:ind w:left="105"/>
              <w:rPr>
                <w:sz w:val="14"/>
                <w:szCs w:val="14"/>
              </w:rPr>
            </w:pPr>
            <w:r w:rsidRPr="00A0711E">
              <w:rPr>
                <w:sz w:val="14"/>
                <w:szCs w:val="14"/>
              </w:rPr>
              <w:t>Marzo 2021</w:t>
            </w:r>
          </w:p>
          <w:p w14:paraId="70BD5AD8" w14:textId="77777777" w:rsidR="002B6C04" w:rsidRPr="00A0711E" w:rsidRDefault="002B6C04" w:rsidP="002B6C04">
            <w:pPr>
              <w:pStyle w:val="TableParagraph"/>
              <w:rPr>
                <w:rFonts w:ascii="Times New Roman"/>
                <w:sz w:val="14"/>
                <w:szCs w:val="14"/>
              </w:rPr>
            </w:pPr>
          </w:p>
          <w:p w14:paraId="2B53097B" w14:textId="77777777" w:rsidR="002B6C04" w:rsidRPr="00A0711E" w:rsidRDefault="002B6C04" w:rsidP="002B6C04">
            <w:pPr>
              <w:pStyle w:val="TableParagraph"/>
              <w:rPr>
                <w:rFonts w:ascii="Times New Roman"/>
                <w:sz w:val="14"/>
                <w:szCs w:val="14"/>
              </w:rPr>
            </w:pPr>
          </w:p>
          <w:p w14:paraId="2B9F74A6" w14:textId="77777777" w:rsidR="002B6C04" w:rsidRPr="00A0711E" w:rsidRDefault="002B6C04" w:rsidP="002B6C04">
            <w:pPr>
              <w:pStyle w:val="TableParagraph"/>
              <w:spacing w:before="2"/>
              <w:rPr>
                <w:rFonts w:ascii="Times New Roman"/>
                <w:sz w:val="14"/>
                <w:szCs w:val="14"/>
              </w:rPr>
            </w:pPr>
          </w:p>
          <w:p w14:paraId="7949AA26" w14:textId="77777777" w:rsidR="00787A32" w:rsidRDefault="00787A32" w:rsidP="002B6C04">
            <w:pPr>
              <w:pStyle w:val="TableParagraph"/>
              <w:spacing w:line="220" w:lineRule="atLeast"/>
              <w:ind w:left="105" w:right="326"/>
              <w:rPr>
                <w:sz w:val="14"/>
                <w:szCs w:val="14"/>
              </w:rPr>
            </w:pPr>
          </w:p>
          <w:p w14:paraId="1F4ACA4A" w14:textId="70048AB1" w:rsidR="002B6C04" w:rsidRPr="00A0711E" w:rsidRDefault="002B6C04" w:rsidP="002B6C04">
            <w:pPr>
              <w:pStyle w:val="TableParagraph"/>
              <w:spacing w:line="220" w:lineRule="atLeast"/>
              <w:ind w:left="105" w:right="326"/>
              <w:rPr>
                <w:sz w:val="14"/>
                <w:szCs w:val="14"/>
              </w:rPr>
            </w:pPr>
            <w:r w:rsidRPr="00A0711E">
              <w:rPr>
                <w:sz w:val="14"/>
                <w:szCs w:val="14"/>
              </w:rPr>
              <w:t>Diciembre 2021</w:t>
            </w:r>
          </w:p>
        </w:tc>
        <w:tc>
          <w:tcPr>
            <w:tcW w:w="1437" w:type="dxa"/>
            <w:vMerge w:val="restart"/>
            <w:tcBorders>
              <w:top w:val="single" w:sz="4" w:space="0" w:color="FFFFFF" w:themeColor="background1"/>
              <w:bottom w:val="nil"/>
              <w:right w:val="nil"/>
            </w:tcBorders>
            <w:shd w:val="clear" w:color="auto" w:fill="CCCCCC"/>
          </w:tcPr>
          <w:p w14:paraId="133F4563" w14:textId="77777777" w:rsidR="002B6C04" w:rsidRPr="00A0711E" w:rsidRDefault="002B6C04" w:rsidP="002B6C04">
            <w:pPr>
              <w:pStyle w:val="TableParagraph"/>
              <w:spacing w:line="276" w:lineRule="auto"/>
              <w:ind w:left="104" w:right="141"/>
              <w:rPr>
                <w:sz w:val="14"/>
                <w:szCs w:val="14"/>
              </w:rPr>
            </w:pPr>
            <w:r w:rsidRPr="00A0711E">
              <w:rPr>
                <w:sz w:val="14"/>
                <w:szCs w:val="14"/>
              </w:rPr>
              <w:t xml:space="preserve">Formatos, cronograma </w:t>
            </w:r>
          </w:p>
          <w:p w14:paraId="7D55ABE5" w14:textId="77777777" w:rsidR="002B6C04" w:rsidRPr="00A0711E" w:rsidRDefault="002B6C04" w:rsidP="002B6C04">
            <w:pPr>
              <w:pStyle w:val="TableParagraph"/>
              <w:rPr>
                <w:rFonts w:ascii="Times New Roman"/>
                <w:sz w:val="14"/>
                <w:szCs w:val="14"/>
              </w:rPr>
            </w:pPr>
          </w:p>
          <w:p w14:paraId="5AB07497" w14:textId="77777777" w:rsidR="002B6C04" w:rsidRPr="00A0711E" w:rsidRDefault="002B6C04" w:rsidP="002B6C04">
            <w:pPr>
              <w:pStyle w:val="TableParagraph"/>
              <w:rPr>
                <w:rFonts w:ascii="Times New Roman"/>
                <w:sz w:val="14"/>
                <w:szCs w:val="14"/>
              </w:rPr>
            </w:pPr>
          </w:p>
          <w:p w14:paraId="296010B3" w14:textId="77777777" w:rsidR="00787A32" w:rsidRDefault="00787A32" w:rsidP="002B6C04">
            <w:pPr>
              <w:pStyle w:val="TableParagraph"/>
              <w:spacing w:before="1"/>
              <w:ind w:left="104"/>
              <w:rPr>
                <w:sz w:val="14"/>
                <w:szCs w:val="14"/>
              </w:rPr>
            </w:pPr>
          </w:p>
          <w:p w14:paraId="3448033A" w14:textId="77777777" w:rsidR="00787A32" w:rsidRDefault="00787A32" w:rsidP="002B6C04">
            <w:pPr>
              <w:pStyle w:val="TableParagraph"/>
              <w:spacing w:before="1"/>
              <w:ind w:left="104"/>
              <w:rPr>
                <w:sz w:val="14"/>
                <w:szCs w:val="14"/>
              </w:rPr>
            </w:pPr>
          </w:p>
          <w:p w14:paraId="3E759D32" w14:textId="656D7C57" w:rsidR="002B6C04" w:rsidRPr="00A0711E" w:rsidRDefault="002B6C04" w:rsidP="002B6C04">
            <w:pPr>
              <w:pStyle w:val="TableParagraph"/>
              <w:spacing w:before="1"/>
              <w:ind w:left="104"/>
              <w:rPr>
                <w:sz w:val="14"/>
                <w:szCs w:val="14"/>
              </w:rPr>
            </w:pPr>
            <w:r w:rsidRPr="00A0711E">
              <w:rPr>
                <w:sz w:val="14"/>
                <w:szCs w:val="14"/>
              </w:rPr>
              <w:t>Informe</w:t>
            </w:r>
          </w:p>
        </w:tc>
        <w:tc>
          <w:tcPr>
            <w:tcW w:w="1437" w:type="dxa"/>
            <w:tcBorders>
              <w:top w:val="single" w:sz="4" w:space="0" w:color="FFFFFF" w:themeColor="background1"/>
              <w:bottom w:val="single" w:sz="4" w:space="0" w:color="FFFFFF" w:themeColor="background1"/>
              <w:right w:val="nil"/>
            </w:tcBorders>
            <w:shd w:val="clear" w:color="auto" w:fill="CCCCCC"/>
          </w:tcPr>
          <w:p w14:paraId="411C66EC" w14:textId="2C9E6F7E" w:rsidR="002B6C04" w:rsidRPr="00A0711E" w:rsidRDefault="002B6C04" w:rsidP="002B6C04">
            <w:pPr>
              <w:pStyle w:val="TableParagraph"/>
              <w:spacing w:line="276" w:lineRule="auto"/>
              <w:ind w:left="104" w:right="141"/>
              <w:rPr>
                <w:sz w:val="14"/>
                <w:szCs w:val="14"/>
              </w:rPr>
            </w:pPr>
            <w:r w:rsidRPr="00A0711E">
              <w:rPr>
                <w:sz w:val="14"/>
                <w:szCs w:val="14"/>
              </w:rPr>
              <w:t xml:space="preserve">Humano y tecnológico </w:t>
            </w:r>
          </w:p>
        </w:tc>
      </w:tr>
      <w:tr w:rsidR="002B6C04" w:rsidRPr="00A0711E" w14:paraId="48F15D3E" w14:textId="77777777" w:rsidTr="00787A32">
        <w:trPr>
          <w:trHeight w:val="450"/>
        </w:trPr>
        <w:tc>
          <w:tcPr>
            <w:tcW w:w="442" w:type="dxa"/>
            <w:vMerge/>
            <w:tcBorders>
              <w:top w:val="nil"/>
              <w:left w:val="nil"/>
              <w:bottom w:val="nil"/>
            </w:tcBorders>
            <w:shd w:val="clear" w:color="auto" w:fill="000000"/>
          </w:tcPr>
          <w:p w14:paraId="55342105" w14:textId="77777777" w:rsidR="002B6C04" w:rsidRPr="00A0711E" w:rsidRDefault="002B6C04" w:rsidP="002B6C04">
            <w:pPr>
              <w:rPr>
                <w:sz w:val="14"/>
                <w:szCs w:val="14"/>
              </w:rPr>
            </w:pPr>
          </w:p>
        </w:tc>
        <w:tc>
          <w:tcPr>
            <w:tcW w:w="2201" w:type="dxa"/>
            <w:vMerge/>
            <w:tcBorders>
              <w:top w:val="nil"/>
              <w:bottom w:val="nil"/>
            </w:tcBorders>
            <w:shd w:val="clear" w:color="auto" w:fill="CCCCCC"/>
          </w:tcPr>
          <w:p w14:paraId="4BE3A8A3" w14:textId="77777777" w:rsidR="002B6C04" w:rsidRPr="00A0711E" w:rsidRDefault="002B6C04" w:rsidP="002B6C04">
            <w:pPr>
              <w:rPr>
                <w:sz w:val="14"/>
                <w:szCs w:val="14"/>
              </w:rPr>
            </w:pPr>
          </w:p>
        </w:tc>
        <w:tc>
          <w:tcPr>
            <w:tcW w:w="4516" w:type="dxa"/>
            <w:tcBorders>
              <w:bottom w:val="nil"/>
            </w:tcBorders>
            <w:shd w:val="clear" w:color="auto" w:fill="CCCCCC"/>
          </w:tcPr>
          <w:p w14:paraId="77C95DA9" w14:textId="77777777" w:rsidR="002B6C04" w:rsidRPr="00A0711E" w:rsidRDefault="002B6C04" w:rsidP="002B6C04">
            <w:pPr>
              <w:pStyle w:val="TableParagraph"/>
              <w:spacing w:line="196" w:lineRule="exact"/>
              <w:ind w:left="104"/>
              <w:jc w:val="both"/>
              <w:rPr>
                <w:sz w:val="14"/>
                <w:szCs w:val="14"/>
              </w:rPr>
            </w:pPr>
            <w:r w:rsidRPr="00A0711E">
              <w:rPr>
                <w:sz w:val="14"/>
                <w:szCs w:val="14"/>
              </w:rPr>
              <w:t>Intervención de las instalaciones físicas de los archivos y</w:t>
            </w:r>
          </w:p>
          <w:p w14:paraId="031B248B" w14:textId="77777777" w:rsidR="002B6C04" w:rsidRPr="00A0711E" w:rsidRDefault="002B6C04" w:rsidP="002B6C04">
            <w:pPr>
              <w:pStyle w:val="TableParagraph"/>
              <w:spacing w:before="29"/>
              <w:ind w:left="104"/>
              <w:jc w:val="both"/>
              <w:rPr>
                <w:sz w:val="14"/>
                <w:szCs w:val="14"/>
              </w:rPr>
            </w:pPr>
            <w:r w:rsidRPr="00A0711E">
              <w:rPr>
                <w:sz w:val="14"/>
                <w:szCs w:val="14"/>
              </w:rPr>
              <w:t>sistemas de almacenamiento de los principales depósitos</w:t>
            </w:r>
          </w:p>
        </w:tc>
        <w:tc>
          <w:tcPr>
            <w:tcW w:w="1716" w:type="dxa"/>
            <w:tcBorders>
              <w:bottom w:val="nil"/>
            </w:tcBorders>
            <w:shd w:val="clear" w:color="auto" w:fill="CCCCCC"/>
          </w:tcPr>
          <w:p w14:paraId="43559D9F" w14:textId="77777777" w:rsidR="002B6C04" w:rsidRPr="00A0711E" w:rsidRDefault="002B6C04" w:rsidP="002B6C04">
            <w:pPr>
              <w:pStyle w:val="TableParagraph"/>
              <w:spacing w:line="196" w:lineRule="exact"/>
              <w:ind w:left="105"/>
              <w:rPr>
                <w:sz w:val="14"/>
                <w:szCs w:val="14"/>
              </w:rPr>
            </w:pPr>
            <w:r w:rsidRPr="00A0711E">
              <w:rPr>
                <w:sz w:val="14"/>
                <w:szCs w:val="14"/>
              </w:rPr>
              <w:t>Secretaria General –</w:t>
            </w:r>
            <w:r w:rsidRPr="00A0711E">
              <w:rPr>
                <w:spacing w:val="-9"/>
                <w:sz w:val="14"/>
                <w:szCs w:val="14"/>
              </w:rPr>
              <w:t xml:space="preserve"> </w:t>
            </w:r>
            <w:r w:rsidRPr="00A0711E">
              <w:rPr>
                <w:sz w:val="14"/>
                <w:szCs w:val="14"/>
              </w:rPr>
              <w:t>Apoyo</w:t>
            </w:r>
          </w:p>
          <w:p w14:paraId="468CAE49" w14:textId="77777777" w:rsidR="002B6C04" w:rsidRPr="00A0711E" w:rsidRDefault="002B6C04" w:rsidP="002B6C04">
            <w:pPr>
              <w:pStyle w:val="TableParagraph"/>
              <w:spacing w:before="29"/>
              <w:ind w:left="105"/>
              <w:rPr>
                <w:sz w:val="14"/>
                <w:szCs w:val="14"/>
              </w:rPr>
            </w:pPr>
            <w:r w:rsidRPr="00A0711E">
              <w:rPr>
                <w:sz w:val="14"/>
                <w:szCs w:val="14"/>
              </w:rPr>
              <w:t>Logístico - Archivo y</w:t>
            </w:r>
            <w:r w:rsidRPr="00A0711E">
              <w:rPr>
                <w:spacing w:val="-14"/>
                <w:sz w:val="14"/>
                <w:szCs w:val="14"/>
              </w:rPr>
              <w:t xml:space="preserve"> </w:t>
            </w:r>
            <w:r w:rsidRPr="00A0711E">
              <w:rPr>
                <w:sz w:val="14"/>
                <w:szCs w:val="14"/>
              </w:rPr>
              <w:t>gestión</w:t>
            </w:r>
          </w:p>
        </w:tc>
        <w:tc>
          <w:tcPr>
            <w:tcW w:w="1058" w:type="dxa"/>
            <w:tcBorders>
              <w:bottom w:val="nil"/>
            </w:tcBorders>
            <w:shd w:val="clear" w:color="auto" w:fill="CCCCCC"/>
          </w:tcPr>
          <w:p w14:paraId="1E0708FA" w14:textId="77777777" w:rsidR="002B6C04" w:rsidRPr="00A0711E" w:rsidRDefault="002B6C04" w:rsidP="002B6C04">
            <w:pPr>
              <w:pStyle w:val="TableParagraph"/>
              <w:spacing w:line="196" w:lineRule="exact"/>
              <w:ind w:left="105"/>
              <w:rPr>
                <w:sz w:val="14"/>
                <w:szCs w:val="14"/>
              </w:rPr>
            </w:pPr>
            <w:r w:rsidRPr="00A0711E">
              <w:rPr>
                <w:sz w:val="14"/>
                <w:szCs w:val="14"/>
              </w:rPr>
              <w:t>Marzo 2021</w:t>
            </w:r>
          </w:p>
        </w:tc>
        <w:tc>
          <w:tcPr>
            <w:tcW w:w="1192" w:type="dxa"/>
            <w:vMerge/>
            <w:tcBorders>
              <w:top w:val="nil"/>
              <w:bottom w:val="nil"/>
            </w:tcBorders>
            <w:shd w:val="clear" w:color="auto" w:fill="CCCCCC"/>
          </w:tcPr>
          <w:p w14:paraId="0EF02C39" w14:textId="77777777" w:rsidR="002B6C04" w:rsidRPr="00A0711E" w:rsidRDefault="002B6C04" w:rsidP="002B6C04">
            <w:pPr>
              <w:rPr>
                <w:sz w:val="14"/>
                <w:szCs w:val="14"/>
              </w:rPr>
            </w:pPr>
          </w:p>
        </w:tc>
        <w:tc>
          <w:tcPr>
            <w:tcW w:w="1437" w:type="dxa"/>
            <w:vMerge/>
            <w:tcBorders>
              <w:top w:val="nil"/>
              <w:bottom w:val="nil"/>
              <w:right w:val="nil"/>
            </w:tcBorders>
            <w:shd w:val="clear" w:color="auto" w:fill="CCCCCC"/>
          </w:tcPr>
          <w:p w14:paraId="2EDD5289" w14:textId="77777777" w:rsidR="002B6C04" w:rsidRPr="00A0711E" w:rsidRDefault="002B6C04" w:rsidP="002B6C04">
            <w:pPr>
              <w:rPr>
                <w:sz w:val="14"/>
                <w:szCs w:val="14"/>
              </w:rPr>
            </w:pPr>
          </w:p>
        </w:tc>
        <w:tc>
          <w:tcPr>
            <w:tcW w:w="1437" w:type="dxa"/>
            <w:tcBorders>
              <w:top w:val="single" w:sz="4" w:space="0" w:color="FFFFFF" w:themeColor="background1"/>
              <w:bottom w:val="nil"/>
              <w:right w:val="nil"/>
            </w:tcBorders>
            <w:shd w:val="clear" w:color="auto" w:fill="CCCCCC"/>
          </w:tcPr>
          <w:p w14:paraId="7BB424B6" w14:textId="63BA5C89" w:rsidR="002B6C04" w:rsidRPr="00A0711E" w:rsidRDefault="002B6C04" w:rsidP="002B6C04">
            <w:pPr>
              <w:rPr>
                <w:sz w:val="14"/>
                <w:szCs w:val="14"/>
              </w:rPr>
            </w:pPr>
            <w:r w:rsidRPr="00A0711E">
              <w:rPr>
                <w:sz w:val="14"/>
                <w:szCs w:val="14"/>
              </w:rPr>
              <w:t>Humano</w:t>
            </w:r>
            <w:r w:rsidR="00A0711E">
              <w:rPr>
                <w:sz w:val="14"/>
                <w:szCs w:val="14"/>
              </w:rPr>
              <w:t>,</w:t>
            </w:r>
            <w:r w:rsidRPr="00A0711E">
              <w:rPr>
                <w:sz w:val="14"/>
                <w:szCs w:val="14"/>
              </w:rPr>
              <w:t xml:space="preserve"> tecnológico</w:t>
            </w:r>
            <w:r w:rsidR="00A0711E">
              <w:rPr>
                <w:sz w:val="14"/>
                <w:szCs w:val="14"/>
              </w:rPr>
              <w:t xml:space="preserve"> y financiero</w:t>
            </w:r>
          </w:p>
        </w:tc>
      </w:tr>
    </w:tbl>
    <w:p w14:paraId="6E92E891" w14:textId="77777777" w:rsidR="002B6C04" w:rsidRDefault="002B6C04" w:rsidP="002B6C04">
      <w:pPr>
        <w:rPr>
          <w:sz w:val="2"/>
          <w:szCs w:val="2"/>
        </w:rPr>
        <w:sectPr w:rsidR="002B6C04">
          <w:headerReference w:type="default" r:id="rId12"/>
          <w:footerReference w:type="default" r:id="rId13"/>
          <w:pgSz w:w="15840" w:h="12240" w:orient="landscape"/>
          <w:pgMar w:top="1780" w:right="320" w:bottom="3420" w:left="1200" w:header="909" w:footer="3223" w:gutter="0"/>
          <w:pgNumType w:start="14"/>
          <w:cols w:space="720"/>
        </w:sectPr>
      </w:pPr>
    </w:p>
    <w:p w14:paraId="14F0E2BD" w14:textId="2CBB56BC" w:rsidR="002B6C04" w:rsidRDefault="002B6C04" w:rsidP="002B6C04">
      <w:pPr>
        <w:pStyle w:val="Textoindependiente"/>
        <w:spacing w:before="11"/>
        <w:rPr>
          <w:rFonts w:ascii="Times New Roman"/>
        </w:rPr>
      </w:pPr>
    </w:p>
    <w:tbl>
      <w:tblPr>
        <w:tblStyle w:val="TableNormal"/>
        <w:tblW w:w="0" w:type="auto"/>
        <w:tblInd w:w="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10"/>
        <w:gridCol w:w="1878"/>
        <w:gridCol w:w="3853"/>
        <w:gridCol w:w="1959"/>
        <w:gridCol w:w="1110"/>
        <w:gridCol w:w="1079"/>
        <w:gridCol w:w="79"/>
        <w:gridCol w:w="1984"/>
        <w:gridCol w:w="1560"/>
      </w:tblGrid>
      <w:tr w:rsidR="002B6C04" w:rsidRPr="00B151A8" w14:paraId="6CE526DD" w14:textId="77777777" w:rsidTr="000862B5">
        <w:trPr>
          <w:trHeight w:val="439"/>
        </w:trPr>
        <w:tc>
          <w:tcPr>
            <w:tcW w:w="410" w:type="dxa"/>
            <w:tcBorders>
              <w:top w:val="nil"/>
              <w:left w:val="nil"/>
              <w:right w:val="nil"/>
            </w:tcBorders>
            <w:shd w:val="clear" w:color="auto" w:fill="000000"/>
          </w:tcPr>
          <w:p w14:paraId="78371B0A" w14:textId="77777777" w:rsidR="002B6C04" w:rsidRPr="00B151A8" w:rsidRDefault="002B6C04" w:rsidP="00B151A8">
            <w:pPr>
              <w:pStyle w:val="TableParagraph"/>
              <w:spacing w:line="276" w:lineRule="auto"/>
              <w:ind w:left="85" w:right="86"/>
              <w:jc w:val="center"/>
              <w:rPr>
                <w:sz w:val="12"/>
                <w:szCs w:val="12"/>
              </w:rPr>
            </w:pPr>
            <w:r w:rsidRPr="00B151A8">
              <w:rPr>
                <w:color w:val="FFFFFF"/>
                <w:sz w:val="12"/>
                <w:szCs w:val="12"/>
              </w:rPr>
              <w:t>No.</w:t>
            </w:r>
          </w:p>
        </w:tc>
        <w:tc>
          <w:tcPr>
            <w:tcW w:w="1878" w:type="dxa"/>
            <w:tcBorders>
              <w:top w:val="nil"/>
              <w:left w:val="nil"/>
              <w:bottom w:val="nil"/>
              <w:right w:val="nil"/>
            </w:tcBorders>
            <w:shd w:val="clear" w:color="auto" w:fill="000000"/>
          </w:tcPr>
          <w:p w14:paraId="7515392E" w14:textId="77777777" w:rsidR="002B6C04" w:rsidRPr="00B151A8" w:rsidRDefault="002B6C04" w:rsidP="00B151A8">
            <w:pPr>
              <w:pStyle w:val="TableParagraph"/>
              <w:spacing w:line="276" w:lineRule="auto"/>
              <w:ind w:left="108"/>
              <w:rPr>
                <w:sz w:val="12"/>
                <w:szCs w:val="12"/>
              </w:rPr>
            </w:pPr>
            <w:r w:rsidRPr="00B151A8">
              <w:rPr>
                <w:color w:val="FFFFFF"/>
                <w:sz w:val="12"/>
                <w:szCs w:val="12"/>
              </w:rPr>
              <w:t>PROGRAMA</w:t>
            </w:r>
          </w:p>
        </w:tc>
        <w:tc>
          <w:tcPr>
            <w:tcW w:w="3853" w:type="dxa"/>
            <w:tcBorders>
              <w:top w:val="nil"/>
              <w:left w:val="nil"/>
              <w:right w:val="nil"/>
            </w:tcBorders>
            <w:shd w:val="clear" w:color="auto" w:fill="000000"/>
          </w:tcPr>
          <w:p w14:paraId="4A3F7EF0" w14:textId="77777777" w:rsidR="002B6C04" w:rsidRPr="00B151A8" w:rsidRDefault="002B6C04" w:rsidP="00B151A8">
            <w:pPr>
              <w:pStyle w:val="TableParagraph"/>
              <w:spacing w:line="276" w:lineRule="auto"/>
              <w:ind w:left="109"/>
              <w:rPr>
                <w:b/>
                <w:sz w:val="12"/>
                <w:szCs w:val="12"/>
              </w:rPr>
            </w:pPr>
            <w:r w:rsidRPr="00B151A8">
              <w:rPr>
                <w:b/>
                <w:color w:val="FFFFFF"/>
                <w:sz w:val="12"/>
                <w:szCs w:val="12"/>
              </w:rPr>
              <w:t>ACTIVIDADES</w:t>
            </w:r>
          </w:p>
        </w:tc>
        <w:tc>
          <w:tcPr>
            <w:tcW w:w="1959" w:type="dxa"/>
            <w:tcBorders>
              <w:top w:val="nil"/>
              <w:left w:val="nil"/>
              <w:right w:val="nil"/>
            </w:tcBorders>
            <w:shd w:val="clear" w:color="auto" w:fill="000000"/>
          </w:tcPr>
          <w:p w14:paraId="00F5A651" w14:textId="77777777" w:rsidR="002B6C04" w:rsidRPr="00B151A8" w:rsidRDefault="002B6C04" w:rsidP="00B151A8">
            <w:pPr>
              <w:pStyle w:val="TableParagraph"/>
              <w:spacing w:line="276" w:lineRule="auto"/>
              <w:ind w:left="110"/>
              <w:rPr>
                <w:sz w:val="12"/>
                <w:szCs w:val="12"/>
              </w:rPr>
            </w:pPr>
            <w:r w:rsidRPr="00B151A8">
              <w:rPr>
                <w:color w:val="FFFFFF"/>
                <w:sz w:val="12"/>
                <w:szCs w:val="12"/>
              </w:rPr>
              <w:t>Responsable</w:t>
            </w:r>
          </w:p>
        </w:tc>
        <w:tc>
          <w:tcPr>
            <w:tcW w:w="1110" w:type="dxa"/>
            <w:tcBorders>
              <w:top w:val="nil"/>
              <w:left w:val="nil"/>
              <w:right w:val="nil"/>
            </w:tcBorders>
            <w:shd w:val="clear" w:color="auto" w:fill="000000"/>
          </w:tcPr>
          <w:p w14:paraId="6AFA1ED4" w14:textId="77777777" w:rsidR="002B6C04" w:rsidRPr="00B151A8" w:rsidRDefault="002B6C04" w:rsidP="00B151A8">
            <w:pPr>
              <w:pStyle w:val="TableParagraph"/>
              <w:spacing w:line="276" w:lineRule="auto"/>
              <w:ind w:left="110"/>
              <w:rPr>
                <w:sz w:val="12"/>
                <w:szCs w:val="12"/>
              </w:rPr>
            </w:pPr>
            <w:r w:rsidRPr="00B151A8">
              <w:rPr>
                <w:color w:val="FFFFFF"/>
                <w:sz w:val="12"/>
                <w:szCs w:val="12"/>
              </w:rPr>
              <w:t>Fecha</w:t>
            </w:r>
          </w:p>
          <w:p w14:paraId="187DAE12" w14:textId="77777777" w:rsidR="002B6C04" w:rsidRPr="00B151A8" w:rsidRDefault="002B6C04" w:rsidP="00B151A8">
            <w:pPr>
              <w:pStyle w:val="TableParagraph"/>
              <w:spacing w:before="29" w:line="276" w:lineRule="auto"/>
              <w:ind w:left="110"/>
              <w:rPr>
                <w:sz w:val="12"/>
                <w:szCs w:val="12"/>
              </w:rPr>
            </w:pPr>
            <w:r w:rsidRPr="00B151A8">
              <w:rPr>
                <w:color w:val="FFFFFF"/>
                <w:sz w:val="12"/>
                <w:szCs w:val="12"/>
              </w:rPr>
              <w:t>inicial</w:t>
            </w:r>
          </w:p>
        </w:tc>
        <w:tc>
          <w:tcPr>
            <w:tcW w:w="1079" w:type="dxa"/>
            <w:tcBorders>
              <w:top w:val="nil"/>
              <w:left w:val="nil"/>
              <w:bottom w:val="nil"/>
              <w:right w:val="nil"/>
            </w:tcBorders>
            <w:shd w:val="clear" w:color="auto" w:fill="000000"/>
          </w:tcPr>
          <w:p w14:paraId="288B9BB8" w14:textId="77777777" w:rsidR="002B6C04" w:rsidRPr="00B151A8" w:rsidRDefault="002B6C04" w:rsidP="00B151A8">
            <w:pPr>
              <w:pStyle w:val="TableParagraph"/>
              <w:spacing w:line="276" w:lineRule="auto"/>
              <w:ind w:left="110"/>
              <w:rPr>
                <w:sz w:val="12"/>
                <w:szCs w:val="12"/>
              </w:rPr>
            </w:pPr>
            <w:r w:rsidRPr="00B151A8">
              <w:rPr>
                <w:color w:val="FFFFFF"/>
                <w:sz w:val="12"/>
                <w:szCs w:val="12"/>
              </w:rPr>
              <w:t>Fecha final</w:t>
            </w:r>
          </w:p>
        </w:tc>
        <w:tc>
          <w:tcPr>
            <w:tcW w:w="2063" w:type="dxa"/>
            <w:gridSpan w:val="2"/>
            <w:tcBorders>
              <w:top w:val="nil"/>
              <w:left w:val="nil"/>
              <w:bottom w:val="single" w:sz="4" w:space="0" w:color="FFFFFF" w:themeColor="background1"/>
              <w:right w:val="nil"/>
            </w:tcBorders>
            <w:shd w:val="clear" w:color="auto" w:fill="000000"/>
          </w:tcPr>
          <w:p w14:paraId="0EE197A5" w14:textId="77777777" w:rsidR="002B6C04" w:rsidRPr="00B151A8" w:rsidRDefault="002B6C04" w:rsidP="00B151A8">
            <w:pPr>
              <w:pStyle w:val="TableParagraph"/>
              <w:spacing w:line="276" w:lineRule="auto"/>
              <w:ind w:left="109"/>
              <w:rPr>
                <w:sz w:val="12"/>
                <w:szCs w:val="12"/>
              </w:rPr>
            </w:pPr>
            <w:r w:rsidRPr="00B151A8">
              <w:rPr>
                <w:color w:val="FFFFFF"/>
                <w:sz w:val="12"/>
                <w:szCs w:val="12"/>
              </w:rPr>
              <w:t>Producto</w:t>
            </w:r>
          </w:p>
        </w:tc>
        <w:tc>
          <w:tcPr>
            <w:tcW w:w="1560" w:type="dxa"/>
            <w:tcBorders>
              <w:top w:val="nil"/>
              <w:left w:val="nil"/>
              <w:bottom w:val="nil"/>
              <w:right w:val="nil"/>
            </w:tcBorders>
            <w:shd w:val="clear" w:color="auto" w:fill="000000"/>
          </w:tcPr>
          <w:p w14:paraId="7F835873" w14:textId="6A3EC1FC" w:rsidR="002B6C04" w:rsidRPr="00B151A8" w:rsidRDefault="00787A32" w:rsidP="00B151A8">
            <w:pPr>
              <w:pStyle w:val="TableParagraph"/>
              <w:spacing w:line="276" w:lineRule="auto"/>
              <w:ind w:left="109"/>
              <w:rPr>
                <w:color w:val="FFFFFF"/>
                <w:sz w:val="12"/>
                <w:szCs w:val="12"/>
              </w:rPr>
            </w:pPr>
            <w:r w:rsidRPr="00B151A8">
              <w:rPr>
                <w:color w:val="FFFFFF"/>
                <w:sz w:val="12"/>
                <w:szCs w:val="12"/>
              </w:rPr>
              <w:t>Recursos</w:t>
            </w:r>
          </w:p>
        </w:tc>
      </w:tr>
      <w:tr w:rsidR="002B6C04" w:rsidRPr="00B151A8" w14:paraId="41BB5DFD" w14:textId="77777777" w:rsidTr="000862B5">
        <w:trPr>
          <w:trHeight w:val="219"/>
        </w:trPr>
        <w:tc>
          <w:tcPr>
            <w:tcW w:w="410" w:type="dxa"/>
            <w:vMerge w:val="restart"/>
            <w:tcBorders>
              <w:left w:val="nil"/>
              <w:bottom w:val="nil"/>
            </w:tcBorders>
            <w:shd w:val="clear" w:color="auto" w:fill="000000"/>
          </w:tcPr>
          <w:p w14:paraId="2E10EC7D" w14:textId="77777777" w:rsidR="002B6C04" w:rsidRPr="00B151A8" w:rsidRDefault="002B6C04" w:rsidP="00B151A8">
            <w:pPr>
              <w:pStyle w:val="TableParagraph"/>
              <w:spacing w:line="276" w:lineRule="auto"/>
              <w:rPr>
                <w:rFonts w:ascii="Times New Roman"/>
                <w:sz w:val="12"/>
                <w:szCs w:val="12"/>
              </w:rPr>
            </w:pPr>
          </w:p>
        </w:tc>
        <w:tc>
          <w:tcPr>
            <w:tcW w:w="1878" w:type="dxa"/>
            <w:vMerge w:val="restart"/>
            <w:tcBorders>
              <w:top w:val="nil"/>
              <w:bottom w:val="nil"/>
            </w:tcBorders>
            <w:shd w:val="clear" w:color="auto" w:fill="CCCCCC"/>
          </w:tcPr>
          <w:p w14:paraId="5A4D4928" w14:textId="77777777" w:rsidR="002B6C04" w:rsidRPr="000862B5" w:rsidRDefault="002B6C04" w:rsidP="00B151A8">
            <w:pPr>
              <w:pStyle w:val="TableParagraph"/>
              <w:spacing w:line="276" w:lineRule="auto"/>
              <w:ind w:left="516" w:right="619" w:hanging="324"/>
              <w:rPr>
                <w:b/>
                <w:sz w:val="14"/>
                <w:szCs w:val="14"/>
              </w:rPr>
            </w:pPr>
            <w:r w:rsidRPr="000862B5">
              <w:rPr>
                <w:b/>
                <w:sz w:val="14"/>
                <w:szCs w:val="14"/>
              </w:rPr>
              <w:t>e instalaciones físicas.</w:t>
            </w:r>
          </w:p>
        </w:tc>
        <w:tc>
          <w:tcPr>
            <w:tcW w:w="3853" w:type="dxa"/>
            <w:shd w:val="clear" w:color="auto" w:fill="CCCCCC"/>
          </w:tcPr>
          <w:p w14:paraId="61FC63E3" w14:textId="77777777" w:rsidR="002B6C04" w:rsidRPr="000862B5" w:rsidRDefault="002B6C04" w:rsidP="00B151A8">
            <w:pPr>
              <w:pStyle w:val="TableParagraph"/>
              <w:spacing w:line="276" w:lineRule="auto"/>
              <w:ind w:left="104"/>
              <w:jc w:val="both"/>
              <w:rPr>
                <w:sz w:val="14"/>
                <w:szCs w:val="14"/>
              </w:rPr>
            </w:pPr>
            <w:r w:rsidRPr="000862B5">
              <w:rPr>
                <w:sz w:val="14"/>
                <w:szCs w:val="14"/>
              </w:rPr>
              <w:t>de archivo (10 dependencias)</w:t>
            </w:r>
          </w:p>
        </w:tc>
        <w:tc>
          <w:tcPr>
            <w:tcW w:w="1959" w:type="dxa"/>
            <w:shd w:val="clear" w:color="auto" w:fill="BFBFBF" w:themeFill="background1" w:themeFillShade="BF"/>
          </w:tcPr>
          <w:p w14:paraId="2A90EBEF" w14:textId="1A6A074E" w:rsidR="002B6C04" w:rsidRPr="000862B5" w:rsidRDefault="002E74CB" w:rsidP="00B151A8">
            <w:pPr>
              <w:pStyle w:val="TableParagraph"/>
              <w:spacing w:line="276" w:lineRule="auto"/>
              <w:ind w:left="105"/>
              <w:rPr>
                <w:sz w:val="14"/>
                <w:szCs w:val="14"/>
              </w:rPr>
            </w:pPr>
            <w:r w:rsidRPr="000862B5">
              <w:rPr>
                <w:sz w:val="14"/>
                <w:szCs w:val="14"/>
              </w:rPr>
              <w:t>D</w:t>
            </w:r>
            <w:r w:rsidR="002B6C04" w:rsidRPr="000862B5">
              <w:rPr>
                <w:sz w:val="14"/>
                <w:szCs w:val="14"/>
              </w:rPr>
              <w:t>ocumental</w:t>
            </w:r>
          </w:p>
        </w:tc>
        <w:tc>
          <w:tcPr>
            <w:tcW w:w="1110" w:type="dxa"/>
            <w:shd w:val="clear" w:color="auto" w:fill="CCCCCC"/>
          </w:tcPr>
          <w:p w14:paraId="14B7FBF4" w14:textId="77777777" w:rsidR="002B6C04" w:rsidRPr="000862B5" w:rsidRDefault="002B6C04" w:rsidP="00B151A8">
            <w:pPr>
              <w:pStyle w:val="TableParagraph"/>
              <w:spacing w:line="276" w:lineRule="auto"/>
              <w:rPr>
                <w:sz w:val="14"/>
                <w:szCs w:val="14"/>
              </w:rPr>
            </w:pPr>
          </w:p>
        </w:tc>
        <w:tc>
          <w:tcPr>
            <w:tcW w:w="1158" w:type="dxa"/>
            <w:gridSpan w:val="2"/>
            <w:vMerge w:val="restart"/>
            <w:tcBorders>
              <w:top w:val="nil"/>
              <w:bottom w:val="nil"/>
              <w:right w:val="single" w:sz="4" w:space="0" w:color="FFFFFF" w:themeColor="background1"/>
            </w:tcBorders>
            <w:shd w:val="clear" w:color="auto" w:fill="CCCCCC"/>
          </w:tcPr>
          <w:p w14:paraId="71498818" w14:textId="77777777" w:rsidR="002B6C04" w:rsidRPr="000862B5" w:rsidRDefault="002B6C04" w:rsidP="00B151A8">
            <w:pPr>
              <w:pStyle w:val="TableParagraph"/>
              <w:spacing w:before="4" w:line="276" w:lineRule="auto"/>
              <w:rPr>
                <w:sz w:val="14"/>
                <w:szCs w:val="14"/>
              </w:rPr>
            </w:pPr>
          </w:p>
          <w:p w14:paraId="2CF6F35C" w14:textId="77777777" w:rsidR="002B6C04" w:rsidRPr="000862B5" w:rsidRDefault="002B6C04" w:rsidP="00B151A8">
            <w:pPr>
              <w:pStyle w:val="TableParagraph"/>
              <w:spacing w:before="1" w:line="276" w:lineRule="auto"/>
              <w:ind w:left="105" w:right="326"/>
              <w:rPr>
                <w:sz w:val="14"/>
                <w:szCs w:val="14"/>
              </w:rPr>
            </w:pPr>
            <w:r w:rsidRPr="000862B5">
              <w:rPr>
                <w:sz w:val="14"/>
                <w:szCs w:val="14"/>
              </w:rPr>
              <w:t>Diciembre 2021</w:t>
            </w:r>
          </w:p>
        </w:tc>
        <w:tc>
          <w:tcPr>
            <w:tcW w:w="19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cPr>
          <w:p w14:paraId="18E2E6F7" w14:textId="77777777" w:rsidR="002B6C04" w:rsidRPr="000862B5" w:rsidRDefault="002B6C04" w:rsidP="00B151A8">
            <w:pPr>
              <w:pStyle w:val="TableParagraph"/>
              <w:spacing w:before="4" w:line="276" w:lineRule="auto"/>
              <w:rPr>
                <w:sz w:val="14"/>
                <w:szCs w:val="14"/>
              </w:rPr>
            </w:pPr>
          </w:p>
          <w:p w14:paraId="53C363B3" w14:textId="77777777" w:rsidR="002B6C04" w:rsidRPr="000862B5" w:rsidRDefault="002B6C04" w:rsidP="00B151A8">
            <w:pPr>
              <w:pStyle w:val="TableParagraph"/>
              <w:spacing w:before="1" w:line="276" w:lineRule="auto"/>
              <w:ind w:left="104"/>
              <w:rPr>
                <w:sz w:val="14"/>
                <w:szCs w:val="14"/>
              </w:rPr>
            </w:pPr>
            <w:r w:rsidRPr="000862B5">
              <w:rPr>
                <w:sz w:val="14"/>
                <w:szCs w:val="14"/>
              </w:rPr>
              <w:t>Informe</w:t>
            </w:r>
          </w:p>
        </w:tc>
        <w:tc>
          <w:tcPr>
            <w:tcW w:w="1560" w:type="dxa"/>
            <w:tcBorders>
              <w:top w:val="nil"/>
              <w:left w:val="single" w:sz="4" w:space="0" w:color="FFFFFF" w:themeColor="background1"/>
              <w:bottom w:val="nil"/>
              <w:right w:val="nil"/>
            </w:tcBorders>
            <w:shd w:val="clear" w:color="auto" w:fill="CCCCCC"/>
          </w:tcPr>
          <w:p w14:paraId="09D4BF4B" w14:textId="77777777" w:rsidR="002B6C04" w:rsidRPr="000862B5" w:rsidRDefault="002B6C04" w:rsidP="00B151A8">
            <w:pPr>
              <w:pStyle w:val="TableParagraph"/>
              <w:spacing w:before="4" w:line="276" w:lineRule="auto"/>
              <w:rPr>
                <w:sz w:val="14"/>
                <w:szCs w:val="14"/>
              </w:rPr>
            </w:pPr>
          </w:p>
        </w:tc>
      </w:tr>
      <w:tr w:rsidR="002B6C04" w:rsidRPr="00B151A8" w14:paraId="50BDDC8E" w14:textId="77777777" w:rsidTr="000862B5">
        <w:trPr>
          <w:trHeight w:val="660"/>
        </w:trPr>
        <w:tc>
          <w:tcPr>
            <w:tcW w:w="410" w:type="dxa"/>
            <w:vMerge/>
            <w:tcBorders>
              <w:top w:val="nil"/>
              <w:left w:val="nil"/>
              <w:bottom w:val="nil"/>
            </w:tcBorders>
            <w:shd w:val="clear" w:color="auto" w:fill="000000"/>
          </w:tcPr>
          <w:p w14:paraId="4C118029" w14:textId="77777777" w:rsidR="002B6C04" w:rsidRPr="00B151A8" w:rsidRDefault="002B6C04" w:rsidP="00B151A8">
            <w:pPr>
              <w:spacing w:line="276" w:lineRule="auto"/>
              <w:rPr>
                <w:sz w:val="12"/>
                <w:szCs w:val="12"/>
              </w:rPr>
            </w:pPr>
          </w:p>
        </w:tc>
        <w:tc>
          <w:tcPr>
            <w:tcW w:w="1878" w:type="dxa"/>
            <w:vMerge/>
            <w:tcBorders>
              <w:top w:val="nil"/>
              <w:bottom w:val="nil"/>
            </w:tcBorders>
            <w:shd w:val="clear" w:color="auto" w:fill="CCCCCC"/>
          </w:tcPr>
          <w:p w14:paraId="566E8926" w14:textId="77777777" w:rsidR="002B6C04" w:rsidRPr="000862B5" w:rsidRDefault="002B6C04" w:rsidP="00B151A8">
            <w:pPr>
              <w:spacing w:line="276" w:lineRule="auto"/>
              <w:rPr>
                <w:sz w:val="14"/>
                <w:szCs w:val="14"/>
              </w:rPr>
            </w:pPr>
          </w:p>
        </w:tc>
        <w:tc>
          <w:tcPr>
            <w:tcW w:w="3853" w:type="dxa"/>
            <w:shd w:val="clear" w:color="auto" w:fill="CCCCCC"/>
          </w:tcPr>
          <w:p w14:paraId="699051FD" w14:textId="77777777" w:rsidR="002B6C04" w:rsidRPr="000862B5" w:rsidRDefault="002B6C04" w:rsidP="00B151A8">
            <w:pPr>
              <w:pStyle w:val="TableParagraph"/>
              <w:spacing w:line="276" w:lineRule="auto"/>
              <w:ind w:left="104" w:right="223"/>
              <w:jc w:val="both"/>
              <w:rPr>
                <w:sz w:val="14"/>
                <w:szCs w:val="14"/>
              </w:rPr>
            </w:pPr>
            <w:r w:rsidRPr="000862B5">
              <w:rPr>
                <w:w w:val="110"/>
                <w:sz w:val="14"/>
                <w:szCs w:val="14"/>
              </w:rPr>
              <w:t>Revisión de las componentes, tecnológicas instalados en depósito (cámaras, controles de</w:t>
            </w:r>
          </w:p>
          <w:p w14:paraId="60A65949" w14:textId="77777777" w:rsidR="002B6C04" w:rsidRPr="000862B5" w:rsidRDefault="002B6C04" w:rsidP="00B151A8">
            <w:pPr>
              <w:pStyle w:val="TableParagraph"/>
              <w:spacing w:line="276" w:lineRule="auto"/>
              <w:ind w:left="104"/>
              <w:jc w:val="both"/>
              <w:rPr>
                <w:sz w:val="14"/>
                <w:szCs w:val="14"/>
              </w:rPr>
            </w:pPr>
            <w:r w:rsidRPr="000862B5">
              <w:rPr>
                <w:sz w:val="14"/>
                <w:szCs w:val="14"/>
              </w:rPr>
              <w:t>acceso)</w:t>
            </w:r>
          </w:p>
        </w:tc>
        <w:tc>
          <w:tcPr>
            <w:tcW w:w="1959" w:type="dxa"/>
            <w:shd w:val="clear" w:color="auto" w:fill="BFBFBF" w:themeFill="background1" w:themeFillShade="BF"/>
          </w:tcPr>
          <w:p w14:paraId="68BC2174" w14:textId="77777777" w:rsidR="002B6C04" w:rsidRPr="000862B5" w:rsidRDefault="002B6C04" w:rsidP="00B151A8">
            <w:pPr>
              <w:pStyle w:val="TableParagraph"/>
              <w:spacing w:line="276" w:lineRule="auto"/>
              <w:ind w:left="105" w:right="145"/>
              <w:rPr>
                <w:sz w:val="14"/>
                <w:szCs w:val="14"/>
              </w:rPr>
            </w:pPr>
            <w:r w:rsidRPr="000862B5">
              <w:rPr>
                <w:sz w:val="14"/>
                <w:szCs w:val="14"/>
              </w:rPr>
              <w:t>Secretaria General – Apoyo Logístico - Archivo y gestión</w:t>
            </w:r>
          </w:p>
          <w:p w14:paraId="145C5A7A" w14:textId="54A89632" w:rsidR="002B6C04" w:rsidRPr="000862B5" w:rsidRDefault="002E74CB" w:rsidP="00B151A8">
            <w:pPr>
              <w:pStyle w:val="TableParagraph"/>
              <w:spacing w:line="276" w:lineRule="auto"/>
              <w:ind w:left="105"/>
              <w:rPr>
                <w:sz w:val="14"/>
                <w:szCs w:val="14"/>
              </w:rPr>
            </w:pPr>
            <w:r w:rsidRPr="000862B5">
              <w:rPr>
                <w:sz w:val="14"/>
                <w:szCs w:val="14"/>
              </w:rPr>
              <w:t>D</w:t>
            </w:r>
            <w:r w:rsidR="002B6C04" w:rsidRPr="000862B5">
              <w:rPr>
                <w:sz w:val="14"/>
                <w:szCs w:val="14"/>
              </w:rPr>
              <w:t>ocumental</w:t>
            </w:r>
          </w:p>
        </w:tc>
        <w:tc>
          <w:tcPr>
            <w:tcW w:w="1110" w:type="dxa"/>
            <w:shd w:val="clear" w:color="auto" w:fill="CCCCCC"/>
          </w:tcPr>
          <w:p w14:paraId="3607AD0C" w14:textId="77777777" w:rsidR="002B6C04" w:rsidRPr="000862B5" w:rsidRDefault="002B6C04" w:rsidP="00B151A8">
            <w:pPr>
              <w:pStyle w:val="TableParagraph"/>
              <w:spacing w:line="276" w:lineRule="auto"/>
              <w:ind w:left="105"/>
              <w:rPr>
                <w:sz w:val="14"/>
                <w:szCs w:val="14"/>
              </w:rPr>
            </w:pPr>
            <w:r w:rsidRPr="000862B5">
              <w:rPr>
                <w:sz w:val="14"/>
                <w:szCs w:val="14"/>
              </w:rPr>
              <w:t>Marzo 2021</w:t>
            </w:r>
            <w:bookmarkStart w:id="15" w:name="_GoBack"/>
            <w:bookmarkEnd w:id="15"/>
          </w:p>
        </w:tc>
        <w:tc>
          <w:tcPr>
            <w:tcW w:w="1158" w:type="dxa"/>
            <w:gridSpan w:val="2"/>
            <w:vMerge/>
            <w:tcBorders>
              <w:top w:val="nil"/>
              <w:bottom w:val="nil"/>
              <w:right w:val="single" w:sz="4" w:space="0" w:color="FFFFFF" w:themeColor="background1"/>
            </w:tcBorders>
            <w:shd w:val="clear" w:color="auto" w:fill="CCCCCC"/>
          </w:tcPr>
          <w:p w14:paraId="5F867E13" w14:textId="77777777" w:rsidR="002B6C04" w:rsidRPr="000862B5" w:rsidRDefault="002B6C04" w:rsidP="00B151A8">
            <w:pPr>
              <w:spacing w:line="276" w:lineRule="auto"/>
              <w:rPr>
                <w:sz w:val="14"/>
                <w:szCs w:val="14"/>
              </w:rPr>
            </w:pPr>
          </w:p>
        </w:tc>
        <w:tc>
          <w:tcPr>
            <w:tcW w:w="19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cPr>
          <w:p w14:paraId="459F7B24" w14:textId="77777777" w:rsidR="002B6C04" w:rsidRPr="000862B5" w:rsidRDefault="002B6C04" w:rsidP="00B151A8">
            <w:pPr>
              <w:spacing w:line="276" w:lineRule="auto"/>
              <w:rPr>
                <w:sz w:val="14"/>
                <w:szCs w:val="14"/>
              </w:rPr>
            </w:pPr>
          </w:p>
        </w:tc>
        <w:tc>
          <w:tcPr>
            <w:tcW w:w="1560" w:type="dxa"/>
            <w:tcBorders>
              <w:top w:val="nil"/>
              <w:left w:val="single" w:sz="4" w:space="0" w:color="FFFFFF" w:themeColor="background1"/>
              <w:bottom w:val="single" w:sz="4" w:space="0" w:color="FFFFFF" w:themeColor="background1"/>
              <w:right w:val="nil"/>
            </w:tcBorders>
            <w:shd w:val="clear" w:color="auto" w:fill="CCCCCC"/>
          </w:tcPr>
          <w:p w14:paraId="6650295D" w14:textId="77777777" w:rsidR="002B6C04" w:rsidRPr="000862B5" w:rsidRDefault="002B6C04" w:rsidP="00B151A8">
            <w:pPr>
              <w:spacing w:line="276" w:lineRule="auto"/>
              <w:rPr>
                <w:sz w:val="14"/>
                <w:szCs w:val="14"/>
              </w:rPr>
            </w:pPr>
            <w:r w:rsidRPr="000862B5">
              <w:rPr>
                <w:sz w:val="14"/>
                <w:szCs w:val="14"/>
              </w:rPr>
              <w:t>Humano,  tecnologico</w:t>
            </w:r>
          </w:p>
          <w:p w14:paraId="31F49790" w14:textId="77777777" w:rsidR="002B6C04" w:rsidRPr="000862B5" w:rsidRDefault="002B6C04" w:rsidP="00B151A8">
            <w:pPr>
              <w:spacing w:line="276" w:lineRule="auto"/>
              <w:rPr>
                <w:sz w:val="14"/>
                <w:szCs w:val="14"/>
              </w:rPr>
            </w:pPr>
            <w:r w:rsidRPr="000862B5">
              <w:rPr>
                <w:sz w:val="14"/>
                <w:szCs w:val="14"/>
              </w:rPr>
              <w:t xml:space="preserve">Financiero  </w:t>
            </w:r>
          </w:p>
          <w:p w14:paraId="1243DE8F" w14:textId="4FBD7314" w:rsidR="00787A32" w:rsidRPr="000862B5" w:rsidRDefault="00787A32" w:rsidP="00B151A8">
            <w:pPr>
              <w:spacing w:line="276" w:lineRule="auto"/>
              <w:rPr>
                <w:sz w:val="14"/>
                <w:szCs w:val="14"/>
              </w:rPr>
            </w:pPr>
          </w:p>
        </w:tc>
      </w:tr>
      <w:tr w:rsidR="002B6C04" w:rsidRPr="00B151A8" w14:paraId="4A35DB8C" w14:textId="77777777" w:rsidTr="000862B5">
        <w:trPr>
          <w:trHeight w:val="804"/>
        </w:trPr>
        <w:tc>
          <w:tcPr>
            <w:tcW w:w="410" w:type="dxa"/>
            <w:vMerge/>
            <w:tcBorders>
              <w:top w:val="nil"/>
              <w:left w:val="nil"/>
              <w:bottom w:val="nil"/>
            </w:tcBorders>
            <w:shd w:val="clear" w:color="auto" w:fill="000000"/>
          </w:tcPr>
          <w:p w14:paraId="1EC30DCD" w14:textId="77777777" w:rsidR="002B6C04" w:rsidRPr="00B151A8" w:rsidRDefault="002B6C04" w:rsidP="00B151A8">
            <w:pPr>
              <w:spacing w:line="276" w:lineRule="auto"/>
              <w:rPr>
                <w:sz w:val="12"/>
                <w:szCs w:val="12"/>
              </w:rPr>
            </w:pPr>
          </w:p>
        </w:tc>
        <w:tc>
          <w:tcPr>
            <w:tcW w:w="1878" w:type="dxa"/>
            <w:vMerge w:val="restart"/>
            <w:tcBorders>
              <w:top w:val="nil"/>
              <w:bottom w:val="nil"/>
            </w:tcBorders>
            <w:shd w:val="clear" w:color="auto" w:fill="CCCCCC"/>
          </w:tcPr>
          <w:p w14:paraId="3BF53FA0" w14:textId="77777777" w:rsidR="002B6C04" w:rsidRPr="000862B5" w:rsidRDefault="002B6C04" w:rsidP="00B151A8">
            <w:pPr>
              <w:pStyle w:val="TableParagraph"/>
              <w:spacing w:line="276" w:lineRule="auto"/>
              <w:rPr>
                <w:sz w:val="14"/>
                <w:szCs w:val="14"/>
              </w:rPr>
            </w:pPr>
          </w:p>
          <w:p w14:paraId="4A96A1E9" w14:textId="77777777" w:rsidR="002B6C04" w:rsidRPr="000862B5" w:rsidRDefault="002B6C04" w:rsidP="00B151A8">
            <w:pPr>
              <w:pStyle w:val="TableParagraph"/>
              <w:spacing w:line="276" w:lineRule="auto"/>
              <w:rPr>
                <w:sz w:val="14"/>
                <w:szCs w:val="14"/>
              </w:rPr>
            </w:pPr>
          </w:p>
          <w:p w14:paraId="0FCE37BF" w14:textId="77777777" w:rsidR="002B6C04" w:rsidRPr="000862B5" w:rsidRDefault="002B6C04" w:rsidP="00B151A8">
            <w:pPr>
              <w:pStyle w:val="TableParagraph"/>
              <w:spacing w:line="276" w:lineRule="auto"/>
              <w:rPr>
                <w:sz w:val="14"/>
                <w:szCs w:val="14"/>
              </w:rPr>
            </w:pPr>
          </w:p>
          <w:p w14:paraId="753D5487" w14:textId="77777777" w:rsidR="002B6C04" w:rsidRPr="000862B5" w:rsidRDefault="002B6C04" w:rsidP="00B151A8">
            <w:pPr>
              <w:pStyle w:val="TableParagraph"/>
              <w:spacing w:line="276" w:lineRule="auto"/>
              <w:rPr>
                <w:sz w:val="14"/>
                <w:szCs w:val="14"/>
              </w:rPr>
            </w:pPr>
          </w:p>
          <w:p w14:paraId="4CE0BD72" w14:textId="77777777" w:rsidR="002B6C04" w:rsidRPr="000862B5" w:rsidRDefault="002B6C04" w:rsidP="00B151A8">
            <w:pPr>
              <w:pStyle w:val="TableParagraph"/>
              <w:spacing w:line="276" w:lineRule="auto"/>
              <w:ind w:left="185" w:right="622" w:hanging="3"/>
              <w:jc w:val="center"/>
              <w:rPr>
                <w:b/>
                <w:sz w:val="14"/>
                <w:szCs w:val="14"/>
              </w:rPr>
            </w:pPr>
            <w:r w:rsidRPr="000862B5">
              <w:rPr>
                <w:b/>
                <w:sz w:val="14"/>
                <w:szCs w:val="14"/>
              </w:rPr>
              <w:t>Programa de saneamiento ambiental: desinfección, desratización y desinsectación</w:t>
            </w:r>
          </w:p>
        </w:tc>
        <w:tc>
          <w:tcPr>
            <w:tcW w:w="3853" w:type="dxa"/>
            <w:shd w:val="clear" w:color="auto" w:fill="CCCCCC"/>
          </w:tcPr>
          <w:p w14:paraId="64D0A8BC" w14:textId="77777777" w:rsidR="002B6C04" w:rsidRPr="000862B5" w:rsidRDefault="002B6C04" w:rsidP="00B151A8">
            <w:pPr>
              <w:pStyle w:val="TableParagraph"/>
              <w:spacing w:before="2" w:line="276" w:lineRule="auto"/>
              <w:ind w:left="104"/>
              <w:jc w:val="both"/>
              <w:rPr>
                <w:sz w:val="14"/>
                <w:szCs w:val="14"/>
              </w:rPr>
            </w:pPr>
            <w:r w:rsidRPr="000862B5">
              <w:rPr>
                <w:w w:val="105"/>
                <w:sz w:val="14"/>
                <w:szCs w:val="14"/>
              </w:rPr>
              <w:t>Implementar las acciones correctivas</w:t>
            </w:r>
          </w:p>
        </w:tc>
        <w:tc>
          <w:tcPr>
            <w:tcW w:w="1959" w:type="dxa"/>
            <w:shd w:val="clear" w:color="auto" w:fill="BFBFBF" w:themeFill="background1" w:themeFillShade="BF"/>
          </w:tcPr>
          <w:p w14:paraId="33E62AD6" w14:textId="77777777" w:rsidR="002B6C04" w:rsidRPr="000862B5" w:rsidRDefault="002B6C04" w:rsidP="00B151A8">
            <w:pPr>
              <w:pStyle w:val="TableParagraph"/>
              <w:spacing w:before="2" w:line="276" w:lineRule="auto"/>
              <w:ind w:left="105"/>
              <w:rPr>
                <w:sz w:val="14"/>
                <w:szCs w:val="14"/>
              </w:rPr>
            </w:pPr>
            <w:r w:rsidRPr="000862B5">
              <w:rPr>
                <w:sz w:val="14"/>
                <w:szCs w:val="14"/>
              </w:rPr>
              <w:t>Jefes de dependencia</w:t>
            </w:r>
          </w:p>
          <w:p w14:paraId="200614DB" w14:textId="77777777" w:rsidR="002B6C04" w:rsidRPr="000862B5" w:rsidRDefault="002B6C04" w:rsidP="00B151A8">
            <w:pPr>
              <w:pStyle w:val="TableParagraph"/>
              <w:spacing w:before="29" w:line="276" w:lineRule="auto"/>
              <w:ind w:left="105"/>
              <w:rPr>
                <w:sz w:val="14"/>
                <w:szCs w:val="14"/>
              </w:rPr>
            </w:pPr>
            <w:r w:rsidRPr="000862B5">
              <w:rPr>
                <w:sz w:val="14"/>
                <w:szCs w:val="14"/>
              </w:rPr>
              <w:t>Secretaria General</w:t>
            </w:r>
          </w:p>
        </w:tc>
        <w:tc>
          <w:tcPr>
            <w:tcW w:w="1110" w:type="dxa"/>
            <w:shd w:val="clear" w:color="auto" w:fill="CCCCCC"/>
          </w:tcPr>
          <w:p w14:paraId="245AE97B" w14:textId="77777777" w:rsidR="002B6C04" w:rsidRPr="000862B5" w:rsidRDefault="002B6C04" w:rsidP="00B151A8">
            <w:pPr>
              <w:pStyle w:val="TableParagraph"/>
              <w:spacing w:before="2" w:line="276" w:lineRule="auto"/>
              <w:ind w:left="105"/>
              <w:rPr>
                <w:sz w:val="14"/>
                <w:szCs w:val="14"/>
              </w:rPr>
            </w:pPr>
            <w:r w:rsidRPr="000862B5">
              <w:rPr>
                <w:sz w:val="14"/>
                <w:szCs w:val="14"/>
              </w:rPr>
              <w:t>Marzo 2021</w:t>
            </w:r>
          </w:p>
        </w:tc>
        <w:tc>
          <w:tcPr>
            <w:tcW w:w="1158" w:type="dxa"/>
            <w:gridSpan w:val="2"/>
            <w:vMerge w:val="restart"/>
            <w:tcBorders>
              <w:top w:val="nil"/>
              <w:bottom w:val="nil"/>
              <w:right w:val="single" w:sz="4" w:space="0" w:color="FFFFFF" w:themeColor="background1"/>
            </w:tcBorders>
            <w:shd w:val="clear" w:color="auto" w:fill="CCCCCC"/>
          </w:tcPr>
          <w:p w14:paraId="4EBBD7F1" w14:textId="5DF121BD" w:rsidR="002B6C04" w:rsidRPr="000862B5" w:rsidRDefault="002B6C04" w:rsidP="00B151A8">
            <w:pPr>
              <w:pStyle w:val="TableParagraph"/>
              <w:spacing w:before="2" w:line="276" w:lineRule="auto"/>
              <w:ind w:left="105" w:right="326"/>
              <w:rPr>
                <w:sz w:val="14"/>
                <w:szCs w:val="14"/>
              </w:rPr>
            </w:pPr>
            <w:r w:rsidRPr="000862B5">
              <w:rPr>
                <w:sz w:val="14"/>
                <w:szCs w:val="14"/>
              </w:rPr>
              <w:t>Diciembre 2021</w:t>
            </w:r>
          </w:p>
          <w:p w14:paraId="5CF83C14" w14:textId="77777777" w:rsidR="000862B5" w:rsidRDefault="000862B5" w:rsidP="000862B5">
            <w:pPr>
              <w:pStyle w:val="TableParagraph"/>
              <w:spacing w:before="10" w:line="276" w:lineRule="auto"/>
              <w:rPr>
                <w:sz w:val="14"/>
                <w:szCs w:val="14"/>
              </w:rPr>
            </w:pPr>
          </w:p>
          <w:p w14:paraId="1DC281E3" w14:textId="77777777" w:rsidR="000862B5" w:rsidRDefault="000862B5" w:rsidP="000862B5">
            <w:pPr>
              <w:pStyle w:val="TableParagraph"/>
              <w:spacing w:before="10" w:line="276" w:lineRule="auto"/>
              <w:rPr>
                <w:sz w:val="14"/>
                <w:szCs w:val="14"/>
              </w:rPr>
            </w:pPr>
          </w:p>
          <w:p w14:paraId="1758249A" w14:textId="77777777" w:rsidR="002B6C04" w:rsidRPr="000862B5" w:rsidRDefault="002B6C04" w:rsidP="000862B5">
            <w:pPr>
              <w:pStyle w:val="TableParagraph"/>
              <w:spacing w:before="10" w:line="276" w:lineRule="auto"/>
              <w:rPr>
                <w:sz w:val="14"/>
                <w:szCs w:val="14"/>
              </w:rPr>
            </w:pPr>
            <w:r w:rsidRPr="000862B5">
              <w:rPr>
                <w:sz w:val="14"/>
                <w:szCs w:val="14"/>
              </w:rPr>
              <w:t>Febrero 2021</w:t>
            </w:r>
          </w:p>
          <w:p w14:paraId="2B80D893" w14:textId="77777777" w:rsidR="002B6C04" w:rsidRPr="000862B5" w:rsidRDefault="002B6C04" w:rsidP="00B151A8">
            <w:pPr>
              <w:pStyle w:val="TableParagraph"/>
              <w:spacing w:line="276" w:lineRule="auto"/>
              <w:rPr>
                <w:sz w:val="14"/>
                <w:szCs w:val="14"/>
              </w:rPr>
            </w:pPr>
          </w:p>
          <w:p w14:paraId="4115A5A1" w14:textId="77777777" w:rsidR="00787A32" w:rsidRPr="000862B5" w:rsidRDefault="00787A32" w:rsidP="00B151A8">
            <w:pPr>
              <w:pStyle w:val="TableParagraph"/>
              <w:spacing w:line="276" w:lineRule="auto"/>
              <w:ind w:left="105" w:right="335"/>
              <w:rPr>
                <w:spacing w:val="-1"/>
                <w:sz w:val="14"/>
                <w:szCs w:val="14"/>
              </w:rPr>
            </w:pPr>
          </w:p>
          <w:p w14:paraId="3A25C46D" w14:textId="77777777" w:rsidR="000862B5" w:rsidRDefault="000862B5" w:rsidP="00B151A8">
            <w:pPr>
              <w:pStyle w:val="TableParagraph"/>
              <w:spacing w:line="276" w:lineRule="auto"/>
              <w:ind w:left="105" w:right="335"/>
              <w:rPr>
                <w:spacing w:val="-1"/>
                <w:sz w:val="14"/>
                <w:szCs w:val="14"/>
              </w:rPr>
            </w:pPr>
          </w:p>
          <w:p w14:paraId="55ED586C" w14:textId="77777777" w:rsidR="000862B5" w:rsidRDefault="000862B5" w:rsidP="00B151A8">
            <w:pPr>
              <w:pStyle w:val="TableParagraph"/>
              <w:spacing w:line="276" w:lineRule="auto"/>
              <w:ind w:left="105" w:right="335"/>
              <w:rPr>
                <w:spacing w:val="-1"/>
                <w:sz w:val="14"/>
                <w:szCs w:val="14"/>
              </w:rPr>
            </w:pPr>
          </w:p>
          <w:p w14:paraId="47CDFD01" w14:textId="147E3965" w:rsidR="002B6C04" w:rsidRPr="000862B5" w:rsidRDefault="002B6C04" w:rsidP="00B151A8">
            <w:pPr>
              <w:pStyle w:val="TableParagraph"/>
              <w:spacing w:line="276" w:lineRule="auto"/>
              <w:ind w:left="105" w:right="335"/>
              <w:rPr>
                <w:sz w:val="14"/>
                <w:szCs w:val="14"/>
              </w:rPr>
            </w:pPr>
            <w:r w:rsidRPr="000862B5">
              <w:rPr>
                <w:spacing w:val="-1"/>
                <w:sz w:val="14"/>
                <w:szCs w:val="14"/>
              </w:rPr>
              <w:t xml:space="preserve">Diciembre </w:t>
            </w:r>
            <w:r w:rsidRPr="000862B5">
              <w:rPr>
                <w:sz w:val="14"/>
                <w:szCs w:val="14"/>
              </w:rPr>
              <w:t>2021</w:t>
            </w:r>
          </w:p>
          <w:p w14:paraId="446FEDD9" w14:textId="77777777" w:rsidR="002B6C04" w:rsidRPr="000862B5" w:rsidRDefault="002B6C04" w:rsidP="00B151A8">
            <w:pPr>
              <w:pStyle w:val="TableParagraph"/>
              <w:spacing w:before="7" w:line="276" w:lineRule="auto"/>
              <w:rPr>
                <w:sz w:val="14"/>
                <w:szCs w:val="14"/>
              </w:rPr>
            </w:pPr>
          </w:p>
          <w:p w14:paraId="23293610" w14:textId="77777777" w:rsidR="00787A32" w:rsidRPr="000862B5" w:rsidRDefault="00787A32" w:rsidP="00B151A8">
            <w:pPr>
              <w:pStyle w:val="TableParagraph"/>
              <w:spacing w:line="276" w:lineRule="auto"/>
              <w:ind w:left="105" w:right="335"/>
              <w:rPr>
                <w:spacing w:val="-1"/>
                <w:sz w:val="14"/>
                <w:szCs w:val="14"/>
              </w:rPr>
            </w:pPr>
          </w:p>
          <w:p w14:paraId="0D660460" w14:textId="77777777" w:rsidR="000862B5" w:rsidRDefault="000862B5" w:rsidP="00B151A8">
            <w:pPr>
              <w:pStyle w:val="TableParagraph"/>
              <w:spacing w:line="276" w:lineRule="auto"/>
              <w:ind w:left="105" w:right="335"/>
              <w:rPr>
                <w:spacing w:val="-1"/>
                <w:sz w:val="14"/>
                <w:szCs w:val="14"/>
              </w:rPr>
            </w:pPr>
          </w:p>
          <w:p w14:paraId="72558D1B" w14:textId="77777777" w:rsidR="002B6C04" w:rsidRPr="000862B5" w:rsidRDefault="002B6C04" w:rsidP="00B151A8">
            <w:pPr>
              <w:pStyle w:val="TableParagraph"/>
              <w:spacing w:line="276" w:lineRule="auto"/>
              <w:ind w:left="105" w:right="335"/>
              <w:rPr>
                <w:spacing w:val="-1"/>
                <w:sz w:val="14"/>
                <w:szCs w:val="14"/>
              </w:rPr>
            </w:pPr>
            <w:r w:rsidRPr="000862B5">
              <w:rPr>
                <w:spacing w:val="-1"/>
                <w:sz w:val="14"/>
                <w:szCs w:val="14"/>
              </w:rPr>
              <w:t xml:space="preserve">Diciembre </w:t>
            </w:r>
            <w:r w:rsidRPr="000862B5">
              <w:rPr>
                <w:sz w:val="14"/>
                <w:szCs w:val="14"/>
              </w:rPr>
              <w:t>2021</w:t>
            </w:r>
          </w:p>
          <w:p w14:paraId="18AA5D15" w14:textId="77777777" w:rsidR="00787A32" w:rsidRPr="000862B5" w:rsidRDefault="00787A32" w:rsidP="00B151A8">
            <w:pPr>
              <w:spacing w:line="276" w:lineRule="auto"/>
              <w:rPr>
                <w:rFonts w:eastAsia="Century Gothic" w:cs="Century Gothic"/>
                <w:spacing w:val="-1"/>
                <w:sz w:val="14"/>
                <w:szCs w:val="14"/>
                <w:lang w:val="es-ES" w:eastAsia="es-ES" w:bidi="es-ES"/>
              </w:rPr>
            </w:pPr>
          </w:p>
          <w:p w14:paraId="39BF945B" w14:textId="77777777" w:rsidR="00787A32" w:rsidRPr="000862B5" w:rsidRDefault="00787A32" w:rsidP="00B151A8">
            <w:pPr>
              <w:pStyle w:val="TableParagraph"/>
              <w:spacing w:line="276" w:lineRule="auto"/>
              <w:ind w:left="105" w:right="335"/>
              <w:rPr>
                <w:spacing w:val="-1"/>
                <w:sz w:val="14"/>
                <w:szCs w:val="14"/>
              </w:rPr>
            </w:pPr>
          </w:p>
          <w:p w14:paraId="1504798C" w14:textId="5285CB32" w:rsidR="00787A32" w:rsidRPr="000862B5" w:rsidRDefault="00787A32" w:rsidP="000862B5">
            <w:pPr>
              <w:pStyle w:val="TableParagraph"/>
              <w:spacing w:line="276" w:lineRule="auto"/>
              <w:ind w:left="105" w:right="335"/>
              <w:rPr>
                <w:sz w:val="14"/>
                <w:szCs w:val="14"/>
              </w:rPr>
            </w:pPr>
          </w:p>
        </w:tc>
        <w:tc>
          <w:tcPr>
            <w:tcW w:w="19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cPr>
          <w:p w14:paraId="2AC3F598" w14:textId="01F5B715" w:rsidR="002B6C04" w:rsidRPr="000862B5" w:rsidRDefault="002B6C04" w:rsidP="00B151A8">
            <w:pPr>
              <w:pStyle w:val="TableParagraph"/>
              <w:spacing w:before="2" w:line="276" w:lineRule="auto"/>
              <w:ind w:left="104" w:right="832"/>
              <w:rPr>
                <w:sz w:val="14"/>
                <w:szCs w:val="14"/>
              </w:rPr>
            </w:pPr>
            <w:r w:rsidRPr="000862B5">
              <w:rPr>
                <w:sz w:val="14"/>
                <w:szCs w:val="14"/>
              </w:rPr>
              <w:t>Planes de mejoramiento Diagnóstico</w:t>
            </w:r>
          </w:p>
        </w:tc>
        <w:tc>
          <w:tcPr>
            <w:tcW w:w="1560" w:type="dxa"/>
            <w:tcBorders>
              <w:top w:val="single" w:sz="4" w:space="0" w:color="FFFFFF" w:themeColor="background1"/>
              <w:left w:val="single" w:sz="4" w:space="0" w:color="FFFFFF" w:themeColor="background1"/>
              <w:bottom w:val="single" w:sz="4" w:space="0" w:color="FFFFFF" w:themeColor="background1"/>
              <w:right w:val="nil"/>
            </w:tcBorders>
            <w:shd w:val="clear" w:color="auto" w:fill="CCCCCC"/>
          </w:tcPr>
          <w:p w14:paraId="31960946" w14:textId="77777777" w:rsidR="00787A32" w:rsidRPr="000862B5" w:rsidRDefault="00787A32" w:rsidP="00B151A8">
            <w:pPr>
              <w:pStyle w:val="TableParagraph"/>
              <w:spacing w:before="2" w:line="276" w:lineRule="auto"/>
              <w:ind w:left="104" w:right="832"/>
              <w:rPr>
                <w:sz w:val="14"/>
                <w:szCs w:val="14"/>
              </w:rPr>
            </w:pPr>
          </w:p>
          <w:p w14:paraId="3AB1988B" w14:textId="323836AB" w:rsidR="002B6C04" w:rsidRPr="000862B5" w:rsidRDefault="002B6C04" w:rsidP="00B151A8">
            <w:pPr>
              <w:pStyle w:val="TableParagraph"/>
              <w:spacing w:before="2" w:line="276" w:lineRule="auto"/>
              <w:ind w:left="104" w:right="832"/>
              <w:rPr>
                <w:sz w:val="14"/>
                <w:szCs w:val="14"/>
              </w:rPr>
            </w:pPr>
            <w:r w:rsidRPr="000862B5">
              <w:rPr>
                <w:sz w:val="14"/>
                <w:szCs w:val="14"/>
              </w:rPr>
              <w:t xml:space="preserve">Humano </w:t>
            </w:r>
          </w:p>
        </w:tc>
      </w:tr>
      <w:tr w:rsidR="00787A32" w:rsidRPr="00B151A8" w14:paraId="5F040386" w14:textId="77777777" w:rsidTr="000862B5">
        <w:trPr>
          <w:trHeight w:val="172"/>
        </w:trPr>
        <w:tc>
          <w:tcPr>
            <w:tcW w:w="410" w:type="dxa"/>
            <w:vMerge w:val="restart"/>
            <w:tcBorders>
              <w:top w:val="nil"/>
              <w:left w:val="nil"/>
              <w:bottom w:val="nil"/>
            </w:tcBorders>
            <w:shd w:val="clear" w:color="auto" w:fill="000000"/>
          </w:tcPr>
          <w:p w14:paraId="0F34558A" w14:textId="77777777" w:rsidR="00787A32" w:rsidRPr="00B151A8" w:rsidRDefault="00787A32" w:rsidP="00B151A8">
            <w:pPr>
              <w:pStyle w:val="TableParagraph"/>
              <w:spacing w:line="276" w:lineRule="auto"/>
              <w:rPr>
                <w:rFonts w:ascii="Times New Roman"/>
                <w:sz w:val="12"/>
                <w:szCs w:val="12"/>
              </w:rPr>
            </w:pPr>
          </w:p>
          <w:p w14:paraId="65C25424" w14:textId="77777777" w:rsidR="00787A32" w:rsidRPr="00B151A8" w:rsidRDefault="00787A32" w:rsidP="00B151A8">
            <w:pPr>
              <w:pStyle w:val="TableParagraph"/>
              <w:spacing w:line="276" w:lineRule="auto"/>
              <w:rPr>
                <w:rFonts w:ascii="Times New Roman"/>
                <w:sz w:val="12"/>
                <w:szCs w:val="12"/>
              </w:rPr>
            </w:pPr>
          </w:p>
          <w:p w14:paraId="6B22CE14" w14:textId="77777777" w:rsidR="00787A32" w:rsidRPr="00B151A8" w:rsidRDefault="00787A32" w:rsidP="00B151A8">
            <w:pPr>
              <w:pStyle w:val="TableParagraph"/>
              <w:spacing w:line="276" w:lineRule="auto"/>
              <w:rPr>
                <w:rFonts w:ascii="Times New Roman"/>
                <w:sz w:val="12"/>
                <w:szCs w:val="12"/>
              </w:rPr>
            </w:pPr>
          </w:p>
          <w:p w14:paraId="3148CFC6" w14:textId="77777777" w:rsidR="00787A32" w:rsidRPr="00B151A8" w:rsidRDefault="00787A32" w:rsidP="00B151A8">
            <w:pPr>
              <w:pStyle w:val="TableParagraph"/>
              <w:spacing w:line="276" w:lineRule="auto"/>
              <w:rPr>
                <w:rFonts w:ascii="Times New Roman"/>
                <w:sz w:val="12"/>
                <w:szCs w:val="12"/>
              </w:rPr>
            </w:pPr>
          </w:p>
          <w:p w14:paraId="5157B82B" w14:textId="77777777" w:rsidR="00787A32" w:rsidRPr="00B151A8" w:rsidRDefault="00787A32" w:rsidP="00B151A8">
            <w:pPr>
              <w:pStyle w:val="TableParagraph"/>
              <w:spacing w:before="7" w:line="276" w:lineRule="auto"/>
              <w:rPr>
                <w:rFonts w:ascii="Times New Roman"/>
                <w:sz w:val="12"/>
                <w:szCs w:val="12"/>
              </w:rPr>
            </w:pPr>
          </w:p>
          <w:p w14:paraId="2D413046" w14:textId="77777777" w:rsidR="00787A32" w:rsidRPr="00B151A8" w:rsidRDefault="00787A32" w:rsidP="00B151A8">
            <w:pPr>
              <w:pStyle w:val="TableParagraph"/>
              <w:spacing w:line="276" w:lineRule="auto"/>
              <w:jc w:val="center"/>
              <w:rPr>
                <w:b/>
                <w:sz w:val="12"/>
                <w:szCs w:val="12"/>
              </w:rPr>
            </w:pPr>
            <w:r w:rsidRPr="00B151A8">
              <w:rPr>
                <w:b/>
                <w:color w:val="FFFFFF"/>
                <w:sz w:val="12"/>
                <w:szCs w:val="12"/>
              </w:rPr>
              <w:t>3</w:t>
            </w:r>
          </w:p>
        </w:tc>
        <w:tc>
          <w:tcPr>
            <w:tcW w:w="1878" w:type="dxa"/>
            <w:vMerge/>
            <w:tcBorders>
              <w:top w:val="nil"/>
              <w:bottom w:val="nil"/>
            </w:tcBorders>
            <w:shd w:val="clear" w:color="auto" w:fill="CCCCCC"/>
          </w:tcPr>
          <w:p w14:paraId="38E5C16D" w14:textId="77777777" w:rsidR="00787A32" w:rsidRPr="000862B5" w:rsidRDefault="00787A32" w:rsidP="00B151A8">
            <w:pPr>
              <w:spacing w:line="276" w:lineRule="auto"/>
              <w:rPr>
                <w:sz w:val="14"/>
                <w:szCs w:val="14"/>
              </w:rPr>
            </w:pPr>
          </w:p>
        </w:tc>
        <w:tc>
          <w:tcPr>
            <w:tcW w:w="3853" w:type="dxa"/>
            <w:vMerge w:val="restart"/>
            <w:shd w:val="clear" w:color="auto" w:fill="CCCCCC"/>
          </w:tcPr>
          <w:p w14:paraId="613A3DD3" w14:textId="77777777" w:rsidR="00787A32" w:rsidRPr="000862B5" w:rsidRDefault="00787A32" w:rsidP="00B151A8">
            <w:pPr>
              <w:pStyle w:val="TableParagraph"/>
              <w:spacing w:line="276" w:lineRule="auto"/>
              <w:ind w:left="104" w:right="223"/>
              <w:jc w:val="both"/>
              <w:rPr>
                <w:sz w:val="14"/>
                <w:szCs w:val="14"/>
              </w:rPr>
            </w:pPr>
            <w:r w:rsidRPr="000862B5">
              <w:rPr>
                <w:w w:val="105"/>
                <w:sz w:val="14"/>
                <w:szCs w:val="14"/>
              </w:rPr>
              <w:t>Generar informe diagnóstico sobre el estado de documentos de archivo e instalaciones (énfasis en</w:t>
            </w:r>
          </w:p>
          <w:p w14:paraId="1262AF95" w14:textId="77777777" w:rsidR="00787A32" w:rsidRPr="000862B5" w:rsidRDefault="00787A32" w:rsidP="00B151A8">
            <w:pPr>
              <w:pStyle w:val="TableParagraph"/>
              <w:spacing w:line="276" w:lineRule="auto"/>
              <w:ind w:left="104"/>
              <w:jc w:val="both"/>
              <w:rPr>
                <w:sz w:val="14"/>
                <w:szCs w:val="14"/>
              </w:rPr>
            </w:pPr>
            <w:r w:rsidRPr="000862B5">
              <w:rPr>
                <w:w w:val="110"/>
                <w:sz w:val="14"/>
                <w:szCs w:val="14"/>
              </w:rPr>
              <w:t>deterioro de tipo biológico).</w:t>
            </w:r>
          </w:p>
        </w:tc>
        <w:tc>
          <w:tcPr>
            <w:tcW w:w="1959" w:type="dxa"/>
            <w:vMerge w:val="restart"/>
            <w:shd w:val="clear" w:color="auto" w:fill="BFBFBF" w:themeFill="background1" w:themeFillShade="BF"/>
          </w:tcPr>
          <w:p w14:paraId="6EF69821" w14:textId="77777777" w:rsidR="00787A32" w:rsidRPr="000862B5" w:rsidRDefault="00787A32" w:rsidP="00B151A8">
            <w:pPr>
              <w:pStyle w:val="TableParagraph"/>
              <w:spacing w:line="276" w:lineRule="auto"/>
              <w:ind w:left="105" w:right="236"/>
              <w:rPr>
                <w:sz w:val="14"/>
                <w:szCs w:val="14"/>
              </w:rPr>
            </w:pPr>
            <w:r w:rsidRPr="000862B5">
              <w:rPr>
                <w:sz w:val="14"/>
                <w:szCs w:val="14"/>
              </w:rPr>
              <w:t>Archivo y Gestión Documental y personal de</w:t>
            </w:r>
          </w:p>
          <w:p w14:paraId="05372241" w14:textId="28EACEF3" w:rsidR="00787A32" w:rsidRPr="000862B5" w:rsidRDefault="002E74CB" w:rsidP="00B151A8">
            <w:pPr>
              <w:pStyle w:val="TableParagraph"/>
              <w:spacing w:line="276" w:lineRule="auto"/>
              <w:ind w:left="105"/>
              <w:rPr>
                <w:sz w:val="14"/>
                <w:szCs w:val="14"/>
              </w:rPr>
            </w:pPr>
            <w:r w:rsidRPr="000862B5">
              <w:rPr>
                <w:sz w:val="14"/>
                <w:szCs w:val="14"/>
              </w:rPr>
              <w:t>A</w:t>
            </w:r>
            <w:r w:rsidR="00787A32" w:rsidRPr="000862B5">
              <w:rPr>
                <w:sz w:val="14"/>
                <w:szCs w:val="14"/>
              </w:rPr>
              <w:t>poyo</w:t>
            </w:r>
          </w:p>
        </w:tc>
        <w:tc>
          <w:tcPr>
            <w:tcW w:w="1110" w:type="dxa"/>
            <w:vMerge w:val="restart"/>
            <w:shd w:val="clear" w:color="auto" w:fill="CCCCCC"/>
          </w:tcPr>
          <w:p w14:paraId="2F29B942" w14:textId="77777777" w:rsidR="00787A32" w:rsidRPr="000862B5" w:rsidRDefault="00787A32" w:rsidP="00B151A8">
            <w:pPr>
              <w:pStyle w:val="TableParagraph"/>
              <w:spacing w:line="276" w:lineRule="auto"/>
              <w:ind w:left="105"/>
              <w:rPr>
                <w:sz w:val="14"/>
                <w:szCs w:val="14"/>
              </w:rPr>
            </w:pPr>
            <w:r w:rsidRPr="000862B5">
              <w:rPr>
                <w:sz w:val="14"/>
                <w:szCs w:val="14"/>
              </w:rPr>
              <w:t>enero 2021</w:t>
            </w:r>
          </w:p>
        </w:tc>
        <w:tc>
          <w:tcPr>
            <w:tcW w:w="1158" w:type="dxa"/>
            <w:gridSpan w:val="2"/>
            <w:vMerge/>
            <w:tcBorders>
              <w:top w:val="nil"/>
              <w:bottom w:val="nil"/>
              <w:right w:val="single" w:sz="4" w:space="0" w:color="FFFFFF" w:themeColor="background1"/>
            </w:tcBorders>
            <w:shd w:val="clear" w:color="auto" w:fill="CCCCCC"/>
          </w:tcPr>
          <w:p w14:paraId="6EB4E1CE" w14:textId="77777777" w:rsidR="00787A32" w:rsidRPr="000862B5" w:rsidRDefault="00787A32" w:rsidP="00B151A8">
            <w:pPr>
              <w:spacing w:line="276" w:lineRule="auto"/>
              <w:rPr>
                <w:sz w:val="14"/>
                <w:szCs w:val="14"/>
              </w:rPr>
            </w:pPr>
          </w:p>
        </w:tc>
        <w:tc>
          <w:tcPr>
            <w:tcW w:w="19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cPr>
          <w:p w14:paraId="2C478AF5" w14:textId="77777777" w:rsidR="00787A32" w:rsidRPr="000862B5" w:rsidRDefault="00787A32" w:rsidP="00B151A8">
            <w:pPr>
              <w:spacing w:line="276" w:lineRule="auto"/>
              <w:rPr>
                <w:sz w:val="14"/>
                <w:szCs w:val="14"/>
              </w:rPr>
            </w:pPr>
          </w:p>
        </w:tc>
        <w:tc>
          <w:tcPr>
            <w:tcW w:w="1560" w:type="dxa"/>
            <w:vMerge w:val="restart"/>
            <w:tcBorders>
              <w:top w:val="single" w:sz="4" w:space="0" w:color="FFFFFF" w:themeColor="background1"/>
              <w:left w:val="single" w:sz="4" w:space="0" w:color="FFFFFF" w:themeColor="background1"/>
              <w:right w:val="nil"/>
            </w:tcBorders>
            <w:shd w:val="clear" w:color="auto" w:fill="CCCCCC"/>
          </w:tcPr>
          <w:p w14:paraId="2F66FE2C" w14:textId="18D97B9C" w:rsidR="00787A32" w:rsidRPr="000862B5" w:rsidRDefault="00787A32" w:rsidP="00B151A8">
            <w:pPr>
              <w:spacing w:line="276" w:lineRule="auto"/>
              <w:rPr>
                <w:sz w:val="14"/>
                <w:szCs w:val="14"/>
              </w:rPr>
            </w:pPr>
            <w:r w:rsidRPr="000862B5">
              <w:rPr>
                <w:sz w:val="14"/>
                <w:szCs w:val="14"/>
              </w:rPr>
              <w:t>Humano,</w:t>
            </w:r>
          </w:p>
          <w:p w14:paraId="4FAA9ADE" w14:textId="2F565D84" w:rsidR="00787A32" w:rsidRPr="000862B5" w:rsidRDefault="00787A32" w:rsidP="00B151A8">
            <w:pPr>
              <w:spacing w:line="276" w:lineRule="auto"/>
              <w:rPr>
                <w:sz w:val="14"/>
                <w:szCs w:val="14"/>
              </w:rPr>
            </w:pPr>
            <w:r w:rsidRPr="000862B5">
              <w:rPr>
                <w:sz w:val="14"/>
                <w:szCs w:val="14"/>
              </w:rPr>
              <w:t xml:space="preserve"> tecnologico y finnciero </w:t>
            </w:r>
          </w:p>
        </w:tc>
      </w:tr>
      <w:tr w:rsidR="00787A32" w:rsidRPr="00B151A8" w14:paraId="377797DA" w14:textId="77777777" w:rsidTr="000862B5">
        <w:trPr>
          <w:trHeight w:val="516"/>
        </w:trPr>
        <w:tc>
          <w:tcPr>
            <w:tcW w:w="410" w:type="dxa"/>
            <w:vMerge/>
            <w:tcBorders>
              <w:top w:val="nil"/>
              <w:left w:val="nil"/>
              <w:bottom w:val="nil"/>
            </w:tcBorders>
            <w:shd w:val="clear" w:color="auto" w:fill="000000"/>
          </w:tcPr>
          <w:p w14:paraId="159307BF" w14:textId="77777777" w:rsidR="00787A32" w:rsidRPr="00B151A8" w:rsidRDefault="00787A32" w:rsidP="00B151A8">
            <w:pPr>
              <w:pStyle w:val="TableParagraph"/>
              <w:spacing w:line="276" w:lineRule="auto"/>
              <w:rPr>
                <w:rFonts w:ascii="Times New Roman"/>
                <w:sz w:val="12"/>
                <w:szCs w:val="12"/>
              </w:rPr>
            </w:pPr>
          </w:p>
        </w:tc>
        <w:tc>
          <w:tcPr>
            <w:tcW w:w="1878" w:type="dxa"/>
            <w:vMerge/>
            <w:tcBorders>
              <w:top w:val="nil"/>
              <w:bottom w:val="nil"/>
            </w:tcBorders>
            <w:shd w:val="clear" w:color="auto" w:fill="CCCCCC"/>
          </w:tcPr>
          <w:p w14:paraId="449CEC2C" w14:textId="77777777" w:rsidR="00787A32" w:rsidRPr="000862B5" w:rsidRDefault="00787A32" w:rsidP="00B151A8">
            <w:pPr>
              <w:spacing w:line="276" w:lineRule="auto"/>
              <w:rPr>
                <w:sz w:val="14"/>
                <w:szCs w:val="14"/>
              </w:rPr>
            </w:pPr>
          </w:p>
        </w:tc>
        <w:tc>
          <w:tcPr>
            <w:tcW w:w="3853" w:type="dxa"/>
            <w:vMerge/>
            <w:shd w:val="clear" w:color="auto" w:fill="CCCCCC"/>
          </w:tcPr>
          <w:p w14:paraId="531D4041" w14:textId="77777777" w:rsidR="00787A32" w:rsidRPr="000862B5" w:rsidRDefault="00787A32" w:rsidP="00B151A8">
            <w:pPr>
              <w:pStyle w:val="TableParagraph"/>
              <w:spacing w:line="276" w:lineRule="auto"/>
              <w:ind w:left="104" w:right="223"/>
              <w:jc w:val="both"/>
              <w:rPr>
                <w:w w:val="105"/>
                <w:sz w:val="14"/>
                <w:szCs w:val="14"/>
              </w:rPr>
            </w:pPr>
          </w:p>
        </w:tc>
        <w:tc>
          <w:tcPr>
            <w:tcW w:w="1959" w:type="dxa"/>
            <w:vMerge/>
            <w:shd w:val="clear" w:color="auto" w:fill="BFBFBF" w:themeFill="background1" w:themeFillShade="BF"/>
          </w:tcPr>
          <w:p w14:paraId="2436E983" w14:textId="77777777" w:rsidR="00787A32" w:rsidRPr="000862B5" w:rsidRDefault="00787A32" w:rsidP="00B151A8">
            <w:pPr>
              <w:pStyle w:val="TableParagraph"/>
              <w:spacing w:line="276" w:lineRule="auto"/>
              <w:ind w:left="105" w:right="236"/>
              <w:rPr>
                <w:sz w:val="14"/>
                <w:szCs w:val="14"/>
              </w:rPr>
            </w:pPr>
          </w:p>
        </w:tc>
        <w:tc>
          <w:tcPr>
            <w:tcW w:w="1110" w:type="dxa"/>
            <w:vMerge/>
            <w:shd w:val="clear" w:color="auto" w:fill="CCCCCC"/>
          </w:tcPr>
          <w:p w14:paraId="69A90FA5" w14:textId="77777777" w:rsidR="00787A32" w:rsidRPr="000862B5" w:rsidRDefault="00787A32" w:rsidP="00B151A8">
            <w:pPr>
              <w:pStyle w:val="TableParagraph"/>
              <w:spacing w:line="276" w:lineRule="auto"/>
              <w:ind w:left="105"/>
              <w:rPr>
                <w:sz w:val="14"/>
                <w:szCs w:val="14"/>
              </w:rPr>
            </w:pPr>
          </w:p>
        </w:tc>
        <w:tc>
          <w:tcPr>
            <w:tcW w:w="1158" w:type="dxa"/>
            <w:gridSpan w:val="2"/>
            <w:vMerge/>
            <w:tcBorders>
              <w:top w:val="nil"/>
              <w:bottom w:val="nil"/>
              <w:right w:val="single" w:sz="4" w:space="0" w:color="FFFFFF" w:themeColor="background1"/>
            </w:tcBorders>
            <w:shd w:val="clear" w:color="auto" w:fill="CCCCCC"/>
          </w:tcPr>
          <w:p w14:paraId="15CA0A9B" w14:textId="77777777" w:rsidR="00787A32" w:rsidRPr="000862B5" w:rsidRDefault="00787A32" w:rsidP="00B151A8">
            <w:pPr>
              <w:spacing w:line="276" w:lineRule="auto"/>
              <w:rPr>
                <w:sz w:val="14"/>
                <w:szCs w:val="14"/>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cPr>
          <w:p w14:paraId="445F6E6B" w14:textId="77777777" w:rsidR="00787A32" w:rsidRPr="000862B5" w:rsidRDefault="00787A32" w:rsidP="00B151A8">
            <w:pPr>
              <w:pStyle w:val="TableParagraph"/>
              <w:spacing w:before="4" w:line="276" w:lineRule="auto"/>
              <w:rPr>
                <w:sz w:val="14"/>
                <w:szCs w:val="14"/>
              </w:rPr>
            </w:pPr>
          </w:p>
          <w:p w14:paraId="1C1BDEB5" w14:textId="77777777" w:rsidR="00787A32" w:rsidRPr="000862B5" w:rsidRDefault="00787A32" w:rsidP="00B151A8">
            <w:pPr>
              <w:pStyle w:val="TableParagraph"/>
              <w:spacing w:before="1" w:line="276" w:lineRule="auto"/>
              <w:ind w:left="104" w:right="869"/>
              <w:rPr>
                <w:sz w:val="14"/>
                <w:szCs w:val="14"/>
              </w:rPr>
            </w:pPr>
            <w:r w:rsidRPr="000862B5">
              <w:rPr>
                <w:sz w:val="14"/>
                <w:szCs w:val="14"/>
              </w:rPr>
              <w:t xml:space="preserve">Formatos de </w:t>
            </w:r>
            <w:r w:rsidRPr="000862B5">
              <w:rPr>
                <w:spacing w:val="-1"/>
                <w:sz w:val="14"/>
                <w:szCs w:val="14"/>
              </w:rPr>
              <w:t>cumplimiento</w:t>
            </w:r>
          </w:p>
          <w:p w14:paraId="030591BD" w14:textId="107A1CD0" w:rsidR="00787A32" w:rsidRPr="000862B5" w:rsidRDefault="00787A32" w:rsidP="00B151A8">
            <w:pPr>
              <w:pStyle w:val="TableParagraph"/>
              <w:spacing w:line="276" w:lineRule="auto"/>
              <w:ind w:left="104" w:right="869"/>
              <w:rPr>
                <w:sz w:val="14"/>
                <w:szCs w:val="14"/>
              </w:rPr>
            </w:pPr>
          </w:p>
        </w:tc>
        <w:tc>
          <w:tcPr>
            <w:tcW w:w="1560" w:type="dxa"/>
            <w:vMerge/>
            <w:tcBorders>
              <w:left w:val="single" w:sz="4" w:space="0" w:color="FFFFFF" w:themeColor="background1"/>
              <w:bottom w:val="single" w:sz="4" w:space="0" w:color="FFFFFF" w:themeColor="background1"/>
              <w:right w:val="nil"/>
            </w:tcBorders>
            <w:shd w:val="clear" w:color="auto" w:fill="CCCCCC"/>
          </w:tcPr>
          <w:p w14:paraId="07B4A055" w14:textId="77777777" w:rsidR="00787A32" w:rsidRPr="000862B5" w:rsidRDefault="00787A32" w:rsidP="00B151A8">
            <w:pPr>
              <w:spacing w:line="276" w:lineRule="auto"/>
              <w:rPr>
                <w:sz w:val="14"/>
                <w:szCs w:val="14"/>
              </w:rPr>
            </w:pPr>
          </w:p>
        </w:tc>
      </w:tr>
      <w:tr w:rsidR="002B6C04" w:rsidRPr="00B151A8" w14:paraId="297A6B9E" w14:textId="77777777" w:rsidTr="000862B5">
        <w:trPr>
          <w:trHeight w:val="652"/>
        </w:trPr>
        <w:tc>
          <w:tcPr>
            <w:tcW w:w="410" w:type="dxa"/>
            <w:vMerge/>
            <w:tcBorders>
              <w:top w:val="nil"/>
              <w:left w:val="nil"/>
              <w:bottom w:val="nil"/>
            </w:tcBorders>
            <w:shd w:val="clear" w:color="auto" w:fill="000000"/>
          </w:tcPr>
          <w:p w14:paraId="38081375" w14:textId="77777777" w:rsidR="002B6C04" w:rsidRPr="00B151A8" w:rsidRDefault="002B6C04" w:rsidP="00B151A8">
            <w:pPr>
              <w:spacing w:line="276" w:lineRule="auto"/>
              <w:rPr>
                <w:sz w:val="12"/>
                <w:szCs w:val="12"/>
              </w:rPr>
            </w:pPr>
          </w:p>
        </w:tc>
        <w:tc>
          <w:tcPr>
            <w:tcW w:w="1878" w:type="dxa"/>
            <w:vMerge/>
            <w:tcBorders>
              <w:top w:val="nil"/>
              <w:bottom w:val="nil"/>
            </w:tcBorders>
            <w:shd w:val="clear" w:color="auto" w:fill="CCCCCC"/>
          </w:tcPr>
          <w:p w14:paraId="28DF38EF" w14:textId="77777777" w:rsidR="002B6C04" w:rsidRPr="000862B5" w:rsidRDefault="002B6C04" w:rsidP="00B151A8">
            <w:pPr>
              <w:spacing w:line="276" w:lineRule="auto"/>
              <w:rPr>
                <w:sz w:val="14"/>
                <w:szCs w:val="14"/>
              </w:rPr>
            </w:pPr>
          </w:p>
        </w:tc>
        <w:tc>
          <w:tcPr>
            <w:tcW w:w="3853" w:type="dxa"/>
            <w:shd w:val="clear" w:color="auto" w:fill="CCCCCC"/>
          </w:tcPr>
          <w:p w14:paraId="169802F7" w14:textId="77777777" w:rsidR="002B6C04" w:rsidRPr="000862B5" w:rsidRDefault="002B6C04" w:rsidP="00B151A8">
            <w:pPr>
              <w:pStyle w:val="TableParagraph"/>
              <w:spacing w:line="276" w:lineRule="auto"/>
              <w:ind w:left="104" w:right="223"/>
              <w:jc w:val="both"/>
              <w:rPr>
                <w:sz w:val="14"/>
                <w:szCs w:val="14"/>
              </w:rPr>
            </w:pPr>
            <w:r w:rsidRPr="000862B5">
              <w:rPr>
                <w:w w:val="110"/>
                <w:sz w:val="14"/>
                <w:szCs w:val="14"/>
              </w:rPr>
              <w:t>Establecer jornadas de fumigación y desratización de áreas de archivo. (10 dependencias)</w:t>
            </w:r>
          </w:p>
        </w:tc>
        <w:tc>
          <w:tcPr>
            <w:tcW w:w="1959" w:type="dxa"/>
            <w:shd w:val="clear" w:color="auto" w:fill="BFBFBF" w:themeFill="background1" w:themeFillShade="BF"/>
          </w:tcPr>
          <w:p w14:paraId="60B684E9" w14:textId="77777777" w:rsidR="002B6C04" w:rsidRPr="000862B5" w:rsidRDefault="002B6C04" w:rsidP="00B151A8">
            <w:pPr>
              <w:pStyle w:val="TableParagraph"/>
              <w:spacing w:line="276" w:lineRule="auto"/>
              <w:ind w:left="105" w:right="176"/>
              <w:rPr>
                <w:sz w:val="14"/>
                <w:szCs w:val="14"/>
              </w:rPr>
            </w:pPr>
            <w:r w:rsidRPr="000862B5">
              <w:rPr>
                <w:sz w:val="14"/>
                <w:szCs w:val="14"/>
              </w:rPr>
              <w:t>Apoyo Logístico- Secretaria Salud y responsables de los archivos de gestión y central</w:t>
            </w:r>
          </w:p>
        </w:tc>
        <w:tc>
          <w:tcPr>
            <w:tcW w:w="1110" w:type="dxa"/>
            <w:shd w:val="clear" w:color="auto" w:fill="CCCCCC"/>
          </w:tcPr>
          <w:p w14:paraId="5515CDE9" w14:textId="77777777" w:rsidR="002B6C04" w:rsidRPr="000862B5" w:rsidRDefault="002B6C04" w:rsidP="00B151A8">
            <w:pPr>
              <w:pStyle w:val="TableParagraph"/>
              <w:spacing w:line="276" w:lineRule="auto"/>
              <w:ind w:left="105"/>
              <w:rPr>
                <w:sz w:val="14"/>
                <w:szCs w:val="14"/>
              </w:rPr>
            </w:pPr>
            <w:r w:rsidRPr="000862B5">
              <w:rPr>
                <w:sz w:val="14"/>
                <w:szCs w:val="14"/>
              </w:rPr>
              <w:t>Marzo 2021</w:t>
            </w:r>
          </w:p>
        </w:tc>
        <w:tc>
          <w:tcPr>
            <w:tcW w:w="1158" w:type="dxa"/>
            <w:gridSpan w:val="2"/>
            <w:vMerge/>
            <w:tcBorders>
              <w:top w:val="nil"/>
              <w:bottom w:val="nil"/>
              <w:right w:val="single" w:sz="4" w:space="0" w:color="FFFFFF" w:themeColor="background1"/>
            </w:tcBorders>
            <w:shd w:val="clear" w:color="auto" w:fill="CCCCCC"/>
          </w:tcPr>
          <w:p w14:paraId="408959BB" w14:textId="77777777" w:rsidR="002B6C04" w:rsidRPr="000862B5" w:rsidRDefault="002B6C04" w:rsidP="00B151A8">
            <w:pPr>
              <w:spacing w:line="276" w:lineRule="auto"/>
              <w:rPr>
                <w:sz w:val="14"/>
                <w:szCs w:val="14"/>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cPr>
          <w:p w14:paraId="23EF6CE7" w14:textId="77777777" w:rsidR="00787A32" w:rsidRPr="000862B5" w:rsidRDefault="00787A32" w:rsidP="00B151A8">
            <w:pPr>
              <w:pStyle w:val="TableParagraph"/>
              <w:spacing w:before="7" w:line="276" w:lineRule="auto"/>
              <w:rPr>
                <w:sz w:val="14"/>
                <w:szCs w:val="14"/>
              </w:rPr>
            </w:pPr>
          </w:p>
          <w:p w14:paraId="70443EF6" w14:textId="333196FC" w:rsidR="002B6C04" w:rsidRPr="000862B5" w:rsidRDefault="00787A32" w:rsidP="00B151A8">
            <w:pPr>
              <w:pStyle w:val="TableParagraph"/>
              <w:spacing w:line="276" w:lineRule="auto"/>
              <w:ind w:left="104" w:right="869"/>
              <w:rPr>
                <w:sz w:val="14"/>
                <w:szCs w:val="14"/>
              </w:rPr>
            </w:pPr>
            <w:r w:rsidRPr="000862B5">
              <w:rPr>
                <w:sz w:val="14"/>
                <w:szCs w:val="14"/>
              </w:rPr>
              <w:t xml:space="preserve">Formatos de </w:t>
            </w:r>
            <w:r w:rsidRPr="000862B5">
              <w:rPr>
                <w:spacing w:val="-1"/>
                <w:sz w:val="14"/>
                <w:szCs w:val="14"/>
              </w:rPr>
              <w:t>cumplimiento</w:t>
            </w:r>
          </w:p>
        </w:tc>
        <w:tc>
          <w:tcPr>
            <w:tcW w:w="1560" w:type="dxa"/>
            <w:tcBorders>
              <w:top w:val="single" w:sz="4" w:space="0" w:color="FFFFFF" w:themeColor="background1"/>
              <w:left w:val="single" w:sz="4" w:space="0" w:color="FFFFFF" w:themeColor="background1"/>
              <w:bottom w:val="single" w:sz="4" w:space="0" w:color="FFFFFF" w:themeColor="background1"/>
              <w:right w:val="nil"/>
            </w:tcBorders>
            <w:shd w:val="clear" w:color="auto" w:fill="CCCCCC"/>
          </w:tcPr>
          <w:p w14:paraId="159A498C" w14:textId="77777777" w:rsidR="00787A32" w:rsidRPr="000862B5" w:rsidRDefault="00787A32" w:rsidP="00B151A8">
            <w:pPr>
              <w:spacing w:line="276" w:lineRule="auto"/>
              <w:rPr>
                <w:sz w:val="14"/>
                <w:szCs w:val="14"/>
              </w:rPr>
            </w:pPr>
          </w:p>
          <w:p w14:paraId="0C0FA103" w14:textId="77777777" w:rsidR="00787A32" w:rsidRPr="000862B5" w:rsidRDefault="00787A32" w:rsidP="00B151A8">
            <w:pPr>
              <w:spacing w:line="276" w:lineRule="auto"/>
              <w:rPr>
                <w:sz w:val="14"/>
                <w:szCs w:val="14"/>
              </w:rPr>
            </w:pPr>
          </w:p>
          <w:p w14:paraId="05305004" w14:textId="656C6FF3" w:rsidR="002B6C04" w:rsidRPr="000862B5" w:rsidRDefault="002B6C04" w:rsidP="00B151A8">
            <w:pPr>
              <w:spacing w:line="276" w:lineRule="auto"/>
              <w:rPr>
                <w:sz w:val="14"/>
                <w:szCs w:val="14"/>
              </w:rPr>
            </w:pPr>
            <w:r w:rsidRPr="000862B5">
              <w:rPr>
                <w:sz w:val="14"/>
                <w:szCs w:val="14"/>
              </w:rPr>
              <w:t xml:space="preserve">Humano y financiero </w:t>
            </w:r>
          </w:p>
        </w:tc>
      </w:tr>
      <w:tr w:rsidR="002B6C04" w:rsidRPr="00B151A8" w14:paraId="58A977A8" w14:textId="77777777" w:rsidTr="000862B5">
        <w:trPr>
          <w:trHeight w:val="881"/>
        </w:trPr>
        <w:tc>
          <w:tcPr>
            <w:tcW w:w="410" w:type="dxa"/>
            <w:vMerge/>
            <w:tcBorders>
              <w:top w:val="nil"/>
              <w:left w:val="nil"/>
              <w:bottom w:val="nil"/>
            </w:tcBorders>
            <w:shd w:val="clear" w:color="auto" w:fill="000000"/>
          </w:tcPr>
          <w:p w14:paraId="587F4EC9" w14:textId="77777777" w:rsidR="002B6C04" w:rsidRPr="00B151A8" w:rsidRDefault="002B6C04" w:rsidP="00B151A8">
            <w:pPr>
              <w:spacing w:line="276" w:lineRule="auto"/>
              <w:rPr>
                <w:sz w:val="12"/>
                <w:szCs w:val="12"/>
              </w:rPr>
            </w:pPr>
          </w:p>
        </w:tc>
        <w:tc>
          <w:tcPr>
            <w:tcW w:w="1878" w:type="dxa"/>
            <w:vMerge/>
            <w:tcBorders>
              <w:top w:val="nil"/>
              <w:bottom w:val="nil"/>
            </w:tcBorders>
            <w:shd w:val="clear" w:color="auto" w:fill="CCCCCC"/>
          </w:tcPr>
          <w:p w14:paraId="26FE4C50" w14:textId="77777777" w:rsidR="002B6C04" w:rsidRPr="000862B5" w:rsidRDefault="002B6C04" w:rsidP="00B151A8">
            <w:pPr>
              <w:spacing w:line="276" w:lineRule="auto"/>
              <w:rPr>
                <w:sz w:val="14"/>
                <w:szCs w:val="14"/>
              </w:rPr>
            </w:pPr>
          </w:p>
        </w:tc>
        <w:tc>
          <w:tcPr>
            <w:tcW w:w="3853" w:type="dxa"/>
            <w:shd w:val="clear" w:color="auto" w:fill="CCCCCC"/>
          </w:tcPr>
          <w:p w14:paraId="04C263FF" w14:textId="77777777" w:rsidR="002B6C04" w:rsidRPr="000862B5" w:rsidRDefault="002B6C04" w:rsidP="00B151A8">
            <w:pPr>
              <w:pStyle w:val="TableParagraph"/>
              <w:spacing w:line="276" w:lineRule="auto"/>
              <w:ind w:left="104" w:right="318"/>
              <w:jc w:val="both"/>
              <w:rPr>
                <w:sz w:val="14"/>
                <w:szCs w:val="14"/>
              </w:rPr>
            </w:pPr>
            <w:r w:rsidRPr="000862B5">
              <w:rPr>
                <w:w w:val="110"/>
                <w:sz w:val="14"/>
                <w:szCs w:val="14"/>
              </w:rPr>
              <w:t>Limpieza y desinfección de espacios, mobiliario y unidades de almacenamiento. (6 dependencias)</w:t>
            </w:r>
          </w:p>
        </w:tc>
        <w:tc>
          <w:tcPr>
            <w:tcW w:w="1959" w:type="dxa"/>
            <w:shd w:val="clear" w:color="auto" w:fill="BFBFBF" w:themeFill="background1" w:themeFillShade="BF"/>
          </w:tcPr>
          <w:p w14:paraId="3082D354" w14:textId="77777777" w:rsidR="002B6C04" w:rsidRPr="000862B5" w:rsidRDefault="002B6C04" w:rsidP="00B151A8">
            <w:pPr>
              <w:pStyle w:val="TableParagraph"/>
              <w:spacing w:line="276" w:lineRule="auto"/>
              <w:ind w:left="105" w:right="193"/>
              <w:jc w:val="both"/>
              <w:rPr>
                <w:sz w:val="14"/>
                <w:szCs w:val="14"/>
              </w:rPr>
            </w:pPr>
            <w:r w:rsidRPr="000862B5">
              <w:rPr>
                <w:sz w:val="14"/>
                <w:szCs w:val="14"/>
              </w:rPr>
              <w:t>Apoyo Logístico- Secretaria Salud y responsables de los archivos de gestión y</w:t>
            </w:r>
          </w:p>
          <w:p w14:paraId="25F1FF01" w14:textId="13DD262A" w:rsidR="002B6C04" w:rsidRPr="000862B5" w:rsidRDefault="002E74CB" w:rsidP="00B151A8">
            <w:pPr>
              <w:pStyle w:val="TableParagraph"/>
              <w:spacing w:line="276" w:lineRule="auto"/>
              <w:ind w:left="105"/>
              <w:rPr>
                <w:sz w:val="14"/>
                <w:szCs w:val="14"/>
              </w:rPr>
            </w:pPr>
            <w:r w:rsidRPr="000862B5">
              <w:rPr>
                <w:sz w:val="14"/>
                <w:szCs w:val="14"/>
              </w:rPr>
              <w:t>C</w:t>
            </w:r>
            <w:r w:rsidR="002B6C04" w:rsidRPr="000862B5">
              <w:rPr>
                <w:sz w:val="14"/>
                <w:szCs w:val="14"/>
              </w:rPr>
              <w:t>entral</w:t>
            </w:r>
          </w:p>
        </w:tc>
        <w:tc>
          <w:tcPr>
            <w:tcW w:w="1110" w:type="dxa"/>
            <w:shd w:val="clear" w:color="auto" w:fill="CCCCCC"/>
          </w:tcPr>
          <w:p w14:paraId="4FD099C3" w14:textId="77777777" w:rsidR="002B6C04" w:rsidRPr="000862B5" w:rsidRDefault="002B6C04" w:rsidP="00B151A8">
            <w:pPr>
              <w:pStyle w:val="TableParagraph"/>
              <w:spacing w:line="276" w:lineRule="auto"/>
              <w:ind w:left="105"/>
              <w:rPr>
                <w:sz w:val="14"/>
                <w:szCs w:val="14"/>
              </w:rPr>
            </w:pPr>
            <w:r w:rsidRPr="000862B5">
              <w:rPr>
                <w:sz w:val="14"/>
                <w:szCs w:val="14"/>
              </w:rPr>
              <w:t>Marzo 2021</w:t>
            </w:r>
          </w:p>
        </w:tc>
        <w:tc>
          <w:tcPr>
            <w:tcW w:w="1158" w:type="dxa"/>
            <w:gridSpan w:val="2"/>
            <w:vMerge/>
            <w:tcBorders>
              <w:top w:val="nil"/>
              <w:bottom w:val="nil"/>
              <w:right w:val="single" w:sz="4" w:space="0" w:color="FFFFFF" w:themeColor="background1"/>
            </w:tcBorders>
            <w:shd w:val="clear" w:color="auto" w:fill="CCCCCC"/>
          </w:tcPr>
          <w:p w14:paraId="10A7A3DC" w14:textId="77777777" w:rsidR="002B6C04" w:rsidRPr="000862B5" w:rsidRDefault="002B6C04" w:rsidP="00B151A8">
            <w:pPr>
              <w:spacing w:line="276" w:lineRule="auto"/>
              <w:rPr>
                <w:sz w:val="14"/>
                <w:szCs w:val="14"/>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cPr>
          <w:p w14:paraId="0A45F67B" w14:textId="2D12677B" w:rsidR="002B6C04" w:rsidRPr="000862B5" w:rsidRDefault="000862B5" w:rsidP="00B151A8">
            <w:pPr>
              <w:spacing w:line="276" w:lineRule="auto"/>
              <w:rPr>
                <w:sz w:val="14"/>
                <w:szCs w:val="14"/>
              </w:rPr>
            </w:pPr>
            <w:r>
              <w:rPr>
                <w:sz w:val="14"/>
                <w:szCs w:val="14"/>
              </w:rPr>
              <w:t>Informe</w:t>
            </w:r>
          </w:p>
        </w:tc>
        <w:tc>
          <w:tcPr>
            <w:tcW w:w="1560" w:type="dxa"/>
            <w:tcBorders>
              <w:top w:val="single" w:sz="4" w:space="0" w:color="FFFFFF" w:themeColor="background1"/>
              <w:left w:val="single" w:sz="4" w:space="0" w:color="FFFFFF" w:themeColor="background1"/>
              <w:bottom w:val="nil"/>
              <w:right w:val="nil"/>
            </w:tcBorders>
            <w:shd w:val="clear" w:color="auto" w:fill="CCCCCC"/>
          </w:tcPr>
          <w:p w14:paraId="49F32A45" w14:textId="77777777" w:rsidR="00787A32" w:rsidRPr="000862B5" w:rsidRDefault="00787A32" w:rsidP="00B151A8">
            <w:pPr>
              <w:spacing w:line="276" w:lineRule="auto"/>
              <w:rPr>
                <w:sz w:val="14"/>
                <w:szCs w:val="14"/>
              </w:rPr>
            </w:pPr>
          </w:p>
          <w:p w14:paraId="4F28A5C6" w14:textId="77777777" w:rsidR="00787A32" w:rsidRPr="000862B5" w:rsidRDefault="00787A32" w:rsidP="00B151A8">
            <w:pPr>
              <w:spacing w:line="276" w:lineRule="auto"/>
              <w:rPr>
                <w:sz w:val="14"/>
                <w:szCs w:val="14"/>
              </w:rPr>
            </w:pPr>
          </w:p>
          <w:p w14:paraId="390D9211" w14:textId="10A96F89" w:rsidR="002B6C04" w:rsidRPr="000862B5" w:rsidRDefault="002B6C04" w:rsidP="00B151A8">
            <w:pPr>
              <w:spacing w:line="276" w:lineRule="auto"/>
              <w:rPr>
                <w:sz w:val="14"/>
                <w:szCs w:val="14"/>
              </w:rPr>
            </w:pPr>
            <w:r w:rsidRPr="000862B5">
              <w:rPr>
                <w:sz w:val="14"/>
                <w:szCs w:val="14"/>
              </w:rPr>
              <w:t xml:space="preserve">Humano y financiero </w:t>
            </w:r>
          </w:p>
        </w:tc>
      </w:tr>
      <w:tr w:rsidR="002B6C04" w:rsidRPr="00B151A8" w14:paraId="77070147" w14:textId="77777777" w:rsidTr="000862B5">
        <w:trPr>
          <w:trHeight w:val="881"/>
        </w:trPr>
        <w:tc>
          <w:tcPr>
            <w:tcW w:w="410" w:type="dxa"/>
            <w:tcBorders>
              <w:top w:val="nil"/>
              <w:left w:val="nil"/>
              <w:bottom w:val="nil"/>
            </w:tcBorders>
            <w:shd w:val="clear" w:color="auto" w:fill="000000"/>
          </w:tcPr>
          <w:p w14:paraId="78604DEE" w14:textId="77777777" w:rsidR="002B6C04" w:rsidRPr="00B151A8" w:rsidRDefault="002B6C04" w:rsidP="00B151A8">
            <w:pPr>
              <w:pStyle w:val="TableParagraph"/>
              <w:spacing w:before="5" w:line="276" w:lineRule="auto"/>
              <w:rPr>
                <w:rFonts w:ascii="Times New Roman"/>
                <w:sz w:val="12"/>
                <w:szCs w:val="12"/>
              </w:rPr>
            </w:pPr>
          </w:p>
          <w:p w14:paraId="219AA4DD" w14:textId="77777777" w:rsidR="002B6C04" w:rsidRPr="00B151A8" w:rsidRDefault="002B6C04" w:rsidP="00B151A8">
            <w:pPr>
              <w:pStyle w:val="TableParagraph"/>
              <w:spacing w:line="276" w:lineRule="auto"/>
              <w:jc w:val="center"/>
              <w:rPr>
                <w:b/>
                <w:sz w:val="12"/>
                <w:szCs w:val="12"/>
              </w:rPr>
            </w:pPr>
            <w:r w:rsidRPr="00B151A8">
              <w:rPr>
                <w:b/>
                <w:color w:val="FFFFFF"/>
                <w:sz w:val="12"/>
                <w:szCs w:val="12"/>
              </w:rPr>
              <w:t>4</w:t>
            </w:r>
          </w:p>
        </w:tc>
        <w:tc>
          <w:tcPr>
            <w:tcW w:w="1878" w:type="dxa"/>
            <w:tcBorders>
              <w:top w:val="nil"/>
              <w:bottom w:val="nil"/>
            </w:tcBorders>
            <w:shd w:val="clear" w:color="auto" w:fill="CCCCCC"/>
          </w:tcPr>
          <w:p w14:paraId="44B3806F" w14:textId="77777777" w:rsidR="002B6C04" w:rsidRPr="000862B5" w:rsidRDefault="002B6C04" w:rsidP="00B151A8">
            <w:pPr>
              <w:pStyle w:val="TableParagraph"/>
              <w:spacing w:line="276" w:lineRule="auto"/>
              <w:ind w:left="103" w:right="100"/>
              <w:rPr>
                <w:b/>
                <w:sz w:val="14"/>
                <w:szCs w:val="14"/>
              </w:rPr>
            </w:pPr>
            <w:r w:rsidRPr="000862B5">
              <w:rPr>
                <w:b/>
                <w:sz w:val="14"/>
                <w:szCs w:val="14"/>
              </w:rPr>
              <w:t>Programa de monitoreo y control de condiciones</w:t>
            </w:r>
          </w:p>
          <w:p w14:paraId="35530D79" w14:textId="77777777" w:rsidR="002B6C04" w:rsidRPr="000862B5" w:rsidRDefault="002B6C04" w:rsidP="00B151A8">
            <w:pPr>
              <w:pStyle w:val="TableParagraph"/>
              <w:spacing w:line="276" w:lineRule="auto"/>
              <w:ind w:left="103"/>
              <w:rPr>
                <w:b/>
                <w:sz w:val="14"/>
                <w:szCs w:val="14"/>
              </w:rPr>
            </w:pPr>
            <w:r w:rsidRPr="000862B5">
              <w:rPr>
                <w:b/>
                <w:sz w:val="14"/>
                <w:szCs w:val="14"/>
              </w:rPr>
              <w:t>ambientales</w:t>
            </w:r>
          </w:p>
        </w:tc>
        <w:tc>
          <w:tcPr>
            <w:tcW w:w="3853" w:type="dxa"/>
            <w:shd w:val="clear" w:color="auto" w:fill="CCCCCC"/>
          </w:tcPr>
          <w:p w14:paraId="4E38AB0E" w14:textId="77777777" w:rsidR="002B6C04" w:rsidRPr="000862B5" w:rsidRDefault="002B6C04" w:rsidP="00B151A8">
            <w:pPr>
              <w:pStyle w:val="TableParagraph"/>
              <w:spacing w:line="276" w:lineRule="auto"/>
              <w:ind w:left="104" w:right="223"/>
              <w:jc w:val="both"/>
              <w:rPr>
                <w:sz w:val="14"/>
                <w:szCs w:val="14"/>
              </w:rPr>
            </w:pPr>
            <w:r w:rsidRPr="000862B5">
              <w:rPr>
                <w:w w:val="105"/>
                <w:sz w:val="14"/>
                <w:szCs w:val="14"/>
              </w:rPr>
              <w:t xml:space="preserve">Determinar la necesidad de equipos para </w:t>
            </w:r>
            <w:r w:rsidRPr="000862B5">
              <w:rPr>
                <w:spacing w:val="12"/>
                <w:w w:val="105"/>
                <w:sz w:val="14"/>
                <w:szCs w:val="14"/>
              </w:rPr>
              <w:t xml:space="preserve">el </w:t>
            </w:r>
            <w:r w:rsidRPr="000862B5">
              <w:rPr>
                <w:w w:val="105"/>
                <w:sz w:val="14"/>
                <w:szCs w:val="14"/>
              </w:rPr>
              <w:t>monitoreo y control de condiciones ambientales, en las  unidades administrativas (6) y</w:t>
            </w:r>
            <w:r w:rsidRPr="000862B5">
              <w:rPr>
                <w:spacing w:val="-6"/>
                <w:w w:val="105"/>
                <w:sz w:val="14"/>
                <w:szCs w:val="14"/>
              </w:rPr>
              <w:t xml:space="preserve"> </w:t>
            </w:r>
            <w:r w:rsidRPr="000862B5">
              <w:rPr>
                <w:w w:val="105"/>
                <w:sz w:val="14"/>
                <w:szCs w:val="14"/>
              </w:rPr>
              <w:t>archivo</w:t>
            </w:r>
          </w:p>
          <w:p w14:paraId="6F071897" w14:textId="77777777" w:rsidR="002B6C04" w:rsidRPr="000862B5" w:rsidRDefault="002B6C04" w:rsidP="00B151A8">
            <w:pPr>
              <w:pStyle w:val="TableParagraph"/>
              <w:spacing w:line="276" w:lineRule="auto"/>
              <w:ind w:left="104"/>
              <w:jc w:val="both"/>
              <w:rPr>
                <w:sz w:val="14"/>
                <w:szCs w:val="14"/>
              </w:rPr>
            </w:pPr>
            <w:r w:rsidRPr="000862B5">
              <w:rPr>
                <w:w w:val="110"/>
                <w:sz w:val="14"/>
                <w:szCs w:val="14"/>
              </w:rPr>
              <w:t>central institucional.</w:t>
            </w:r>
          </w:p>
        </w:tc>
        <w:tc>
          <w:tcPr>
            <w:tcW w:w="1959" w:type="dxa"/>
            <w:shd w:val="clear" w:color="auto" w:fill="BFBFBF" w:themeFill="background1" w:themeFillShade="BF"/>
          </w:tcPr>
          <w:p w14:paraId="7E475742" w14:textId="77777777" w:rsidR="002B6C04" w:rsidRPr="000862B5" w:rsidRDefault="002B6C04" w:rsidP="00B151A8">
            <w:pPr>
              <w:pStyle w:val="TableParagraph"/>
              <w:spacing w:line="276" w:lineRule="auto"/>
              <w:ind w:left="105" w:right="640"/>
              <w:rPr>
                <w:sz w:val="14"/>
                <w:szCs w:val="14"/>
              </w:rPr>
            </w:pPr>
            <w:r w:rsidRPr="000862B5">
              <w:rPr>
                <w:sz w:val="14"/>
                <w:szCs w:val="14"/>
              </w:rPr>
              <w:t>Archivo y gestión documental- Apoyo Logístico- Sistemas de</w:t>
            </w:r>
          </w:p>
          <w:p w14:paraId="11EB694E" w14:textId="77777777" w:rsidR="002B6C04" w:rsidRPr="000862B5" w:rsidRDefault="002B6C04" w:rsidP="00B151A8">
            <w:pPr>
              <w:pStyle w:val="TableParagraph"/>
              <w:spacing w:line="276" w:lineRule="auto"/>
              <w:ind w:left="105"/>
              <w:rPr>
                <w:sz w:val="14"/>
                <w:szCs w:val="14"/>
              </w:rPr>
            </w:pPr>
            <w:r w:rsidRPr="000862B5">
              <w:rPr>
                <w:sz w:val="14"/>
                <w:szCs w:val="14"/>
              </w:rPr>
              <w:t>Información</w:t>
            </w:r>
          </w:p>
        </w:tc>
        <w:tc>
          <w:tcPr>
            <w:tcW w:w="1110" w:type="dxa"/>
            <w:shd w:val="clear" w:color="auto" w:fill="CCCCCC"/>
          </w:tcPr>
          <w:p w14:paraId="0F337F39" w14:textId="77239F79" w:rsidR="002B6C04" w:rsidRPr="000862B5" w:rsidRDefault="002E74CB" w:rsidP="00B151A8">
            <w:pPr>
              <w:pStyle w:val="TableParagraph"/>
              <w:spacing w:line="276" w:lineRule="auto"/>
              <w:ind w:left="105"/>
              <w:rPr>
                <w:sz w:val="14"/>
                <w:szCs w:val="14"/>
              </w:rPr>
            </w:pPr>
            <w:r>
              <w:rPr>
                <w:sz w:val="14"/>
                <w:szCs w:val="14"/>
              </w:rPr>
              <w:t>Julio 2021</w:t>
            </w:r>
          </w:p>
        </w:tc>
        <w:tc>
          <w:tcPr>
            <w:tcW w:w="1158" w:type="dxa"/>
            <w:gridSpan w:val="2"/>
            <w:tcBorders>
              <w:top w:val="nil"/>
              <w:bottom w:val="nil"/>
              <w:right w:val="single" w:sz="4" w:space="0" w:color="FFFFFF" w:themeColor="background1"/>
            </w:tcBorders>
            <w:shd w:val="clear" w:color="auto" w:fill="CCCCCC"/>
          </w:tcPr>
          <w:p w14:paraId="45A475CA" w14:textId="10378314" w:rsidR="002B6C04" w:rsidRPr="000862B5" w:rsidRDefault="002E74CB" w:rsidP="00B151A8">
            <w:pPr>
              <w:pStyle w:val="TableParagraph"/>
              <w:spacing w:line="276" w:lineRule="auto"/>
              <w:ind w:left="105" w:right="268"/>
              <w:rPr>
                <w:sz w:val="14"/>
                <w:szCs w:val="14"/>
              </w:rPr>
            </w:pPr>
            <w:r>
              <w:rPr>
                <w:sz w:val="14"/>
                <w:szCs w:val="14"/>
              </w:rPr>
              <w:t>Noviembre 2021</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tcPr>
          <w:p w14:paraId="5147962E" w14:textId="328ED872" w:rsidR="002B6C04" w:rsidRPr="000862B5" w:rsidRDefault="000862B5" w:rsidP="00B151A8">
            <w:pPr>
              <w:pStyle w:val="TableParagraph"/>
              <w:spacing w:line="276" w:lineRule="auto"/>
              <w:ind w:left="104"/>
              <w:rPr>
                <w:sz w:val="14"/>
                <w:szCs w:val="14"/>
              </w:rPr>
            </w:pPr>
            <w:r>
              <w:rPr>
                <w:sz w:val="14"/>
                <w:szCs w:val="14"/>
              </w:rPr>
              <w:t>Informe</w:t>
            </w:r>
          </w:p>
        </w:tc>
        <w:tc>
          <w:tcPr>
            <w:tcW w:w="1560" w:type="dxa"/>
            <w:tcBorders>
              <w:top w:val="nil"/>
              <w:left w:val="single" w:sz="4" w:space="0" w:color="FFFFFF" w:themeColor="background1"/>
              <w:bottom w:val="nil"/>
              <w:right w:val="nil"/>
            </w:tcBorders>
            <w:shd w:val="clear" w:color="auto" w:fill="CCCCCC"/>
          </w:tcPr>
          <w:p w14:paraId="42594DB5" w14:textId="5380E894" w:rsidR="002B6C04" w:rsidRPr="000862B5" w:rsidRDefault="002B6C04" w:rsidP="00B151A8">
            <w:pPr>
              <w:pStyle w:val="TableParagraph"/>
              <w:spacing w:line="276" w:lineRule="auto"/>
              <w:ind w:left="104"/>
              <w:rPr>
                <w:sz w:val="14"/>
                <w:szCs w:val="14"/>
              </w:rPr>
            </w:pPr>
            <w:r w:rsidRPr="000862B5">
              <w:rPr>
                <w:sz w:val="14"/>
                <w:szCs w:val="14"/>
              </w:rPr>
              <w:t xml:space="preserve">Humano tecnológico y finaciero </w:t>
            </w:r>
          </w:p>
        </w:tc>
      </w:tr>
      <w:tr w:rsidR="002B6C04" w:rsidRPr="00B151A8" w14:paraId="25B08A6F" w14:textId="77777777" w:rsidTr="000862B5">
        <w:trPr>
          <w:trHeight w:val="1322"/>
        </w:trPr>
        <w:tc>
          <w:tcPr>
            <w:tcW w:w="410" w:type="dxa"/>
            <w:tcBorders>
              <w:top w:val="nil"/>
              <w:left w:val="nil"/>
              <w:bottom w:val="nil"/>
            </w:tcBorders>
            <w:shd w:val="clear" w:color="auto" w:fill="000000"/>
          </w:tcPr>
          <w:p w14:paraId="62C8E98A" w14:textId="77777777" w:rsidR="002B6C04" w:rsidRPr="00B151A8" w:rsidRDefault="002B6C04" w:rsidP="00B151A8">
            <w:pPr>
              <w:pStyle w:val="TableParagraph"/>
              <w:spacing w:line="276" w:lineRule="auto"/>
              <w:rPr>
                <w:rFonts w:ascii="Times New Roman"/>
                <w:sz w:val="12"/>
                <w:szCs w:val="12"/>
              </w:rPr>
            </w:pPr>
          </w:p>
          <w:p w14:paraId="50B450F0" w14:textId="77777777" w:rsidR="002B6C04" w:rsidRPr="00B151A8" w:rsidRDefault="002B6C04" w:rsidP="00B151A8">
            <w:pPr>
              <w:pStyle w:val="TableParagraph"/>
              <w:spacing w:line="276" w:lineRule="auto"/>
              <w:rPr>
                <w:rFonts w:ascii="Times New Roman"/>
                <w:sz w:val="12"/>
                <w:szCs w:val="12"/>
              </w:rPr>
            </w:pPr>
          </w:p>
          <w:p w14:paraId="3091E00E" w14:textId="77777777" w:rsidR="002B6C04" w:rsidRPr="00B151A8" w:rsidRDefault="002B6C04" w:rsidP="00B151A8">
            <w:pPr>
              <w:pStyle w:val="TableParagraph"/>
              <w:spacing w:line="276" w:lineRule="auto"/>
              <w:jc w:val="center"/>
              <w:rPr>
                <w:b/>
                <w:sz w:val="12"/>
                <w:szCs w:val="12"/>
              </w:rPr>
            </w:pPr>
            <w:r w:rsidRPr="00B151A8">
              <w:rPr>
                <w:b/>
                <w:color w:val="FFFFFF"/>
                <w:sz w:val="12"/>
                <w:szCs w:val="12"/>
              </w:rPr>
              <w:t>5</w:t>
            </w:r>
          </w:p>
        </w:tc>
        <w:tc>
          <w:tcPr>
            <w:tcW w:w="1878" w:type="dxa"/>
            <w:tcBorders>
              <w:top w:val="nil"/>
              <w:bottom w:val="nil"/>
            </w:tcBorders>
            <w:shd w:val="clear" w:color="auto" w:fill="CCCCCC"/>
          </w:tcPr>
          <w:p w14:paraId="674D3CE5" w14:textId="77777777" w:rsidR="002B6C04" w:rsidRPr="000862B5" w:rsidRDefault="002B6C04" w:rsidP="00B151A8">
            <w:pPr>
              <w:pStyle w:val="TableParagraph"/>
              <w:spacing w:before="4" w:line="276" w:lineRule="auto"/>
              <w:rPr>
                <w:sz w:val="14"/>
                <w:szCs w:val="14"/>
              </w:rPr>
            </w:pPr>
          </w:p>
          <w:p w14:paraId="192605CB" w14:textId="77777777" w:rsidR="002B6C04" w:rsidRPr="000862B5" w:rsidRDefault="002B6C04" w:rsidP="00B151A8">
            <w:pPr>
              <w:pStyle w:val="TableParagraph"/>
              <w:spacing w:line="276" w:lineRule="auto"/>
              <w:ind w:left="134" w:right="133" w:firstLine="5"/>
              <w:jc w:val="center"/>
              <w:rPr>
                <w:b/>
                <w:sz w:val="14"/>
                <w:szCs w:val="14"/>
              </w:rPr>
            </w:pPr>
            <w:r w:rsidRPr="000862B5">
              <w:rPr>
                <w:b/>
                <w:sz w:val="14"/>
                <w:szCs w:val="14"/>
              </w:rPr>
              <w:t>Programa de almacenamiento y Re almacenamiento</w:t>
            </w:r>
          </w:p>
        </w:tc>
        <w:tc>
          <w:tcPr>
            <w:tcW w:w="3853" w:type="dxa"/>
            <w:tcBorders>
              <w:bottom w:val="nil"/>
            </w:tcBorders>
            <w:shd w:val="clear" w:color="auto" w:fill="CCCCCC"/>
          </w:tcPr>
          <w:p w14:paraId="62B90619" w14:textId="77777777" w:rsidR="002B6C04" w:rsidRPr="000862B5" w:rsidRDefault="002B6C04" w:rsidP="00B151A8">
            <w:pPr>
              <w:pStyle w:val="TableParagraph"/>
              <w:spacing w:line="276" w:lineRule="auto"/>
              <w:ind w:left="104" w:right="223"/>
              <w:jc w:val="both"/>
              <w:rPr>
                <w:sz w:val="14"/>
                <w:szCs w:val="14"/>
              </w:rPr>
            </w:pPr>
            <w:r w:rsidRPr="000862B5">
              <w:rPr>
                <w:w w:val="105"/>
                <w:sz w:val="14"/>
                <w:szCs w:val="14"/>
              </w:rPr>
              <w:t>Determinar el volumen (metros lineales) de documentación pendiente de procesamiento (almacenamiento y Re almacenamiento), en unidades administrativas y archivo central, identificadas a través del diagnóstico integral de</w:t>
            </w:r>
          </w:p>
          <w:p w14:paraId="6F2BE69D" w14:textId="77777777" w:rsidR="002B6C04" w:rsidRPr="000862B5" w:rsidRDefault="002B6C04" w:rsidP="00B151A8">
            <w:pPr>
              <w:pStyle w:val="TableParagraph"/>
              <w:spacing w:line="276" w:lineRule="auto"/>
              <w:ind w:left="104"/>
              <w:jc w:val="both"/>
              <w:rPr>
                <w:sz w:val="14"/>
                <w:szCs w:val="14"/>
              </w:rPr>
            </w:pPr>
            <w:r w:rsidRPr="000862B5">
              <w:rPr>
                <w:w w:val="110"/>
                <w:sz w:val="14"/>
                <w:szCs w:val="14"/>
              </w:rPr>
              <w:t>Archivos</w:t>
            </w:r>
          </w:p>
        </w:tc>
        <w:tc>
          <w:tcPr>
            <w:tcW w:w="1959" w:type="dxa"/>
            <w:tcBorders>
              <w:bottom w:val="nil"/>
            </w:tcBorders>
            <w:shd w:val="clear" w:color="auto" w:fill="CCCCCC"/>
          </w:tcPr>
          <w:p w14:paraId="023B06B5" w14:textId="3F246777" w:rsidR="002B6C04" w:rsidRPr="000862B5" w:rsidRDefault="002B6C04" w:rsidP="00B151A8">
            <w:pPr>
              <w:pStyle w:val="TableParagraph"/>
              <w:spacing w:line="276" w:lineRule="auto"/>
              <w:ind w:left="105" w:right="739"/>
              <w:rPr>
                <w:sz w:val="14"/>
                <w:szCs w:val="14"/>
              </w:rPr>
            </w:pPr>
            <w:r w:rsidRPr="000862B5">
              <w:rPr>
                <w:sz w:val="14"/>
                <w:szCs w:val="14"/>
              </w:rPr>
              <w:t xml:space="preserve">Secretaria General </w:t>
            </w:r>
            <w:r w:rsidR="002E74CB">
              <w:rPr>
                <w:sz w:val="14"/>
                <w:szCs w:val="14"/>
              </w:rPr>
              <w:t>–</w:t>
            </w:r>
            <w:r w:rsidRPr="000862B5">
              <w:rPr>
                <w:sz w:val="14"/>
                <w:szCs w:val="14"/>
              </w:rPr>
              <w:t xml:space="preserve"> Consultoría</w:t>
            </w:r>
          </w:p>
        </w:tc>
        <w:tc>
          <w:tcPr>
            <w:tcW w:w="1110" w:type="dxa"/>
            <w:tcBorders>
              <w:bottom w:val="nil"/>
            </w:tcBorders>
            <w:shd w:val="clear" w:color="auto" w:fill="CCCCCC"/>
          </w:tcPr>
          <w:p w14:paraId="2D7CEFFF" w14:textId="78709AA7" w:rsidR="002B6C04" w:rsidRPr="000862B5" w:rsidRDefault="002F3703" w:rsidP="00B151A8">
            <w:pPr>
              <w:pStyle w:val="TableParagraph"/>
              <w:spacing w:line="276" w:lineRule="auto"/>
              <w:ind w:left="105" w:right="417"/>
              <w:rPr>
                <w:sz w:val="14"/>
                <w:szCs w:val="14"/>
              </w:rPr>
            </w:pPr>
            <w:r>
              <w:rPr>
                <w:sz w:val="14"/>
                <w:szCs w:val="14"/>
              </w:rPr>
              <w:t>Febrero 2021</w:t>
            </w:r>
          </w:p>
        </w:tc>
        <w:tc>
          <w:tcPr>
            <w:tcW w:w="1158" w:type="dxa"/>
            <w:gridSpan w:val="2"/>
            <w:tcBorders>
              <w:top w:val="nil"/>
              <w:bottom w:val="nil"/>
            </w:tcBorders>
            <w:shd w:val="clear" w:color="auto" w:fill="CCCCCC"/>
          </w:tcPr>
          <w:p w14:paraId="2D0FE3DB" w14:textId="70C0A9A0" w:rsidR="002B6C04" w:rsidRPr="000862B5" w:rsidRDefault="002F3703" w:rsidP="00B151A8">
            <w:pPr>
              <w:pStyle w:val="TableParagraph"/>
              <w:spacing w:line="276" w:lineRule="auto"/>
              <w:ind w:left="105"/>
              <w:rPr>
                <w:sz w:val="14"/>
                <w:szCs w:val="14"/>
              </w:rPr>
            </w:pPr>
            <w:r>
              <w:rPr>
                <w:sz w:val="14"/>
                <w:szCs w:val="14"/>
              </w:rPr>
              <w:t>Febrero  2021</w:t>
            </w:r>
          </w:p>
        </w:tc>
        <w:tc>
          <w:tcPr>
            <w:tcW w:w="1984" w:type="dxa"/>
            <w:tcBorders>
              <w:top w:val="single" w:sz="4" w:space="0" w:color="FFFFFF" w:themeColor="background1"/>
              <w:bottom w:val="nil"/>
              <w:right w:val="nil"/>
            </w:tcBorders>
            <w:shd w:val="clear" w:color="auto" w:fill="CCCCCC"/>
          </w:tcPr>
          <w:p w14:paraId="55A50759" w14:textId="77777777" w:rsidR="002B6C04" w:rsidRPr="000862B5" w:rsidRDefault="002B6C04" w:rsidP="00B151A8">
            <w:pPr>
              <w:pStyle w:val="TableParagraph"/>
              <w:spacing w:line="276" w:lineRule="auto"/>
              <w:ind w:left="104"/>
              <w:rPr>
                <w:sz w:val="14"/>
                <w:szCs w:val="14"/>
              </w:rPr>
            </w:pPr>
            <w:r w:rsidRPr="000862B5">
              <w:rPr>
                <w:sz w:val="14"/>
                <w:szCs w:val="14"/>
              </w:rPr>
              <w:t>Diagnóstico</w:t>
            </w:r>
          </w:p>
        </w:tc>
        <w:tc>
          <w:tcPr>
            <w:tcW w:w="1560" w:type="dxa"/>
            <w:tcBorders>
              <w:top w:val="nil"/>
              <w:bottom w:val="nil"/>
              <w:right w:val="nil"/>
            </w:tcBorders>
            <w:shd w:val="clear" w:color="auto" w:fill="CCCCCC"/>
          </w:tcPr>
          <w:p w14:paraId="3717C36A" w14:textId="68D4D994" w:rsidR="002B6C04" w:rsidRPr="000862B5" w:rsidRDefault="002B6C04" w:rsidP="00B151A8">
            <w:pPr>
              <w:pStyle w:val="TableParagraph"/>
              <w:spacing w:line="276" w:lineRule="auto"/>
              <w:ind w:left="104"/>
              <w:rPr>
                <w:sz w:val="14"/>
                <w:szCs w:val="14"/>
              </w:rPr>
            </w:pPr>
            <w:r w:rsidRPr="000862B5">
              <w:rPr>
                <w:sz w:val="14"/>
                <w:szCs w:val="14"/>
              </w:rPr>
              <w:t xml:space="preserve">Humano </w:t>
            </w:r>
            <w:r w:rsidR="000862B5">
              <w:rPr>
                <w:sz w:val="14"/>
                <w:szCs w:val="14"/>
              </w:rPr>
              <w:t>-</w:t>
            </w:r>
            <w:r w:rsidRPr="000862B5">
              <w:rPr>
                <w:sz w:val="14"/>
                <w:szCs w:val="14"/>
              </w:rPr>
              <w:t>fin</w:t>
            </w:r>
            <w:r w:rsidR="000862B5">
              <w:rPr>
                <w:sz w:val="14"/>
                <w:szCs w:val="14"/>
              </w:rPr>
              <w:t>an</w:t>
            </w:r>
            <w:r w:rsidRPr="000862B5">
              <w:rPr>
                <w:sz w:val="14"/>
                <w:szCs w:val="14"/>
              </w:rPr>
              <w:t xml:space="preserve">ciero </w:t>
            </w:r>
          </w:p>
        </w:tc>
      </w:tr>
    </w:tbl>
    <w:p w14:paraId="00BB7E66" w14:textId="77777777" w:rsidR="002B6C04" w:rsidRDefault="002B6C04" w:rsidP="002B6C04">
      <w:pPr>
        <w:spacing w:line="196" w:lineRule="exact"/>
        <w:rPr>
          <w:sz w:val="16"/>
        </w:rPr>
        <w:sectPr w:rsidR="002B6C04">
          <w:pgSz w:w="15840" w:h="12240" w:orient="landscape"/>
          <w:pgMar w:top="1780" w:right="320" w:bottom="3500" w:left="1200" w:header="909" w:footer="3223" w:gutter="0"/>
          <w:cols w:space="720"/>
        </w:sectPr>
      </w:pPr>
    </w:p>
    <w:p w14:paraId="33ECB9C4" w14:textId="77777777" w:rsidR="002B6C04" w:rsidRDefault="002B6C04" w:rsidP="002B6C04">
      <w:pPr>
        <w:pStyle w:val="Textoindependiente"/>
        <w:spacing w:before="11"/>
        <w:rPr>
          <w:rFonts w:ascii="Times New Roman"/>
        </w:rPr>
      </w:pPr>
    </w:p>
    <w:tbl>
      <w:tblPr>
        <w:tblStyle w:val="TableNormal"/>
        <w:tblW w:w="0" w:type="auto"/>
        <w:tblInd w:w="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86"/>
        <w:gridCol w:w="1611"/>
        <w:gridCol w:w="3783"/>
        <w:gridCol w:w="1965"/>
        <w:gridCol w:w="923"/>
        <w:gridCol w:w="1016"/>
        <w:gridCol w:w="1655"/>
        <w:gridCol w:w="1651"/>
      </w:tblGrid>
      <w:tr w:rsidR="002B6C04" w:rsidRPr="00B151A8" w14:paraId="3399E7D0" w14:textId="77777777" w:rsidTr="002B6C04">
        <w:trPr>
          <w:trHeight w:val="451"/>
        </w:trPr>
        <w:tc>
          <w:tcPr>
            <w:tcW w:w="11339" w:type="dxa"/>
            <w:gridSpan w:val="7"/>
            <w:tcBorders>
              <w:top w:val="nil"/>
              <w:left w:val="nil"/>
              <w:bottom w:val="nil"/>
              <w:right w:val="nil"/>
            </w:tcBorders>
            <w:shd w:val="clear" w:color="auto" w:fill="000000"/>
          </w:tcPr>
          <w:p w14:paraId="1B9F5C37" w14:textId="77777777" w:rsidR="002B6C04" w:rsidRPr="00B151A8" w:rsidRDefault="002B6C04" w:rsidP="002B6C04">
            <w:pPr>
              <w:pStyle w:val="TableParagraph"/>
              <w:tabs>
                <w:tab w:val="left" w:pos="588"/>
                <w:tab w:val="left" w:pos="2592"/>
                <w:tab w:val="left" w:pos="7294"/>
                <w:tab w:val="left" w:pos="9738"/>
                <w:tab w:val="left" w:pos="10885"/>
                <w:tab w:val="left" w:pos="12148"/>
              </w:tabs>
              <w:ind w:left="103"/>
              <w:rPr>
                <w:sz w:val="14"/>
                <w:szCs w:val="14"/>
              </w:rPr>
            </w:pPr>
            <w:r w:rsidRPr="00B151A8">
              <w:rPr>
                <w:color w:val="FFFFFF"/>
                <w:sz w:val="14"/>
                <w:szCs w:val="14"/>
              </w:rPr>
              <w:t>No.</w:t>
            </w:r>
            <w:r w:rsidRPr="00B151A8">
              <w:rPr>
                <w:color w:val="FFFFFF"/>
                <w:sz w:val="14"/>
                <w:szCs w:val="14"/>
              </w:rPr>
              <w:tab/>
              <w:t>PROGRAMA</w:t>
            </w:r>
            <w:r w:rsidRPr="00B151A8">
              <w:rPr>
                <w:color w:val="FFFFFF"/>
                <w:sz w:val="14"/>
                <w:szCs w:val="14"/>
              </w:rPr>
              <w:tab/>
            </w:r>
            <w:r w:rsidRPr="00B151A8">
              <w:rPr>
                <w:b/>
                <w:color w:val="FFFFFF"/>
                <w:sz w:val="14"/>
                <w:szCs w:val="14"/>
              </w:rPr>
              <w:t>ACTIVIDADES</w:t>
            </w:r>
            <w:r w:rsidRPr="00B151A8">
              <w:rPr>
                <w:b/>
                <w:color w:val="FFFFFF"/>
                <w:sz w:val="14"/>
                <w:szCs w:val="14"/>
              </w:rPr>
              <w:tab/>
            </w:r>
            <w:r w:rsidRPr="00B151A8">
              <w:rPr>
                <w:color w:val="FFFFFF"/>
                <w:sz w:val="14"/>
                <w:szCs w:val="14"/>
              </w:rPr>
              <w:t>Responsable</w:t>
            </w:r>
            <w:r w:rsidRPr="00B151A8">
              <w:rPr>
                <w:color w:val="FFFFFF"/>
                <w:sz w:val="14"/>
                <w:szCs w:val="14"/>
              </w:rPr>
              <w:tab/>
              <w:t>Fecha</w:t>
            </w:r>
            <w:r w:rsidRPr="00B151A8">
              <w:rPr>
                <w:color w:val="FFFFFF"/>
                <w:sz w:val="14"/>
                <w:szCs w:val="14"/>
              </w:rPr>
              <w:tab/>
              <w:t>Fecha</w:t>
            </w:r>
            <w:r w:rsidRPr="00B151A8">
              <w:rPr>
                <w:color w:val="FFFFFF"/>
                <w:spacing w:val="-2"/>
                <w:sz w:val="14"/>
                <w:szCs w:val="14"/>
              </w:rPr>
              <w:t xml:space="preserve"> </w:t>
            </w:r>
            <w:r w:rsidRPr="00B151A8">
              <w:rPr>
                <w:color w:val="FFFFFF"/>
                <w:sz w:val="14"/>
                <w:szCs w:val="14"/>
              </w:rPr>
              <w:t>final</w:t>
            </w:r>
            <w:r w:rsidRPr="00B151A8">
              <w:rPr>
                <w:color w:val="FFFFFF"/>
                <w:sz w:val="14"/>
                <w:szCs w:val="14"/>
              </w:rPr>
              <w:tab/>
              <w:t>Producto</w:t>
            </w:r>
          </w:p>
          <w:p w14:paraId="4BA157F3" w14:textId="77777777" w:rsidR="002B6C04" w:rsidRPr="00B151A8" w:rsidRDefault="002B6C04" w:rsidP="002B6C04">
            <w:pPr>
              <w:pStyle w:val="TableParagraph"/>
              <w:spacing w:before="29"/>
              <w:ind w:right="3913"/>
              <w:jc w:val="right"/>
              <w:rPr>
                <w:sz w:val="14"/>
                <w:szCs w:val="14"/>
              </w:rPr>
            </w:pPr>
            <w:r w:rsidRPr="00B151A8">
              <w:rPr>
                <w:color w:val="FFFFFF"/>
                <w:sz w:val="14"/>
                <w:szCs w:val="14"/>
              </w:rPr>
              <w:t>Inicial</w:t>
            </w:r>
          </w:p>
        </w:tc>
        <w:tc>
          <w:tcPr>
            <w:tcW w:w="1651" w:type="dxa"/>
            <w:tcBorders>
              <w:top w:val="nil"/>
              <w:left w:val="nil"/>
              <w:bottom w:val="nil"/>
              <w:right w:val="nil"/>
            </w:tcBorders>
            <w:shd w:val="clear" w:color="auto" w:fill="000000"/>
          </w:tcPr>
          <w:p w14:paraId="07B7DCAF" w14:textId="77777777" w:rsidR="002B6C04" w:rsidRPr="00B151A8" w:rsidRDefault="002B6C04" w:rsidP="002B6C04">
            <w:pPr>
              <w:pStyle w:val="TableParagraph"/>
              <w:tabs>
                <w:tab w:val="left" w:pos="588"/>
                <w:tab w:val="left" w:pos="2592"/>
                <w:tab w:val="left" w:pos="7294"/>
                <w:tab w:val="left" w:pos="9738"/>
                <w:tab w:val="left" w:pos="10885"/>
                <w:tab w:val="left" w:pos="12148"/>
              </w:tabs>
              <w:ind w:left="103"/>
              <w:rPr>
                <w:color w:val="FFFFFF"/>
                <w:sz w:val="14"/>
                <w:szCs w:val="14"/>
              </w:rPr>
            </w:pPr>
          </w:p>
        </w:tc>
      </w:tr>
      <w:tr w:rsidR="002B6C04" w:rsidRPr="00B151A8" w14:paraId="3A9B9FB3" w14:textId="77777777" w:rsidTr="002B6C04">
        <w:trPr>
          <w:trHeight w:val="1130"/>
        </w:trPr>
        <w:tc>
          <w:tcPr>
            <w:tcW w:w="386" w:type="dxa"/>
            <w:tcBorders>
              <w:left w:val="nil"/>
              <w:bottom w:val="nil"/>
            </w:tcBorders>
            <w:shd w:val="clear" w:color="auto" w:fill="000000"/>
          </w:tcPr>
          <w:p w14:paraId="325EDFEB" w14:textId="77777777" w:rsidR="002B6C04" w:rsidRPr="00B151A8" w:rsidRDefault="002B6C04" w:rsidP="002B6C04">
            <w:pPr>
              <w:pStyle w:val="TableParagraph"/>
              <w:rPr>
                <w:rFonts w:ascii="Times New Roman"/>
                <w:sz w:val="14"/>
                <w:szCs w:val="14"/>
              </w:rPr>
            </w:pPr>
          </w:p>
        </w:tc>
        <w:tc>
          <w:tcPr>
            <w:tcW w:w="1611" w:type="dxa"/>
            <w:vMerge w:val="restart"/>
            <w:tcBorders>
              <w:bottom w:val="nil"/>
            </w:tcBorders>
            <w:shd w:val="clear" w:color="auto" w:fill="CCCCCC"/>
          </w:tcPr>
          <w:p w14:paraId="7CC10D8A" w14:textId="77777777" w:rsidR="002B6C04" w:rsidRPr="00B151A8" w:rsidRDefault="002B6C04" w:rsidP="002B6C04">
            <w:pPr>
              <w:pStyle w:val="TableParagraph"/>
              <w:rPr>
                <w:rFonts w:ascii="Times New Roman"/>
                <w:sz w:val="14"/>
                <w:szCs w:val="14"/>
              </w:rPr>
            </w:pPr>
          </w:p>
          <w:p w14:paraId="153158CD" w14:textId="77777777" w:rsidR="002B6C04" w:rsidRPr="00B151A8" w:rsidRDefault="002B6C04" w:rsidP="002B6C04">
            <w:pPr>
              <w:pStyle w:val="TableParagraph"/>
              <w:rPr>
                <w:rFonts w:ascii="Times New Roman"/>
                <w:sz w:val="14"/>
                <w:szCs w:val="14"/>
              </w:rPr>
            </w:pPr>
          </w:p>
          <w:p w14:paraId="21287915" w14:textId="77777777" w:rsidR="002B6C04" w:rsidRPr="00B151A8" w:rsidRDefault="002B6C04" w:rsidP="002B6C04">
            <w:pPr>
              <w:pStyle w:val="TableParagraph"/>
              <w:rPr>
                <w:rFonts w:ascii="Times New Roman"/>
                <w:sz w:val="14"/>
                <w:szCs w:val="14"/>
              </w:rPr>
            </w:pPr>
          </w:p>
          <w:p w14:paraId="28B9CE7B" w14:textId="77777777" w:rsidR="002B6C04" w:rsidRPr="00B151A8" w:rsidRDefault="002B6C04" w:rsidP="002B6C04">
            <w:pPr>
              <w:pStyle w:val="TableParagraph"/>
              <w:rPr>
                <w:rFonts w:ascii="Times New Roman"/>
                <w:sz w:val="14"/>
                <w:szCs w:val="14"/>
              </w:rPr>
            </w:pPr>
          </w:p>
          <w:p w14:paraId="7B3312D5" w14:textId="77777777" w:rsidR="002B6C04" w:rsidRPr="00B151A8" w:rsidRDefault="002B6C04" w:rsidP="002B6C04">
            <w:pPr>
              <w:pStyle w:val="TableParagraph"/>
              <w:rPr>
                <w:rFonts w:ascii="Times New Roman"/>
                <w:sz w:val="14"/>
                <w:szCs w:val="14"/>
              </w:rPr>
            </w:pPr>
          </w:p>
          <w:p w14:paraId="71666086" w14:textId="77777777" w:rsidR="002B6C04" w:rsidRPr="00B151A8" w:rsidRDefault="002B6C04" w:rsidP="002B6C04">
            <w:pPr>
              <w:pStyle w:val="TableParagraph"/>
              <w:rPr>
                <w:rFonts w:ascii="Times New Roman"/>
                <w:sz w:val="14"/>
                <w:szCs w:val="14"/>
              </w:rPr>
            </w:pPr>
          </w:p>
          <w:p w14:paraId="7F91EB4A" w14:textId="77777777" w:rsidR="002B6C04" w:rsidRPr="00B151A8" w:rsidRDefault="002B6C04" w:rsidP="002B6C04">
            <w:pPr>
              <w:pStyle w:val="TableParagraph"/>
              <w:rPr>
                <w:rFonts w:ascii="Times New Roman"/>
                <w:sz w:val="14"/>
                <w:szCs w:val="14"/>
              </w:rPr>
            </w:pPr>
          </w:p>
          <w:p w14:paraId="1BFC6468" w14:textId="77777777" w:rsidR="002B6C04" w:rsidRPr="00B151A8" w:rsidRDefault="002B6C04" w:rsidP="002B6C04">
            <w:pPr>
              <w:pStyle w:val="TableParagraph"/>
              <w:rPr>
                <w:rFonts w:ascii="Times New Roman"/>
                <w:sz w:val="14"/>
                <w:szCs w:val="14"/>
              </w:rPr>
            </w:pPr>
          </w:p>
          <w:p w14:paraId="3CA49A43" w14:textId="77777777" w:rsidR="002B6C04" w:rsidRPr="00B151A8" w:rsidRDefault="002B6C04" w:rsidP="002B6C04">
            <w:pPr>
              <w:pStyle w:val="TableParagraph"/>
              <w:spacing w:before="9"/>
              <w:rPr>
                <w:rFonts w:ascii="Times New Roman"/>
                <w:sz w:val="14"/>
                <w:szCs w:val="14"/>
              </w:rPr>
            </w:pPr>
          </w:p>
          <w:p w14:paraId="11BEC3D3" w14:textId="77777777" w:rsidR="002B6C04" w:rsidRPr="00B151A8" w:rsidRDefault="002B6C04" w:rsidP="002B6C04">
            <w:pPr>
              <w:pStyle w:val="TableParagraph"/>
              <w:spacing w:line="276" w:lineRule="auto"/>
              <w:ind w:left="139" w:right="134" w:firstLine="1"/>
              <w:jc w:val="center"/>
              <w:rPr>
                <w:b/>
                <w:sz w:val="14"/>
                <w:szCs w:val="14"/>
              </w:rPr>
            </w:pPr>
            <w:r w:rsidRPr="00B151A8">
              <w:rPr>
                <w:b/>
                <w:sz w:val="14"/>
                <w:szCs w:val="14"/>
              </w:rPr>
              <w:t>Programa de prevención de emergencias y atención de desastres</w:t>
            </w:r>
          </w:p>
        </w:tc>
        <w:tc>
          <w:tcPr>
            <w:tcW w:w="3783" w:type="dxa"/>
            <w:shd w:val="clear" w:color="auto" w:fill="CCCCCC"/>
          </w:tcPr>
          <w:p w14:paraId="5E6B3411" w14:textId="77777777" w:rsidR="002B6C04" w:rsidRPr="00B151A8" w:rsidRDefault="002B6C04" w:rsidP="002B6C04">
            <w:pPr>
              <w:pStyle w:val="TableParagraph"/>
              <w:spacing w:line="276" w:lineRule="auto"/>
              <w:ind w:left="104" w:right="223"/>
              <w:jc w:val="both"/>
              <w:rPr>
                <w:sz w:val="14"/>
                <w:szCs w:val="14"/>
              </w:rPr>
            </w:pPr>
            <w:r w:rsidRPr="00B151A8">
              <w:rPr>
                <w:w w:val="105"/>
                <w:sz w:val="14"/>
                <w:szCs w:val="14"/>
              </w:rPr>
              <w:t>Generar estudio de mercado para la adquisición de unidades de almacenamiento y conservación (convencional o especial según el caso), contemplando los requisitos técnicos y normativos</w:t>
            </w:r>
          </w:p>
          <w:p w14:paraId="51B955C7" w14:textId="77777777" w:rsidR="002B6C04" w:rsidRPr="00B151A8" w:rsidRDefault="002B6C04" w:rsidP="002B6C04">
            <w:pPr>
              <w:pStyle w:val="TableParagraph"/>
              <w:ind w:left="104"/>
              <w:jc w:val="both"/>
              <w:rPr>
                <w:sz w:val="14"/>
                <w:szCs w:val="14"/>
              </w:rPr>
            </w:pPr>
            <w:r w:rsidRPr="00B151A8">
              <w:rPr>
                <w:w w:val="105"/>
                <w:sz w:val="14"/>
                <w:szCs w:val="14"/>
              </w:rPr>
              <w:t>vigentes.</w:t>
            </w:r>
          </w:p>
        </w:tc>
        <w:tc>
          <w:tcPr>
            <w:tcW w:w="1965" w:type="dxa"/>
            <w:shd w:val="clear" w:color="auto" w:fill="BFBFBF" w:themeFill="background1" w:themeFillShade="BF"/>
          </w:tcPr>
          <w:p w14:paraId="4E1C98D2" w14:textId="77777777" w:rsidR="002B6C04" w:rsidRPr="00B151A8" w:rsidRDefault="002B6C04" w:rsidP="002B6C04">
            <w:pPr>
              <w:pStyle w:val="TableParagraph"/>
              <w:spacing w:line="276" w:lineRule="auto"/>
              <w:ind w:left="105" w:right="199"/>
              <w:rPr>
                <w:sz w:val="14"/>
                <w:szCs w:val="14"/>
              </w:rPr>
            </w:pPr>
            <w:r w:rsidRPr="00B151A8">
              <w:rPr>
                <w:sz w:val="14"/>
                <w:szCs w:val="14"/>
              </w:rPr>
              <w:t>Secretaria General Archivo y gestión documental-</w:t>
            </w:r>
          </w:p>
        </w:tc>
        <w:tc>
          <w:tcPr>
            <w:tcW w:w="923" w:type="dxa"/>
            <w:shd w:val="clear" w:color="auto" w:fill="BFBFBF" w:themeFill="background1" w:themeFillShade="BF"/>
          </w:tcPr>
          <w:p w14:paraId="3A1F8ED9" w14:textId="77777777" w:rsidR="002B6C04" w:rsidRPr="00B151A8" w:rsidRDefault="002B6C04" w:rsidP="002B6C04">
            <w:pPr>
              <w:pStyle w:val="TableParagraph"/>
              <w:spacing w:line="276" w:lineRule="auto"/>
              <w:ind w:left="105" w:right="211"/>
              <w:rPr>
                <w:sz w:val="14"/>
                <w:szCs w:val="14"/>
              </w:rPr>
            </w:pPr>
            <w:r w:rsidRPr="00B151A8">
              <w:rPr>
                <w:sz w:val="14"/>
                <w:szCs w:val="14"/>
              </w:rPr>
              <w:t>Febrero  2021</w:t>
            </w:r>
          </w:p>
        </w:tc>
        <w:tc>
          <w:tcPr>
            <w:tcW w:w="1016" w:type="dxa"/>
            <w:vMerge w:val="restart"/>
            <w:tcBorders>
              <w:top w:val="nil"/>
              <w:bottom w:val="nil"/>
            </w:tcBorders>
            <w:shd w:val="clear" w:color="auto" w:fill="CCCCCC"/>
          </w:tcPr>
          <w:p w14:paraId="67B7FD83" w14:textId="23905673" w:rsidR="002B6C04" w:rsidRPr="00B151A8" w:rsidRDefault="000C54B0" w:rsidP="002B6C04">
            <w:pPr>
              <w:pStyle w:val="TableParagraph"/>
              <w:spacing w:line="276" w:lineRule="auto"/>
              <w:ind w:left="105" w:right="326"/>
              <w:rPr>
                <w:sz w:val="14"/>
                <w:szCs w:val="14"/>
              </w:rPr>
            </w:pPr>
            <w:r>
              <w:rPr>
                <w:sz w:val="14"/>
                <w:szCs w:val="14"/>
              </w:rPr>
              <w:t>Mayo</w:t>
            </w:r>
            <w:r w:rsidR="002B6C04" w:rsidRPr="00B151A8">
              <w:rPr>
                <w:sz w:val="14"/>
                <w:szCs w:val="14"/>
              </w:rPr>
              <w:t xml:space="preserve"> 2021</w:t>
            </w:r>
          </w:p>
          <w:p w14:paraId="18856CE6" w14:textId="77777777" w:rsidR="002B6C04" w:rsidRPr="00B151A8" w:rsidRDefault="002B6C04" w:rsidP="002B6C04">
            <w:pPr>
              <w:pStyle w:val="TableParagraph"/>
              <w:rPr>
                <w:rFonts w:ascii="Times New Roman"/>
                <w:sz w:val="14"/>
                <w:szCs w:val="14"/>
              </w:rPr>
            </w:pPr>
          </w:p>
          <w:p w14:paraId="51AF7305" w14:textId="77777777" w:rsidR="002B6C04" w:rsidRPr="00B151A8" w:rsidRDefault="002B6C04" w:rsidP="002B6C04">
            <w:pPr>
              <w:pStyle w:val="TableParagraph"/>
              <w:rPr>
                <w:rFonts w:ascii="Times New Roman"/>
                <w:sz w:val="14"/>
                <w:szCs w:val="14"/>
              </w:rPr>
            </w:pPr>
          </w:p>
          <w:p w14:paraId="52DC5AE3" w14:textId="77777777" w:rsidR="002B6C04" w:rsidRPr="00B151A8" w:rsidRDefault="002B6C04" w:rsidP="002B6C04">
            <w:pPr>
              <w:pStyle w:val="TableParagraph"/>
              <w:spacing w:before="7"/>
              <w:rPr>
                <w:rFonts w:ascii="Times New Roman"/>
                <w:sz w:val="14"/>
                <w:szCs w:val="14"/>
              </w:rPr>
            </w:pPr>
          </w:p>
          <w:p w14:paraId="450D5DDC" w14:textId="77777777" w:rsidR="00CF2284" w:rsidRDefault="00CF2284" w:rsidP="002B6C04">
            <w:pPr>
              <w:pStyle w:val="TableParagraph"/>
              <w:ind w:left="105"/>
              <w:rPr>
                <w:sz w:val="14"/>
                <w:szCs w:val="14"/>
              </w:rPr>
            </w:pPr>
          </w:p>
          <w:p w14:paraId="17E287DC" w14:textId="77777777" w:rsidR="00CF2284" w:rsidRDefault="00CF2284" w:rsidP="002B6C04">
            <w:pPr>
              <w:pStyle w:val="TableParagraph"/>
              <w:ind w:left="105"/>
              <w:rPr>
                <w:sz w:val="14"/>
                <w:szCs w:val="14"/>
              </w:rPr>
            </w:pPr>
          </w:p>
          <w:p w14:paraId="6A9788A9" w14:textId="4990B917" w:rsidR="002B6C04" w:rsidRPr="00B151A8" w:rsidRDefault="00CF2284" w:rsidP="002B6C04">
            <w:pPr>
              <w:pStyle w:val="TableParagraph"/>
              <w:ind w:left="105"/>
              <w:rPr>
                <w:sz w:val="14"/>
                <w:szCs w:val="14"/>
              </w:rPr>
            </w:pPr>
            <w:r>
              <w:rPr>
                <w:sz w:val="14"/>
                <w:szCs w:val="14"/>
              </w:rPr>
              <w:t>Agosto 2021</w:t>
            </w:r>
          </w:p>
          <w:p w14:paraId="52629F33" w14:textId="77777777" w:rsidR="002B6C04" w:rsidRPr="00B151A8" w:rsidRDefault="002B6C04" w:rsidP="002B6C04">
            <w:pPr>
              <w:pStyle w:val="TableParagraph"/>
              <w:rPr>
                <w:rFonts w:ascii="Times New Roman"/>
                <w:sz w:val="14"/>
                <w:szCs w:val="14"/>
              </w:rPr>
            </w:pPr>
          </w:p>
          <w:p w14:paraId="2C823F45" w14:textId="77777777" w:rsidR="002B6C04" w:rsidRPr="00B151A8" w:rsidRDefault="002B6C04" w:rsidP="002B6C04">
            <w:pPr>
              <w:pStyle w:val="TableParagraph"/>
              <w:rPr>
                <w:rFonts w:ascii="Times New Roman"/>
                <w:sz w:val="14"/>
                <w:szCs w:val="14"/>
              </w:rPr>
            </w:pPr>
          </w:p>
          <w:p w14:paraId="1BC20872" w14:textId="77777777" w:rsidR="002B6C04" w:rsidRPr="00B151A8" w:rsidRDefault="002B6C04" w:rsidP="002B6C04">
            <w:pPr>
              <w:pStyle w:val="TableParagraph"/>
              <w:spacing w:before="6"/>
              <w:rPr>
                <w:rFonts w:ascii="Times New Roman"/>
                <w:sz w:val="14"/>
                <w:szCs w:val="14"/>
              </w:rPr>
            </w:pPr>
          </w:p>
          <w:p w14:paraId="31D283F6" w14:textId="77777777" w:rsidR="00CF2284" w:rsidRDefault="00CF2284" w:rsidP="002B6C04">
            <w:pPr>
              <w:pStyle w:val="TableParagraph"/>
              <w:spacing w:line="276" w:lineRule="auto"/>
              <w:ind w:left="105" w:right="326"/>
              <w:rPr>
                <w:sz w:val="14"/>
                <w:szCs w:val="14"/>
              </w:rPr>
            </w:pPr>
          </w:p>
          <w:p w14:paraId="1E372C96" w14:textId="77777777" w:rsidR="00CF2284" w:rsidRDefault="00CF2284" w:rsidP="002B6C04">
            <w:pPr>
              <w:pStyle w:val="TableParagraph"/>
              <w:spacing w:line="276" w:lineRule="auto"/>
              <w:ind w:left="105" w:right="326"/>
              <w:rPr>
                <w:sz w:val="14"/>
                <w:szCs w:val="14"/>
              </w:rPr>
            </w:pPr>
          </w:p>
          <w:p w14:paraId="7DCAB0BD" w14:textId="3620DC9F" w:rsidR="002B6C04" w:rsidRPr="00B151A8" w:rsidRDefault="00CF2284" w:rsidP="002B6C04">
            <w:pPr>
              <w:pStyle w:val="TableParagraph"/>
              <w:spacing w:line="276" w:lineRule="auto"/>
              <w:ind w:left="105" w:right="326"/>
              <w:rPr>
                <w:sz w:val="14"/>
                <w:szCs w:val="14"/>
              </w:rPr>
            </w:pPr>
            <w:r>
              <w:rPr>
                <w:sz w:val="14"/>
                <w:szCs w:val="14"/>
              </w:rPr>
              <w:t>Diciembre 2021</w:t>
            </w:r>
          </w:p>
        </w:tc>
        <w:tc>
          <w:tcPr>
            <w:tcW w:w="1651" w:type="dxa"/>
            <w:vMerge w:val="restart"/>
            <w:tcBorders>
              <w:top w:val="nil"/>
              <w:bottom w:val="nil"/>
              <w:right w:val="nil"/>
            </w:tcBorders>
            <w:shd w:val="clear" w:color="auto" w:fill="CCCCCC"/>
          </w:tcPr>
          <w:p w14:paraId="63EB2CC2" w14:textId="77777777" w:rsidR="002B6C04" w:rsidRPr="00B151A8" w:rsidRDefault="002B6C04" w:rsidP="002B6C04">
            <w:pPr>
              <w:pStyle w:val="TableParagraph"/>
              <w:spacing w:line="196" w:lineRule="exact"/>
              <w:ind w:left="104"/>
              <w:rPr>
                <w:sz w:val="14"/>
                <w:szCs w:val="14"/>
              </w:rPr>
            </w:pPr>
            <w:r w:rsidRPr="00B151A8">
              <w:rPr>
                <w:sz w:val="14"/>
                <w:szCs w:val="14"/>
              </w:rPr>
              <w:t>Estudio de mercado</w:t>
            </w:r>
          </w:p>
          <w:p w14:paraId="5020F01C" w14:textId="77777777" w:rsidR="002B6C04" w:rsidRPr="00B151A8" w:rsidRDefault="002B6C04" w:rsidP="002B6C04">
            <w:pPr>
              <w:pStyle w:val="TableParagraph"/>
              <w:rPr>
                <w:rFonts w:ascii="Times New Roman"/>
                <w:sz w:val="14"/>
                <w:szCs w:val="14"/>
              </w:rPr>
            </w:pPr>
          </w:p>
          <w:p w14:paraId="1AA82FA6" w14:textId="77777777" w:rsidR="002B6C04" w:rsidRPr="00B151A8" w:rsidRDefault="002B6C04" w:rsidP="002B6C04">
            <w:pPr>
              <w:pStyle w:val="TableParagraph"/>
              <w:rPr>
                <w:rFonts w:ascii="Times New Roman"/>
                <w:sz w:val="14"/>
                <w:szCs w:val="14"/>
              </w:rPr>
            </w:pPr>
          </w:p>
          <w:p w14:paraId="4138C61A" w14:textId="77777777" w:rsidR="002B6C04" w:rsidRPr="00B151A8" w:rsidRDefault="002B6C04" w:rsidP="002B6C04">
            <w:pPr>
              <w:pStyle w:val="TableParagraph"/>
              <w:rPr>
                <w:rFonts w:ascii="Times New Roman"/>
                <w:sz w:val="14"/>
                <w:szCs w:val="14"/>
              </w:rPr>
            </w:pPr>
          </w:p>
          <w:p w14:paraId="3A14A245" w14:textId="77777777" w:rsidR="002B6C04" w:rsidRPr="00B151A8" w:rsidRDefault="002B6C04" w:rsidP="002B6C04">
            <w:pPr>
              <w:pStyle w:val="TableParagraph"/>
              <w:spacing w:before="10"/>
              <w:rPr>
                <w:rFonts w:ascii="Times New Roman"/>
                <w:sz w:val="14"/>
                <w:szCs w:val="14"/>
              </w:rPr>
            </w:pPr>
          </w:p>
          <w:p w14:paraId="44A20E34" w14:textId="77777777" w:rsidR="002B6C04" w:rsidRPr="00B151A8" w:rsidRDefault="002B6C04" w:rsidP="002B6C04">
            <w:pPr>
              <w:pStyle w:val="TableParagraph"/>
              <w:ind w:left="104"/>
              <w:rPr>
                <w:sz w:val="14"/>
                <w:szCs w:val="14"/>
              </w:rPr>
            </w:pPr>
            <w:r w:rsidRPr="00B151A8">
              <w:rPr>
                <w:sz w:val="14"/>
                <w:szCs w:val="14"/>
              </w:rPr>
              <w:t>Diagnóstico</w:t>
            </w:r>
          </w:p>
          <w:p w14:paraId="1807B244" w14:textId="77777777" w:rsidR="002B6C04" w:rsidRPr="00B151A8" w:rsidRDefault="002B6C04" w:rsidP="002B6C04">
            <w:pPr>
              <w:pStyle w:val="TableParagraph"/>
              <w:rPr>
                <w:rFonts w:ascii="Times New Roman"/>
                <w:sz w:val="14"/>
                <w:szCs w:val="14"/>
              </w:rPr>
            </w:pPr>
          </w:p>
          <w:p w14:paraId="7A4E9837" w14:textId="77777777" w:rsidR="002B6C04" w:rsidRPr="00B151A8" w:rsidRDefault="002B6C04" w:rsidP="002B6C04">
            <w:pPr>
              <w:pStyle w:val="TableParagraph"/>
              <w:rPr>
                <w:rFonts w:ascii="Times New Roman"/>
                <w:sz w:val="14"/>
                <w:szCs w:val="14"/>
              </w:rPr>
            </w:pPr>
          </w:p>
          <w:p w14:paraId="34327B0E" w14:textId="77777777" w:rsidR="002B6C04" w:rsidRPr="00B151A8" w:rsidRDefault="002B6C04" w:rsidP="002B6C04">
            <w:pPr>
              <w:pStyle w:val="TableParagraph"/>
              <w:spacing w:before="5"/>
              <w:rPr>
                <w:rFonts w:ascii="Times New Roman"/>
                <w:sz w:val="14"/>
                <w:szCs w:val="14"/>
              </w:rPr>
            </w:pPr>
          </w:p>
          <w:p w14:paraId="0FA79258" w14:textId="77777777" w:rsidR="002B6C04" w:rsidRPr="00B151A8" w:rsidRDefault="002B6C04" w:rsidP="002B6C04">
            <w:pPr>
              <w:pStyle w:val="TableParagraph"/>
              <w:spacing w:before="1"/>
              <w:ind w:left="104"/>
              <w:rPr>
                <w:sz w:val="14"/>
                <w:szCs w:val="14"/>
              </w:rPr>
            </w:pPr>
            <w:r w:rsidRPr="00B151A8">
              <w:rPr>
                <w:sz w:val="14"/>
                <w:szCs w:val="14"/>
              </w:rPr>
              <w:t>Diagnóstico</w:t>
            </w:r>
          </w:p>
        </w:tc>
        <w:tc>
          <w:tcPr>
            <w:tcW w:w="1651" w:type="dxa"/>
            <w:tcBorders>
              <w:top w:val="nil"/>
              <w:bottom w:val="nil"/>
              <w:right w:val="nil"/>
            </w:tcBorders>
            <w:shd w:val="clear" w:color="auto" w:fill="CCCCCC"/>
          </w:tcPr>
          <w:p w14:paraId="2AA5EDAC" w14:textId="7B6A69FE" w:rsidR="002B6C04" w:rsidRPr="00B151A8" w:rsidRDefault="002B6C04" w:rsidP="002B6C04">
            <w:pPr>
              <w:pStyle w:val="TableParagraph"/>
              <w:spacing w:line="196" w:lineRule="exact"/>
              <w:ind w:left="104"/>
              <w:rPr>
                <w:sz w:val="14"/>
                <w:szCs w:val="14"/>
              </w:rPr>
            </w:pPr>
            <w:r w:rsidRPr="00B151A8">
              <w:rPr>
                <w:sz w:val="14"/>
                <w:szCs w:val="14"/>
              </w:rPr>
              <w:t xml:space="preserve">Humano y financiero </w:t>
            </w:r>
          </w:p>
        </w:tc>
      </w:tr>
      <w:tr w:rsidR="002B6C04" w:rsidRPr="00B151A8" w14:paraId="2C3A4BEB" w14:textId="77777777" w:rsidTr="002B6C04">
        <w:trPr>
          <w:trHeight w:val="905"/>
        </w:trPr>
        <w:tc>
          <w:tcPr>
            <w:tcW w:w="386" w:type="dxa"/>
            <w:vMerge w:val="restart"/>
            <w:tcBorders>
              <w:top w:val="nil"/>
              <w:left w:val="nil"/>
              <w:bottom w:val="nil"/>
            </w:tcBorders>
            <w:shd w:val="clear" w:color="auto" w:fill="000000"/>
          </w:tcPr>
          <w:p w14:paraId="7F4A630D" w14:textId="77777777" w:rsidR="002B6C04" w:rsidRPr="00B151A8" w:rsidRDefault="002B6C04" w:rsidP="002B6C04">
            <w:pPr>
              <w:pStyle w:val="TableParagraph"/>
              <w:rPr>
                <w:rFonts w:ascii="Times New Roman"/>
                <w:sz w:val="14"/>
                <w:szCs w:val="14"/>
              </w:rPr>
            </w:pPr>
          </w:p>
          <w:p w14:paraId="63C6DF6F" w14:textId="77777777" w:rsidR="002B6C04" w:rsidRPr="00B151A8" w:rsidRDefault="002B6C04" w:rsidP="002B6C04">
            <w:pPr>
              <w:pStyle w:val="TableParagraph"/>
              <w:rPr>
                <w:rFonts w:ascii="Times New Roman"/>
                <w:sz w:val="14"/>
                <w:szCs w:val="14"/>
              </w:rPr>
            </w:pPr>
          </w:p>
          <w:p w14:paraId="5F768CF3" w14:textId="77777777" w:rsidR="002B6C04" w:rsidRPr="00B151A8" w:rsidRDefault="002B6C04" w:rsidP="002B6C04">
            <w:pPr>
              <w:pStyle w:val="TableParagraph"/>
              <w:rPr>
                <w:rFonts w:ascii="Times New Roman"/>
                <w:sz w:val="14"/>
                <w:szCs w:val="14"/>
              </w:rPr>
            </w:pPr>
          </w:p>
          <w:p w14:paraId="620A2822" w14:textId="77777777" w:rsidR="002B6C04" w:rsidRPr="00B151A8" w:rsidRDefault="002B6C04" w:rsidP="002B6C04">
            <w:pPr>
              <w:pStyle w:val="TableParagraph"/>
              <w:rPr>
                <w:rFonts w:ascii="Times New Roman"/>
                <w:sz w:val="14"/>
                <w:szCs w:val="14"/>
              </w:rPr>
            </w:pPr>
          </w:p>
          <w:p w14:paraId="3AB282BC" w14:textId="77777777" w:rsidR="002B6C04" w:rsidRPr="00B151A8" w:rsidRDefault="002B6C04" w:rsidP="002B6C04">
            <w:pPr>
              <w:pStyle w:val="TableParagraph"/>
              <w:spacing w:before="3"/>
              <w:rPr>
                <w:rFonts w:ascii="Times New Roman"/>
                <w:sz w:val="14"/>
                <w:szCs w:val="14"/>
              </w:rPr>
            </w:pPr>
          </w:p>
          <w:p w14:paraId="6D4E2CBA" w14:textId="77777777" w:rsidR="002B6C04" w:rsidRPr="00B151A8" w:rsidRDefault="002B6C04" w:rsidP="002B6C04">
            <w:pPr>
              <w:pStyle w:val="TableParagraph"/>
              <w:spacing w:before="1"/>
              <w:jc w:val="center"/>
              <w:rPr>
                <w:b/>
                <w:sz w:val="14"/>
                <w:szCs w:val="14"/>
              </w:rPr>
            </w:pPr>
            <w:r w:rsidRPr="00B151A8">
              <w:rPr>
                <w:b/>
                <w:color w:val="FFFFFF"/>
                <w:sz w:val="14"/>
                <w:szCs w:val="14"/>
              </w:rPr>
              <w:t>6</w:t>
            </w:r>
          </w:p>
        </w:tc>
        <w:tc>
          <w:tcPr>
            <w:tcW w:w="1611" w:type="dxa"/>
            <w:vMerge/>
            <w:tcBorders>
              <w:top w:val="nil"/>
              <w:bottom w:val="nil"/>
            </w:tcBorders>
            <w:shd w:val="clear" w:color="auto" w:fill="CCCCCC"/>
          </w:tcPr>
          <w:p w14:paraId="6B16D1E1" w14:textId="77777777" w:rsidR="002B6C04" w:rsidRPr="00B151A8" w:rsidRDefault="002B6C04" w:rsidP="002B6C04">
            <w:pPr>
              <w:rPr>
                <w:sz w:val="14"/>
                <w:szCs w:val="14"/>
              </w:rPr>
            </w:pPr>
          </w:p>
        </w:tc>
        <w:tc>
          <w:tcPr>
            <w:tcW w:w="3783" w:type="dxa"/>
            <w:shd w:val="clear" w:color="auto" w:fill="CCCCCC"/>
          </w:tcPr>
          <w:p w14:paraId="657E9DBF" w14:textId="77777777" w:rsidR="002B6C04" w:rsidRPr="00B151A8" w:rsidRDefault="002B6C04" w:rsidP="002B6C04">
            <w:pPr>
              <w:pStyle w:val="TableParagraph"/>
              <w:spacing w:line="276" w:lineRule="auto"/>
              <w:ind w:left="104" w:right="223"/>
              <w:jc w:val="both"/>
              <w:rPr>
                <w:sz w:val="14"/>
                <w:szCs w:val="14"/>
              </w:rPr>
            </w:pPr>
            <w:r w:rsidRPr="00B151A8">
              <w:rPr>
                <w:w w:val="105"/>
                <w:sz w:val="14"/>
                <w:szCs w:val="14"/>
              </w:rPr>
              <w:t>Establecer el panorama de riesgos y amenazas para los archivos institucionales.</w:t>
            </w:r>
          </w:p>
        </w:tc>
        <w:tc>
          <w:tcPr>
            <w:tcW w:w="1965" w:type="dxa"/>
            <w:shd w:val="clear" w:color="auto" w:fill="BFBFBF" w:themeFill="background1" w:themeFillShade="BF"/>
          </w:tcPr>
          <w:p w14:paraId="45768FB6" w14:textId="77777777" w:rsidR="002B6C04" w:rsidRPr="00B151A8" w:rsidRDefault="002B6C04" w:rsidP="002B6C04">
            <w:pPr>
              <w:pStyle w:val="TableParagraph"/>
              <w:spacing w:line="276" w:lineRule="auto"/>
              <w:ind w:left="105" w:right="264"/>
              <w:rPr>
                <w:sz w:val="14"/>
                <w:szCs w:val="14"/>
              </w:rPr>
            </w:pPr>
            <w:r w:rsidRPr="00B151A8">
              <w:rPr>
                <w:sz w:val="14"/>
                <w:szCs w:val="14"/>
              </w:rPr>
              <w:t>Grupo de brigada de emergencias- funcionarios encargados de gestión</w:t>
            </w:r>
          </w:p>
          <w:p w14:paraId="70742576" w14:textId="77777777" w:rsidR="002B6C04" w:rsidRPr="00B151A8" w:rsidRDefault="002B6C04" w:rsidP="002B6C04">
            <w:pPr>
              <w:pStyle w:val="TableParagraph"/>
              <w:ind w:left="105"/>
              <w:rPr>
                <w:sz w:val="14"/>
                <w:szCs w:val="14"/>
              </w:rPr>
            </w:pPr>
            <w:r w:rsidRPr="00B151A8">
              <w:rPr>
                <w:sz w:val="14"/>
                <w:szCs w:val="14"/>
              </w:rPr>
              <w:t>documental</w:t>
            </w:r>
          </w:p>
        </w:tc>
        <w:tc>
          <w:tcPr>
            <w:tcW w:w="923" w:type="dxa"/>
            <w:shd w:val="clear" w:color="auto" w:fill="BFBFBF" w:themeFill="background1" w:themeFillShade="BF"/>
          </w:tcPr>
          <w:p w14:paraId="32CE12BC" w14:textId="4268D726" w:rsidR="002B6C04" w:rsidRPr="00B151A8" w:rsidRDefault="00CF2284" w:rsidP="002B6C04">
            <w:pPr>
              <w:pStyle w:val="TableParagraph"/>
              <w:spacing w:line="196" w:lineRule="exact"/>
              <w:ind w:left="105"/>
              <w:rPr>
                <w:sz w:val="14"/>
                <w:szCs w:val="14"/>
              </w:rPr>
            </w:pPr>
            <w:r>
              <w:rPr>
                <w:sz w:val="14"/>
                <w:szCs w:val="14"/>
              </w:rPr>
              <w:t>Marzo 2021</w:t>
            </w:r>
          </w:p>
        </w:tc>
        <w:tc>
          <w:tcPr>
            <w:tcW w:w="1016" w:type="dxa"/>
            <w:vMerge/>
            <w:tcBorders>
              <w:top w:val="nil"/>
              <w:bottom w:val="nil"/>
            </w:tcBorders>
            <w:shd w:val="clear" w:color="auto" w:fill="CCCCCC"/>
          </w:tcPr>
          <w:p w14:paraId="26B17B4F" w14:textId="77777777" w:rsidR="002B6C04" w:rsidRPr="00B151A8" w:rsidRDefault="002B6C04" w:rsidP="002B6C04">
            <w:pPr>
              <w:rPr>
                <w:sz w:val="14"/>
                <w:szCs w:val="14"/>
              </w:rPr>
            </w:pPr>
          </w:p>
        </w:tc>
        <w:tc>
          <w:tcPr>
            <w:tcW w:w="1651" w:type="dxa"/>
            <w:vMerge/>
            <w:tcBorders>
              <w:top w:val="nil"/>
              <w:bottom w:val="nil"/>
              <w:right w:val="nil"/>
            </w:tcBorders>
            <w:shd w:val="clear" w:color="auto" w:fill="CCCCCC"/>
          </w:tcPr>
          <w:p w14:paraId="01D44458" w14:textId="77777777" w:rsidR="002B6C04" w:rsidRPr="00B151A8" w:rsidRDefault="002B6C04" w:rsidP="002B6C04">
            <w:pPr>
              <w:rPr>
                <w:sz w:val="14"/>
                <w:szCs w:val="14"/>
              </w:rPr>
            </w:pPr>
          </w:p>
        </w:tc>
        <w:tc>
          <w:tcPr>
            <w:tcW w:w="1651" w:type="dxa"/>
            <w:tcBorders>
              <w:top w:val="nil"/>
              <w:bottom w:val="nil"/>
              <w:right w:val="nil"/>
            </w:tcBorders>
            <w:shd w:val="clear" w:color="auto" w:fill="CCCCCC"/>
          </w:tcPr>
          <w:p w14:paraId="474E91C0" w14:textId="76DF4644" w:rsidR="002B6C04" w:rsidRPr="00B151A8" w:rsidRDefault="002B6C04" w:rsidP="002B6C04">
            <w:pPr>
              <w:rPr>
                <w:sz w:val="14"/>
                <w:szCs w:val="14"/>
              </w:rPr>
            </w:pPr>
            <w:r w:rsidRPr="00B151A8">
              <w:rPr>
                <w:sz w:val="14"/>
                <w:szCs w:val="14"/>
              </w:rPr>
              <w:t xml:space="preserve">Humano </w:t>
            </w:r>
          </w:p>
        </w:tc>
      </w:tr>
      <w:tr w:rsidR="002B6C04" w:rsidRPr="00B151A8" w14:paraId="21C30FD3" w14:textId="77777777" w:rsidTr="002B6C04">
        <w:trPr>
          <w:trHeight w:val="1812"/>
        </w:trPr>
        <w:tc>
          <w:tcPr>
            <w:tcW w:w="386" w:type="dxa"/>
            <w:vMerge/>
            <w:tcBorders>
              <w:top w:val="nil"/>
              <w:left w:val="nil"/>
              <w:bottom w:val="nil"/>
            </w:tcBorders>
            <w:shd w:val="clear" w:color="auto" w:fill="000000"/>
          </w:tcPr>
          <w:p w14:paraId="537F46B2" w14:textId="77777777" w:rsidR="002B6C04" w:rsidRPr="00B151A8" w:rsidRDefault="002B6C04" w:rsidP="002B6C04">
            <w:pPr>
              <w:rPr>
                <w:sz w:val="14"/>
                <w:szCs w:val="14"/>
              </w:rPr>
            </w:pPr>
          </w:p>
        </w:tc>
        <w:tc>
          <w:tcPr>
            <w:tcW w:w="1611" w:type="dxa"/>
            <w:vMerge/>
            <w:tcBorders>
              <w:top w:val="nil"/>
              <w:bottom w:val="nil"/>
            </w:tcBorders>
            <w:shd w:val="clear" w:color="auto" w:fill="CCCCCC"/>
          </w:tcPr>
          <w:p w14:paraId="54C7E9B6" w14:textId="77777777" w:rsidR="002B6C04" w:rsidRPr="00B151A8" w:rsidRDefault="002B6C04" w:rsidP="002B6C04">
            <w:pPr>
              <w:rPr>
                <w:sz w:val="14"/>
                <w:szCs w:val="14"/>
              </w:rPr>
            </w:pPr>
          </w:p>
        </w:tc>
        <w:tc>
          <w:tcPr>
            <w:tcW w:w="3783" w:type="dxa"/>
            <w:shd w:val="clear" w:color="auto" w:fill="CCCCCC"/>
          </w:tcPr>
          <w:p w14:paraId="145DDD29" w14:textId="77777777" w:rsidR="002B6C04" w:rsidRPr="00B151A8" w:rsidRDefault="002B6C04" w:rsidP="002B6C04">
            <w:pPr>
              <w:pStyle w:val="TableParagraph"/>
              <w:tabs>
                <w:tab w:val="left" w:pos="2233"/>
              </w:tabs>
              <w:spacing w:before="2" w:line="276" w:lineRule="auto"/>
              <w:ind w:left="104" w:right="97"/>
              <w:jc w:val="both"/>
              <w:rPr>
                <w:color w:val="FF0000"/>
                <w:sz w:val="14"/>
                <w:szCs w:val="14"/>
              </w:rPr>
            </w:pPr>
            <w:r w:rsidRPr="00B151A8">
              <w:rPr>
                <w:w w:val="110"/>
                <w:sz w:val="14"/>
                <w:szCs w:val="14"/>
              </w:rPr>
              <w:t xml:space="preserve">Diseñar un instructivo para la prevención de emergencias y atención a desastres, que contemple las técnicas, métodos y actividades que garanticen la protección, preservación y recuperación  </w:t>
            </w:r>
            <w:r w:rsidRPr="00B151A8">
              <w:rPr>
                <w:spacing w:val="7"/>
                <w:w w:val="110"/>
                <w:sz w:val="14"/>
                <w:szCs w:val="14"/>
              </w:rPr>
              <w:t xml:space="preserve"> </w:t>
            </w:r>
            <w:r w:rsidRPr="00B151A8">
              <w:rPr>
                <w:spacing w:val="5"/>
                <w:w w:val="110"/>
                <w:sz w:val="14"/>
                <w:szCs w:val="14"/>
              </w:rPr>
              <w:t>d</w:t>
            </w:r>
            <w:r w:rsidRPr="00B151A8">
              <w:rPr>
                <w:w w:val="110"/>
                <w:sz w:val="14"/>
                <w:szCs w:val="14"/>
              </w:rPr>
              <w:t>e la documentación e información en caso de eventos inesperados (desastres naturales, daños</w:t>
            </w:r>
            <w:r w:rsidRPr="00B151A8">
              <w:rPr>
                <w:spacing w:val="38"/>
                <w:w w:val="110"/>
                <w:sz w:val="14"/>
                <w:szCs w:val="14"/>
              </w:rPr>
              <w:t xml:space="preserve"> </w:t>
            </w:r>
            <w:r w:rsidRPr="00B151A8">
              <w:rPr>
                <w:w w:val="110"/>
                <w:sz w:val="14"/>
                <w:szCs w:val="14"/>
              </w:rPr>
              <w:t>a i</w:t>
            </w:r>
            <w:r w:rsidRPr="00B151A8">
              <w:rPr>
                <w:spacing w:val="14"/>
                <w:w w:val="110"/>
                <w:sz w:val="14"/>
                <w:szCs w:val="14"/>
              </w:rPr>
              <w:t>nstal</w:t>
            </w:r>
            <w:r w:rsidRPr="00B151A8">
              <w:rPr>
                <w:spacing w:val="11"/>
                <w:w w:val="110"/>
                <w:sz w:val="14"/>
                <w:szCs w:val="14"/>
              </w:rPr>
              <w:t>aci</w:t>
            </w:r>
            <w:r w:rsidRPr="00B151A8">
              <w:rPr>
                <w:spacing w:val="10"/>
                <w:w w:val="110"/>
                <w:sz w:val="14"/>
                <w:szCs w:val="14"/>
              </w:rPr>
              <w:t>one</w:t>
            </w:r>
            <w:r w:rsidRPr="00B151A8">
              <w:rPr>
                <w:w w:val="110"/>
                <w:sz w:val="14"/>
                <w:szCs w:val="14"/>
              </w:rPr>
              <w:t xml:space="preserve">s, </w:t>
            </w:r>
            <w:r w:rsidRPr="00B151A8">
              <w:rPr>
                <w:sz w:val="14"/>
                <w:szCs w:val="14"/>
              </w:rPr>
              <w:t>vandalismo, etc.).</w:t>
            </w:r>
          </w:p>
        </w:tc>
        <w:tc>
          <w:tcPr>
            <w:tcW w:w="1965" w:type="dxa"/>
            <w:shd w:val="clear" w:color="auto" w:fill="BFBFBF" w:themeFill="background1" w:themeFillShade="BF"/>
          </w:tcPr>
          <w:p w14:paraId="6FFA32E7" w14:textId="77777777" w:rsidR="002B6C04" w:rsidRPr="00B151A8" w:rsidRDefault="002B6C04" w:rsidP="002B6C04">
            <w:pPr>
              <w:pStyle w:val="TableParagraph"/>
              <w:spacing w:before="2" w:line="276" w:lineRule="auto"/>
              <w:ind w:left="105" w:right="266"/>
              <w:rPr>
                <w:sz w:val="14"/>
                <w:szCs w:val="14"/>
              </w:rPr>
            </w:pPr>
            <w:r w:rsidRPr="00B151A8">
              <w:rPr>
                <w:sz w:val="14"/>
                <w:szCs w:val="14"/>
              </w:rPr>
              <w:t>Grupo de brigada de emergencias- funcionarios encargados de gestión documental</w:t>
            </w:r>
          </w:p>
        </w:tc>
        <w:tc>
          <w:tcPr>
            <w:tcW w:w="923" w:type="dxa"/>
            <w:shd w:val="clear" w:color="auto" w:fill="BFBFBF" w:themeFill="background1" w:themeFillShade="BF"/>
          </w:tcPr>
          <w:p w14:paraId="6C7FACEB" w14:textId="4F921243" w:rsidR="002B6C04" w:rsidRPr="00B151A8" w:rsidRDefault="00CF2284" w:rsidP="002B6C04">
            <w:pPr>
              <w:pStyle w:val="TableParagraph"/>
              <w:spacing w:before="2" w:line="276" w:lineRule="auto"/>
              <w:ind w:left="105" w:right="118"/>
              <w:rPr>
                <w:sz w:val="14"/>
                <w:szCs w:val="14"/>
              </w:rPr>
            </w:pPr>
            <w:r>
              <w:rPr>
                <w:sz w:val="14"/>
                <w:szCs w:val="14"/>
              </w:rPr>
              <w:t>Septiembre 2021</w:t>
            </w:r>
          </w:p>
        </w:tc>
        <w:tc>
          <w:tcPr>
            <w:tcW w:w="1016" w:type="dxa"/>
            <w:vMerge/>
            <w:tcBorders>
              <w:top w:val="nil"/>
              <w:bottom w:val="nil"/>
            </w:tcBorders>
            <w:shd w:val="clear" w:color="auto" w:fill="CCCCCC"/>
          </w:tcPr>
          <w:p w14:paraId="7919ADE0" w14:textId="77777777" w:rsidR="002B6C04" w:rsidRPr="00B151A8" w:rsidRDefault="002B6C04" w:rsidP="002B6C04">
            <w:pPr>
              <w:rPr>
                <w:sz w:val="14"/>
                <w:szCs w:val="14"/>
              </w:rPr>
            </w:pPr>
          </w:p>
        </w:tc>
        <w:tc>
          <w:tcPr>
            <w:tcW w:w="1651" w:type="dxa"/>
            <w:vMerge/>
            <w:tcBorders>
              <w:top w:val="nil"/>
              <w:bottom w:val="nil"/>
              <w:right w:val="nil"/>
            </w:tcBorders>
            <w:shd w:val="clear" w:color="auto" w:fill="CCCCCC"/>
          </w:tcPr>
          <w:p w14:paraId="693069FA" w14:textId="77777777" w:rsidR="002B6C04" w:rsidRPr="00B151A8" w:rsidRDefault="002B6C04" w:rsidP="002B6C04">
            <w:pPr>
              <w:rPr>
                <w:sz w:val="14"/>
                <w:szCs w:val="14"/>
              </w:rPr>
            </w:pPr>
          </w:p>
        </w:tc>
        <w:tc>
          <w:tcPr>
            <w:tcW w:w="1651" w:type="dxa"/>
            <w:tcBorders>
              <w:top w:val="nil"/>
              <w:bottom w:val="nil"/>
              <w:right w:val="nil"/>
            </w:tcBorders>
            <w:shd w:val="clear" w:color="auto" w:fill="CCCCCC"/>
          </w:tcPr>
          <w:p w14:paraId="015E828D" w14:textId="734B76EB" w:rsidR="002B6C04" w:rsidRPr="00B151A8" w:rsidRDefault="002B6C04" w:rsidP="002B6C04">
            <w:pPr>
              <w:rPr>
                <w:sz w:val="14"/>
                <w:szCs w:val="14"/>
              </w:rPr>
            </w:pPr>
            <w:r w:rsidRPr="00B151A8">
              <w:rPr>
                <w:sz w:val="14"/>
                <w:szCs w:val="14"/>
              </w:rPr>
              <w:t xml:space="preserve">Humano tecnologico y finaciero </w:t>
            </w:r>
          </w:p>
        </w:tc>
      </w:tr>
    </w:tbl>
    <w:p w14:paraId="1297CFF6" w14:textId="264D906D" w:rsidR="00B151A8" w:rsidRDefault="00B151A8" w:rsidP="002B6C04">
      <w:pPr>
        <w:pStyle w:val="Textoindependiente"/>
        <w:rPr>
          <w:rFonts w:ascii="Times New Roman"/>
          <w:sz w:val="19"/>
        </w:rPr>
      </w:pPr>
    </w:p>
    <w:p w14:paraId="08AA7374" w14:textId="77777777" w:rsidR="00B151A8" w:rsidRDefault="00B151A8" w:rsidP="002B6C04">
      <w:pPr>
        <w:pStyle w:val="Textoindependiente"/>
        <w:rPr>
          <w:rFonts w:ascii="Times New Roman"/>
          <w:sz w:val="19"/>
        </w:rPr>
      </w:pPr>
    </w:p>
    <w:p w14:paraId="17334C40" w14:textId="77777777" w:rsidR="002B6C04" w:rsidRDefault="002B6C04" w:rsidP="002B6C04">
      <w:pPr>
        <w:pStyle w:val="Ttulo1"/>
        <w:numPr>
          <w:ilvl w:val="0"/>
          <w:numId w:val="20"/>
        </w:numPr>
        <w:tabs>
          <w:tab w:val="left" w:pos="939"/>
        </w:tabs>
        <w:spacing w:before="101"/>
        <w:ind w:left="938" w:hanging="361"/>
      </w:pPr>
      <w:bookmarkStart w:id="16" w:name="_Toc59008207"/>
      <w:r>
        <w:t>FORMULACIÓN DE PROYECTO DEL</w:t>
      </w:r>
      <w:r>
        <w:rPr>
          <w:spacing w:val="-4"/>
        </w:rPr>
        <w:t xml:space="preserve"> </w:t>
      </w:r>
      <w:r>
        <w:t>PINAR</w:t>
      </w:r>
      <w:bookmarkEnd w:id="16"/>
    </w:p>
    <w:p w14:paraId="260100A7" w14:textId="77777777" w:rsidR="002B6C04" w:rsidRDefault="002B6C04" w:rsidP="002B6C04">
      <w:pPr>
        <w:pStyle w:val="Textoindependiente"/>
        <w:spacing w:before="7"/>
        <w:rPr>
          <w:b/>
          <w:sz w:val="33"/>
        </w:rPr>
      </w:pPr>
    </w:p>
    <w:p w14:paraId="0F82D280" w14:textId="24FBA374" w:rsidR="002B6C04" w:rsidRDefault="002B6C04" w:rsidP="002B6C04">
      <w:pPr>
        <w:pStyle w:val="Textoindependiente"/>
        <w:spacing w:line="276" w:lineRule="auto"/>
        <w:ind w:left="218" w:right="948"/>
      </w:pPr>
      <w:r>
        <w:t>Se ejecutará el Proyecto denominado “</w:t>
      </w:r>
      <w:r w:rsidR="00847866" w:rsidRPr="0033291E">
        <w:t>Fortalecimiento al Proceso de G</w:t>
      </w:r>
      <w:r w:rsidR="00847866">
        <w:t>estión Documental vigencia 2021,</w:t>
      </w:r>
      <w:r w:rsidR="00847866" w:rsidRPr="0033291E">
        <w:t xml:space="preserve"> Alcaldía de Pasto</w:t>
      </w:r>
      <w:r>
        <w:t xml:space="preserve">” armonizado con la ejecución de las actividades registradas en el Plan de Acción Anual de la dependencia de </w:t>
      </w:r>
      <w:r>
        <w:lastRenderedPageBreak/>
        <w:t>Archivo y Gestión Documental.</w:t>
      </w:r>
    </w:p>
    <w:p w14:paraId="28D22516" w14:textId="77777777" w:rsidR="002B6C04" w:rsidRPr="000862B5" w:rsidRDefault="002B6C04" w:rsidP="002B6C04">
      <w:pPr>
        <w:spacing w:line="276" w:lineRule="auto"/>
        <w:rPr>
          <w:lang w:val="es-CO"/>
        </w:rPr>
        <w:sectPr w:rsidR="002B6C04" w:rsidRPr="000862B5">
          <w:pgSz w:w="15840" w:h="12240" w:orient="landscape"/>
          <w:pgMar w:top="1780" w:right="320" w:bottom="3420" w:left="1200" w:header="909" w:footer="3223" w:gutter="0"/>
          <w:cols w:space="720"/>
        </w:sectPr>
      </w:pPr>
    </w:p>
    <w:p w14:paraId="20E57364" w14:textId="77777777" w:rsidR="002B6C04" w:rsidRDefault="002B6C04" w:rsidP="002B6C04">
      <w:pPr>
        <w:pStyle w:val="Textoindependiente"/>
        <w:rPr>
          <w:rFonts w:ascii="Times New Roman"/>
          <w:sz w:val="20"/>
        </w:rPr>
      </w:pPr>
    </w:p>
    <w:p w14:paraId="1D889839" w14:textId="77777777" w:rsidR="002B6C04" w:rsidRDefault="002B6C04" w:rsidP="002B6C04">
      <w:pPr>
        <w:pStyle w:val="Textoindependiente"/>
        <w:rPr>
          <w:rFonts w:ascii="Times New Roman"/>
          <w:sz w:val="20"/>
        </w:rPr>
      </w:pPr>
    </w:p>
    <w:p w14:paraId="1C4494D5" w14:textId="77777777" w:rsidR="002B6C04" w:rsidRDefault="002B6C04" w:rsidP="002B6C04">
      <w:pPr>
        <w:pStyle w:val="Textoindependiente"/>
        <w:rPr>
          <w:rFonts w:ascii="Times New Roman"/>
          <w:sz w:val="20"/>
        </w:rPr>
      </w:pPr>
      <w:r>
        <w:rPr>
          <w:noProof/>
          <w:lang w:val="es-CO" w:eastAsia="es-CO" w:bidi="ar-SA"/>
        </w:rPr>
        <mc:AlternateContent>
          <mc:Choice Requires="wpg">
            <w:drawing>
              <wp:anchor distT="0" distB="0" distL="114300" distR="114300" simplePos="0" relativeHeight="251665408" behindDoc="1" locked="0" layoutInCell="1" allowOverlap="1" wp14:anchorId="148A1F38" wp14:editId="06C3F5AE">
                <wp:simplePos x="0" y="0"/>
                <wp:positionH relativeFrom="page">
                  <wp:posOffset>826618</wp:posOffset>
                </wp:positionH>
                <wp:positionV relativeFrom="page">
                  <wp:posOffset>1521562</wp:posOffset>
                </wp:positionV>
                <wp:extent cx="8289925" cy="1200150"/>
                <wp:effectExtent l="0" t="0" r="15875" b="19050"/>
                <wp:wrapNone/>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9925" cy="1200150"/>
                          <a:chOff x="1310" y="2398"/>
                          <a:chExt cx="13055" cy="1890"/>
                        </a:xfrm>
                      </wpg:grpSpPr>
                      <wps:wsp>
                        <wps:cNvPr id="28" name="Text Box 6"/>
                        <wps:cNvSpPr txBox="1">
                          <a:spLocks noChangeArrowheads="1"/>
                        </wps:cNvSpPr>
                        <wps:spPr bwMode="auto">
                          <a:xfrm>
                            <a:off x="1325" y="3914"/>
                            <a:ext cx="13040" cy="374"/>
                          </a:xfrm>
                          <a:prstGeom prst="rect">
                            <a:avLst/>
                          </a:prstGeom>
                          <a:solidFill>
                            <a:srgbClr val="D9D9D9"/>
                          </a:solidFill>
                          <a:ln w="6097">
                            <a:solidFill>
                              <a:srgbClr val="000000"/>
                            </a:solidFill>
                            <a:prstDash val="solid"/>
                            <a:miter lim="800000"/>
                            <a:headEnd/>
                            <a:tailEnd/>
                          </a:ln>
                        </wps:spPr>
                        <wps:txbx>
                          <w:txbxContent>
                            <w:p w14:paraId="7875FE6A" w14:textId="77777777" w:rsidR="005A5CE5" w:rsidRPr="000862B5" w:rsidRDefault="005A5CE5" w:rsidP="002B6C04">
                              <w:pPr>
                                <w:spacing w:before="5"/>
                                <w:ind w:left="103"/>
                                <w:rPr>
                                  <w:sz w:val="16"/>
                                  <w:szCs w:val="16"/>
                                  <w:lang w:val="es-CO"/>
                                </w:rPr>
                              </w:pPr>
                              <w:r w:rsidRPr="000862B5">
                                <w:rPr>
                                  <w:b/>
                                  <w:sz w:val="16"/>
                                  <w:szCs w:val="16"/>
                                  <w:lang w:val="es-CO"/>
                                </w:rPr>
                                <w:t xml:space="preserve">RESPONSABLE: </w:t>
                              </w:r>
                              <w:r w:rsidRPr="000862B5">
                                <w:rPr>
                                  <w:sz w:val="16"/>
                                  <w:szCs w:val="16"/>
                                  <w:lang w:val="es-CO"/>
                                </w:rPr>
                                <w:t>Secretaría General - Equipo de Trabajo de Gestión Documental.</w:t>
                              </w:r>
                            </w:p>
                          </w:txbxContent>
                        </wps:txbx>
                        <wps:bodyPr rot="0" vert="horz" wrap="square" lIns="0" tIns="0" rIns="0" bIns="0" anchor="t" anchorCtr="0" upright="1">
                          <a:noAutofit/>
                        </wps:bodyPr>
                      </wps:wsp>
                      <wps:wsp>
                        <wps:cNvPr id="30" name="Text Box 5"/>
                        <wps:cNvSpPr txBox="1">
                          <a:spLocks noChangeArrowheads="1"/>
                        </wps:cNvSpPr>
                        <wps:spPr bwMode="auto">
                          <a:xfrm>
                            <a:off x="1312" y="3230"/>
                            <a:ext cx="13040" cy="627"/>
                          </a:xfrm>
                          <a:prstGeom prst="rect">
                            <a:avLst/>
                          </a:prstGeom>
                          <a:solidFill>
                            <a:srgbClr val="D9D9D9"/>
                          </a:solidFill>
                          <a:ln w="6097">
                            <a:solidFill>
                              <a:srgbClr val="000000"/>
                            </a:solidFill>
                            <a:prstDash val="solid"/>
                            <a:miter lim="800000"/>
                            <a:headEnd/>
                            <a:tailEnd/>
                          </a:ln>
                        </wps:spPr>
                        <wps:txbx>
                          <w:txbxContent>
                            <w:p w14:paraId="72177761" w14:textId="77777777" w:rsidR="005A5CE5" w:rsidRPr="000862B5" w:rsidRDefault="005A5CE5" w:rsidP="002B6C04">
                              <w:pPr>
                                <w:spacing w:before="3" w:line="278" w:lineRule="auto"/>
                                <w:ind w:left="103"/>
                                <w:rPr>
                                  <w:sz w:val="16"/>
                                  <w:szCs w:val="16"/>
                                  <w:lang w:val="es-CO"/>
                                </w:rPr>
                              </w:pPr>
                              <w:r w:rsidRPr="000862B5">
                                <w:rPr>
                                  <w:b/>
                                  <w:sz w:val="16"/>
                                  <w:szCs w:val="16"/>
                                  <w:lang w:val="es-CO"/>
                                </w:rPr>
                                <w:t xml:space="preserve">ALCANCE: </w:t>
                              </w:r>
                              <w:r w:rsidRPr="000862B5">
                                <w:rPr>
                                  <w:sz w:val="16"/>
                                  <w:szCs w:val="16"/>
                                  <w:lang w:val="es-CO"/>
                                </w:rPr>
                                <w:t>Se inicia con la identificación de los procedimientos a implementar, actualizar o elaborar seguido por la definición de actividades, responsables y recursos y finaliza con la elaboración del documento y plan de trabajo para su implementación.</w:t>
                              </w:r>
                            </w:p>
                          </w:txbxContent>
                        </wps:txbx>
                        <wps:bodyPr rot="0" vert="horz" wrap="square" lIns="0" tIns="0" rIns="0" bIns="0" anchor="t" anchorCtr="0" upright="1">
                          <a:noAutofit/>
                        </wps:bodyPr>
                      </wps:wsp>
                      <wps:wsp>
                        <wps:cNvPr id="32" name="Text Box 4"/>
                        <wps:cNvSpPr txBox="1">
                          <a:spLocks noChangeArrowheads="1"/>
                        </wps:cNvSpPr>
                        <wps:spPr bwMode="auto">
                          <a:xfrm>
                            <a:off x="1310" y="2853"/>
                            <a:ext cx="13044" cy="294"/>
                          </a:xfrm>
                          <a:prstGeom prst="rect">
                            <a:avLst/>
                          </a:prstGeom>
                          <a:solidFill>
                            <a:srgbClr val="D9D9D9"/>
                          </a:solidFill>
                          <a:ln w="6097">
                            <a:solidFill>
                              <a:srgbClr val="000000"/>
                            </a:solidFill>
                            <a:prstDash val="solid"/>
                            <a:miter lim="800000"/>
                            <a:headEnd/>
                            <a:tailEnd/>
                          </a:ln>
                        </wps:spPr>
                        <wps:txbx>
                          <w:txbxContent>
                            <w:p w14:paraId="3AC4947C" w14:textId="77777777" w:rsidR="005A5CE5" w:rsidRPr="000862B5" w:rsidRDefault="005A5CE5" w:rsidP="002B6C04">
                              <w:pPr>
                                <w:spacing w:line="276" w:lineRule="auto"/>
                                <w:rPr>
                                  <w:sz w:val="16"/>
                                  <w:szCs w:val="16"/>
                                  <w:lang w:val="es-CO"/>
                                </w:rPr>
                              </w:pPr>
                              <w:r w:rsidRPr="000862B5">
                                <w:rPr>
                                  <w:b/>
                                  <w:sz w:val="16"/>
                                  <w:szCs w:val="16"/>
                                  <w:lang w:val="es-CO"/>
                                </w:rPr>
                                <w:t xml:space="preserve">OBJETIVO: </w:t>
                              </w:r>
                              <w:r w:rsidRPr="000862B5">
                                <w:rPr>
                                  <w:sz w:val="16"/>
                                  <w:szCs w:val="16"/>
                                  <w:lang w:val="es-CO"/>
                                </w:rPr>
                                <w:t>Se ha mejorado la gestión documental en la Alcaldía de Pasto</w:t>
                              </w:r>
                            </w:p>
                            <w:p w14:paraId="22813403" w14:textId="77777777" w:rsidR="005A5CE5" w:rsidRPr="000862B5" w:rsidRDefault="005A5CE5" w:rsidP="002B6C04">
                              <w:pPr>
                                <w:spacing w:before="3"/>
                                <w:ind w:left="103"/>
                                <w:rPr>
                                  <w:sz w:val="16"/>
                                  <w:szCs w:val="16"/>
                                  <w:lang w:val="es-CO"/>
                                </w:rPr>
                              </w:pPr>
                            </w:p>
                          </w:txbxContent>
                        </wps:txbx>
                        <wps:bodyPr rot="0" vert="horz" wrap="square" lIns="0" tIns="0" rIns="0" bIns="0" anchor="t" anchorCtr="0" upright="1">
                          <a:noAutofit/>
                        </wps:bodyPr>
                      </wps:wsp>
                      <wps:wsp>
                        <wps:cNvPr id="34" name="Text Box 3"/>
                        <wps:cNvSpPr txBox="1">
                          <a:spLocks noChangeArrowheads="1"/>
                        </wps:cNvSpPr>
                        <wps:spPr bwMode="auto">
                          <a:xfrm>
                            <a:off x="1310" y="2398"/>
                            <a:ext cx="13040" cy="356"/>
                          </a:xfrm>
                          <a:prstGeom prst="rect">
                            <a:avLst/>
                          </a:prstGeom>
                          <a:solidFill>
                            <a:srgbClr val="D9D9D9"/>
                          </a:solidFill>
                          <a:ln w="6097">
                            <a:solidFill>
                              <a:srgbClr val="000000"/>
                            </a:solidFill>
                            <a:prstDash val="solid"/>
                            <a:miter lim="800000"/>
                            <a:headEnd/>
                            <a:tailEnd/>
                          </a:ln>
                        </wps:spPr>
                        <wps:txbx>
                          <w:txbxContent>
                            <w:p w14:paraId="2C544C77" w14:textId="77777777" w:rsidR="005A5CE5" w:rsidRPr="000862B5" w:rsidRDefault="005A5CE5" w:rsidP="002B6C04">
                              <w:pPr>
                                <w:spacing w:before="3"/>
                                <w:ind w:left="103"/>
                                <w:rPr>
                                  <w:sz w:val="16"/>
                                  <w:szCs w:val="16"/>
                                  <w:lang w:val="es-CO"/>
                                </w:rPr>
                              </w:pPr>
                              <w:r w:rsidRPr="000862B5">
                                <w:rPr>
                                  <w:b/>
                                  <w:sz w:val="16"/>
                                  <w:szCs w:val="16"/>
                                  <w:lang w:val="es-CO"/>
                                </w:rPr>
                                <w:t xml:space="preserve">Proyecto: </w:t>
                              </w:r>
                              <w:r w:rsidRPr="000862B5">
                                <w:rPr>
                                  <w:sz w:val="16"/>
                                  <w:szCs w:val="16"/>
                                  <w:lang w:val="es-CO"/>
                                </w:rPr>
                                <w:t>Fortalecimiento al proceso de Gestión Documental en la Alcaldía de Pasto vigencia 2021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148A1F38" id="Group 2" o:spid="_x0000_s1029" style="position:absolute;margin-left:65.1pt;margin-top:119.8pt;width:652.75pt;height:94.5pt;z-index:-251651072;mso-position-horizontal-relative:page;mso-position-vertical-relative:page" coordorigin="1310,2398" coordsize="13055,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">
                <v:shape id="_x0000_s1030" type="#_x0000_t202" style="position:absolute;left:1325;top:3914;width:130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" fillcolor="#d9d9d9" strokeweight=".16936mm">
                  <v:textbox inset="0,0,0,0">
                    <w:txbxContent>
                      <w:p w14:paraId="7875FE6A" w14:textId="77777777" w:rsidR="005A5CE5" w:rsidRPr="000862B5" w:rsidRDefault="005A5CE5" w:rsidP="002B6C04">
                        <w:pPr>
                          <w:spacing w:before="5"/>
                          <w:ind w:left="103"/>
                          <w:rPr>
                            <w:sz w:val="16"/>
                            <w:szCs w:val="16"/>
                            <w:lang w:val="es-CO"/>
                          </w:rPr>
                        </w:pPr>
                        <w:r w:rsidRPr="000862B5">
                          <w:rPr>
                            <w:b/>
                            <w:sz w:val="16"/>
                            <w:szCs w:val="16"/>
                            <w:lang w:val="es-CO"/>
                          </w:rPr>
                          <w:t xml:space="preserve">RESPONSABLE: </w:t>
                        </w:r>
                        <w:r w:rsidRPr="000862B5">
                          <w:rPr>
                            <w:sz w:val="16"/>
                            <w:szCs w:val="16"/>
                            <w:lang w:val="es-CO"/>
                          </w:rPr>
                          <w:t>Secretaría General - Equipo de Trabajo de Gestión Documental.</w:t>
                        </w:r>
                      </w:p>
                    </w:txbxContent>
                  </v:textbox>
                </v:shape>
                <v:shape id="_x0000_s1031" type="#_x0000_t202" style="position:absolute;left:1312;top:3230;width:13040;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" fillcolor="#d9d9d9" strokeweight=".16936mm">
                  <v:textbox inset="0,0,0,0">
                    <w:txbxContent>
                      <w:p w14:paraId="72177761" w14:textId="77777777" w:rsidR="005A5CE5" w:rsidRPr="000862B5" w:rsidRDefault="005A5CE5" w:rsidP="002B6C04">
                        <w:pPr>
                          <w:spacing w:before="3" w:line="278" w:lineRule="auto"/>
                          <w:ind w:left="103"/>
                          <w:rPr>
                            <w:sz w:val="16"/>
                            <w:szCs w:val="16"/>
                            <w:lang w:val="es-CO"/>
                          </w:rPr>
                        </w:pPr>
                        <w:r w:rsidRPr="000862B5">
                          <w:rPr>
                            <w:b/>
                            <w:sz w:val="16"/>
                            <w:szCs w:val="16"/>
                            <w:lang w:val="es-CO"/>
                          </w:rPr>
                          <w:t xml:space="preserve">ALCANCE: </w:t>
                        </w:r>
                        <w:r w:rsidRPr="000862B5">
                          <w:rPr>
                            <w:sz w:val="16"/>
                            <w:szCs w:val="16"/>
                            <w:lang w:val="es-CO"/>
                          </w:rPr>
                          <w:t>Se inicia con la identificación de los procedimientos a implementar, actualizar o elaborar seguido por la definición de actividades, responsables y recursos y finaliza con la elaboración del documento y plan de trabajo para su implementación.</w:t>
                        </w:r>
                      </w:p>
                    </w:txbxContent>
                  </v:textbox>
                </v:shape>
                <v:shape id="_x0000_s1032" type="#_x0000_t202" style="position:absolute;left:1310;top:2853;width:1304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" fillcolor="#d9d9d9" strokeweight=".16936mm">
                  <v:textbox inset="0,0,0,0">
                    <w:txbxContent>
                      <w:p w14:paraId="3AC4947C" w14:textId="77777777" w:rsidR="005A5CE5" w:rsidRPr="000862B5" w:rsidRDefault="005A5CE5" w:rsidP="002B6C04">
                        <w:pPr>
                          <w:spacing w:line="276" w:lineRule="auto"/>
                          <w:rPr>
                            <w:sz w:val="16"/>
                            <w:szCs w:val="16"/>
                            <w:lang w:val="es-CO"/>
                          </w:rPr>
                        </w:pPr>
                        <w:r w:rsidRPr="000862B5">
                          <w:rPr>
                            <w:b/>
                            <w:sz w:val="16"/>
                            <w:szCs w:val="16"/>
                            <w:lang w:val="es-CO"/>
                          </w:rPr>
                          <w:t xml:space="preserve">OBJETIVO: </w:t>
                        </w:r>
                        <w:r w:rsidRPr="000862B5">
                          <w:rPr>
                            <w:sz w:val="16"/>
                            <w:szCs w:val="16"/>
                            <w:lang w:val="es-CO"/>
                          </w:rPr>
                          <w:t>Se ha mejorado la gestión documental en la Alcaldía de Pasto</w:t>
                        </w:r>
                      </w:p>
                      <w:p w14:paraId="22813403" w14:textId="77777777" w:rsidR="005A5CE5" w:rsidRPr="000862B5" w:rsidRDefault="005A5CE5" w:rsidP="002B6C04">
                        <w:pPr>
                          <w:spacing w:before="3"/>
                          <w:ind w:left="103"/>
                          <w:rPr>
                            <w:sz w:val="16"/>
                            <w:szCs w:val="16"/>
                            <w:lang w:val="es-CO"/>
                          </w:rPr>
                        </w:pPr>
                      </w:p>
                    </w:txbxContent>
                  </v:textbox>
                </v:shape>
                <v:shape id="_x0000_s1033" type="#_x0000_t202" style="position:absolute;left:1310;top:2398;width:13040;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" fillcolor="#d9d9d9" strokeweight=".16936mm">
                  <v:textbox inset="0,0,0,0">
                    <w:txbxContent>
                      <w:p w14:paraId="2C544C77" w14:textId="77777777" w:rsidR="005A5CE5" w:rsidRPr="000862B5" w:rsidRDefault="005A5CE5" w:rsidP="002B6C04">
                        <w:pPr>
                          <w:spacing w:before="3"/>
                          <w:ind w:left="103"/>
                          <w:rPr>
                            <w:sz w:val="16"/>
                            <w:szCs w:val="16"/>
                            <w:lang w:val="es-CO"/>
                          </w:rPr>
                        </w:pPr>
                        <w:r w:rsidRPr="000862B5">
                          <w:rPr>
                            <w:b/>
                            <w:sz w:val="16"/>
                            <w:szCs w:val="16"/>
                            <w:lang w:val="es-CO"/>
                          </w:rPr>
                          <w:t xml:space="preserve">Proyecto: </w:t>
                        </w:r>
                        <w:r w:rsidRPr="000862B5">
                          <w:rPr>
                            <w:sz w:val="16"/>
                            <w:szCs w:val="16"/>
                            <w:lang w:val="es-CO"/>
                          </w:rPr>
                          <w:t>Fortalecimiento al proceso de Gestión Documental en la Alcaldía de Pasto vigencia 2021</w:t>
                        </w:r>
                      </w:p>
                    </w:txbxContent>
                  </v:textbox>
                </v:shape>
                <w10:wrap anchorx="page" anchory="page"/>
              </v:group>
            </w:pict>
          </mc:Fallback>
        </mc:AlternateContent>
      </w:r>
    </w:p>
    <w:p w14:paraId="0E0E65DB" w14:textId="77777777" w:rsidR="002B6C04" w:rsidRDefault="002B6C04" w:rsidP="002B6C04">
      <w:pPr>
        <w:pStyle w:val="Textoindependiente"/>
        <w:rPr>
          <w:rFonts w:ascii="Times New Roman"/>
          <w:sz w:val="20"/>
        </w:rPr>
      </w:pPr>
    </w:p>
    <w:p w14:paraId="5966380E" w14:textId="77777777" w:rsidR="002B6C04" w:rsidRDefault="002B6C04" w:rsidP="002B6C04">
      <w:pPr>
        <w:pStyle w:val="Textoindependiente"/>
        <w:rPr>
          <w:rFonts w:ascii="Times New Roman"/>
          <w:sz w:val="20"/>
        </w:rPr>
      </w:pPr>
    </w:p>
    <w:p w14:paraId="41816573" w14:textId="77777777" w:rsidR="002B6C04" w:rsidRDefault="002B6C04" w:rsidP="002B6C04">
      <w:pPr>
        <w:pStyle w:val="Textoindependiente"/>
        <w:rPr>
          <w:rFonts w:ascii="Times New Roman"/>
          <w:sz w:val="20"/>
        </w:rPr>
      </w:pPr>
    </w:p>
    <w:p w14:paraId="1C1DC9FE" w14:textId="77777777" w:rsidR="002B6C04" w:rsidRDefault="002B6C04" w:rsidP="002B6C04">
      <w:pPr>
        <w:pStyle w:val="Textoindependiente"/>
        <w:rPr>
          <w:rFonts w:ascii="Times New Roman"/>
          <w:sz w:val="20"/>
        </w:rPr>
      </w:pPr>
    </w:p>
    <w:p w14:paraId="3DDAC740" w14:textId="77777777" w:rsidR="002B6C04" w:rsidRDefault="002B6C04" w:rsidP="002B6C04">
      <w:pPr>
        <w:pStyle w:val="Textoindependiente"/>
        <w:rPr>
          <w:rFonts w:ascii="Times New Roman"/>
          <w:sz w:val="20"/>
        </w:rPr>
      </w:pPr>
    </w:p>
    <w:p w14:paraId="0D1AC203" w14:textId="77777777" w:rsidR="002B6C04" w:rsidRDefault="002B6C04" w:rsidP="002B6C04">
      <w:pPr>
        <w:pStyle w:val="Textoindependiente"/>
        <w:rPr>
          <w:rFonts w:ascii="Times New Roman"/>
          <w:sz w:val="20"/>
        </w:rPr>
      </w:pPr>
    </w:p>
    <w:p w14:paraId="5691A5CF" w14:textId="77777777" w:rsidR="002B6C04" w:rsidRDefault="002B6C04" w:rsidP="002B6C04">
      <w:pPr>
        <w:pStyle w:val="Textoindependiente"/>
        <w:rPr>
          <w:rFonts w:ascii="Times New Roman"/>
          <w:sz w:val="20"/>
        </w:rPr>
      </w:pPr>
    </w:p>
    <w:p w14:paraId="2C92E34C" w14:textId="77777777" w:rsidR="002B6C04" w:rsidRDefault="002B6C04" w:rsidP="002B6C04">
      <w:pPr>
        <w:pStyle w:val="Textoindependiente"/>
        <w:rPr>
          <w:rFonts w:ascii="Times New Roman"/>
          <w:sz w:val="20"/>
        </w:rPr>
      </w:pPr>
    </w:p>
    <w:p w14:paraId="1A26A012" w14:textId="65D7ECBF" w:rsidR="002B6C04" w:rsidRDefault="00B151A8" w:rsidP="002B6C04">
      <w:pPr>
        <w:pStyle w:val="Textoindependiente"/>
        <w:rPr>
          <w:rFonts w:ascii="Times New Roman"/>
          <w:sz w:val="20"/>
        </w:rPr>
      </w:pPr>
      <w:r>
        <w:rPr>
          <w:noProof/>
          <w:lang w:val="es-CO" w:eastAsia="es-CO" w:bidi="ar-SA"/>
        </w:rPr>
        <mc:AlternateContent>
          <mc:Choice Requires="wps">
            <w:drawing>
              <wp:anchor distT="0" distB="0" distL="114300" distR="114300" simplePos="0" relativeHeight="251667456" behindDoc="0" locked="0" layoutInCell="1" allowOverlap="1" wp14:anchorId="4F3B88F3" wp14:editId="13B745C2">
                <wp:simplePos x="0" y="0"/>
                <wp:positionH relativeFrom="margin">
                  <wp:posOffset>56210</wp:posOffset>
                </wp:positionH>
                <wp:positionV relativeFrom="paragraph">
                  <wp:posOffset>27305</wp:posOffset>
                </wp:positionV>
                <wp:extent cx="8280400" cy="241402"/>
                <wp:effectExtent l="0" t="0" r="25400" b="25400"/>
                <wp:wrapNone/>
                <wp:docPr id="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0" cy="241402"/>
                        </a:xfrm>
                        <a:prstGeom prst="rect">
                          <a:avLst/>
                        </a:prstGeom>
                        <a:solidFill>
                          <a:srgbClr val="D9D9D9"/>
                        </a:solidFill>
                        <a:ln w="6097">
                          <a:solidFill>
                            <a:srgbClr val="000000"/>
                          </a:solidFill>
                          <a:prstDash val="solid"/>
                          <a:miter lim="800000"/>
                          <a:headEnd/>
                          <a:tailEnd/>
                        </a:ln>
                      </wps:spPr>
                      <wps:txbx>
                        <w:txbxContent>
                          <w:p w14:paraId="4094CD8F" w14:textId="77777777" w:rsidR="005A5CE5" w:rsidRPr="000862B5" w:rsidRDefault="005A5CE5" w:rsidP="002B6C04">
                            <w:pPr>
                              <w:spacing w:before="5"/>
                              <w:ind w:left="103"/>
                              <w:rPr>
                                <w:sz w:val="16"/>
                                <w:szCs w:val="16"/>
                                <w:lang w:val="es-CO"/>
                              </w:rPr>
                            </w:pPr>
                            <w:r w:rsidRPr="000862B5">
                              <w:rPr>
                                <w:b/>
                                <w:sz w:val="16"/>
                                <w:szCs w:val="16"/>
                                <w:lang w:val="es-CO"/>
                              </w:rPr>
                              <w:t xml:space="preserve">COMPONENTE 1: </w:t>
                            </w:r>
                            <w:r w:rsidRPr="000862B5">
                              <w:rPr>
                                <w:sz w:val="16"/>
                                <w:szCs w:val="16"/>
                                <w:lang w:val="es-CO"/>
                              </w:rPr>
                              <w:t>Se han fortalecido las buenas prácticas para la organización y custodia de la documentación</w:t>
                            </w:r>
                          </w:p>
                        </w:txbxContent>
                      </wps:txbx>
                      <wps:bodyPr rot="0" vert="horz" wrap="square" lIns="0" tIns="0" rIns="0" bIns="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F3B88F3" id="Text Box 6" o:spid="_x0000_s1034" type="#_x0000_t202" style="position:absolute;margin-left:4.45pt;margin-top:2.15pt;width:652pt;height:19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" fillcolor="#d9d9d9" strokeweight=".16936mm">
                <v:textbox inset="0,0,0,0">
                  <w:txbxContent>
                    <w:p w14:paraId="4094CD8F" w14:textId="77777777" w:rsidR="005A5CE5" w:rsidRPr="000862B5" w:rsidRDefault="005A5CE5" w:rsidP="002B6C04">
                      <w:pPr>
                        <w:spacing w:before="5"/>
                        <w:ind w:left="103"/>
                        <w:rPr>
                          <w:sz w:val="16"/>
                          <w:szCs w:val="16"/>
                          <w:lang w:val="es-CO"/>
                        </w:rPr>
                      </w:pPr>
                      <w:r w:rsidRPr="000862B5">
                        <w:rPr>
                          <w:b/>
                          <w:sz w:val="16"/>
                          <w:szCs w:val="16"/>
                          <w:lang w:val="es-CO"/>
                        </w:rPr>
                        <w:t xml:space="preserve">COMPONENTE 1: </w:t>
                      </w:r>
                      <w:r w:rsidRPr="000862B5">
                        <w:rPr>
                          <w:sz w:val="16"/>
                          <w:szCs w:val="16"/>
                          <w:lang w:val="es-CO"/>
                        </w:rPr>
                        <w:t>Se han fortalecido las buenas prácticas para la organización y custodia de la documentación</w:t>
                      </w:r>
                    </w:p>
                  </w:txbxContent>
                </v:textbox>
                <w10:wrap anchorx="margin"/>
              </v:shape>
            </w:pict>
          </mc:Fallback>
        </mc:AlternateContent>
      </w:r>
    </w:p>
    <w:p w14:paraId="56D794A0" w14:textId="6FC8A97A" w:rsidR="002B6C04" w:rsidRDefault="002B6C04" w:rsidP="002B6C04">
      <w:pPr>
        <w:pStyle w:val="Textoindependiente"/>
        <w:rPr>
          <w:rFonts w:ascii="Times New Roman"/>
          <w:sz w:val="20"/>
        </w:rPr>
      </w:pPr>
    </w:p>
    <w:p w14:paraId="276D9FE9" w14:textId="1DD7248B" w:rsidR="002B6C04" w:rsidRDefault="00B151A8" w:rsidP="002B6C04">
      <w:pPr>
        <w:pStyle w:val="Textoindependiente"/>
        <w:rPr>
          <w:rFonts w:ascii="Times New Roman"/>
          <w:sz w:val="20"/>
        </w:rPr>
      </w:pPr>
      <w:r>
        <w:rPr>
          <w:noProof/>
          <w:lang w:val="es-CO" w:eastAsia="es-CO" w:bidi="ar-SA"/>
        </w:rPr>
        <mc:AlternateContent>
          <mc:Choice Requires="wps">
            <w:drawing>
              <wp:anchor distT="0" distB="0" distL="114300" distR="114300" simplePos="0" relativeHeight="251664384" behindDoc="0" locked="0" layoutInCell="1" allowOverlap="1" wp14:anchorId="6E571F82" wp14:editId="73F78151">
                <wp:simplePos x="0" y="0"/>
                <wp:positionH relativeFrom="margin">
                  <wp:posOffset>41910</wp:posOffset>
                </wp:positionH>
                <wp:positionV relativeFrom="paragraph">
                  <wp:posOffset>35865</wp:posOffset>
                </wp:positionV>
                <wp:extent cx="8280400" cy="212141"/>
                <wp:effectExtent l="0" t="0" r="25400" b="16510"/>
                <wp:wrapNone/>
                <wp:docPr id="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0" cy="212141"/>
                        </a:xfrm>
                        <a:prstGeom prst="rect">
                          <a:avLst/>
                        </a:prstGeom>
                        <a:solidFill>
                          <a:srgbClr val="D9D9D9"/>
                        </a:solidFill>
                        <a:ln w="6097">
                          <a:solidFill>
                            <a:srgbClr val="000000"/>
                          </a:solidFill>
                          <a:prstDash val="solid"/>
                          <a:miter lim="800000"/>
                          <a:headEnd/>
                          <a:tailEnd/>
                        </a:ln>
                      </wps:spPr>
                      <wps:txbx>
                        <w:txbxContent>
                          <w:p w14:paraId="0DEFB2BC" w14:textId="77777777" w:rsidR="005A5CE5" w:rsidRPr="000862B5" w:rsidRDefault="005A5CE5" w:rsidP="002B6C04">
                            <w:pPr>
                              <w:rPr>
                                <w:sz w:val="16"/>
                                <w:szCs w:val="16"/>
                                <w:lang w:val="es-CO"/>
                              </w:rPr>
                            </w:pPr>
                            <w:r w:rsidRPr="000862B5">
                              <w:rPr>
                                <w:b/>
                                <w:sz w:val="16"/>
                                <w:szCs w:val="16"/>
                                <w:lang w:val="es-CO"/>
                              </w:rPr>
                              <w:t xml:space="preserve">COMPONENTE 2: </w:t>
                            </w:r>
                            <w:r w:rsidRPr="000862B5">
                              <w:rPr>
                                <w:sz w:val="16"/>
                                <w:szCs w:val="16"/>
                                <w:lang w:val="es-CO"/>
                              </w:rPr>
                              <w:t>Se ha mejorado Organización y distribución de la correspondencia</w:t>
                            </w:r>
                          </w:p>
                          <w:p w14:paraId="3FA888E0" w14:textId="77777777" w:rsidR="005A5CE5" w:rsidRPr="000862B5" w:rsidRDefault="005A5CE5" w:rsidP="002B6C04">
                            <w:pPr>
                              <w:spacing w:before="5"/>
                              <w:ind w:left="103"/>
                              <w:rPr>
                                <w:sz w:val="16"/>
                                <w:szCs w:val="16"/>
                                <w:lang w:val="es-CO"/>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E571F82" id="_x0000_s1035" type="#_x0000_t202" style="position:absolute;margin-left:3.3pt;margin-top:2.8pt;width:652pt;height:16.7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" fillcolor="#d9d9d9" strokeweight=".16936mm">
                <v:textbox inset="0,0,0,0">
                  <w:txbxContent>
                    <w:p w14:paraId="0DEFB2BC" w14:textId="77777777" w:rsidR="005A5CE5" w:rsidRPr="000862B5" w:rsidRDefault="005A5CE5" w:rsidP="002B6C04">
                      <w:pPr>
                        <w:rPr>
                          <w:sz w:val="16"/>
                          <w:szCs w:val="16"/>
                          <w:lang w:val="es-CO"/>
                        </w:rPr>
                      </w:pPr>
                      <w:r w:rsidRPr="000862B5">
                        <w:rPr>
                          <w:b/>
                          <w:sz w:val="16"/>
                          <w:szCs w:val="16"/>
                          <w:lang w:val="es-CO"/>
                        </w:rPr>
                        <w:t xml:space="preserve">COMPONENTE 2: </w:t>
                      </w:r>
                      <w:r w:rsidRPr="000862B5">
                        <w:rPr>
                          <w:sz w:val="16"/>
                          <w:szCs w:val="16"/>
                          <w:lang w:val="es-CO"/>
                        </w:rPr>
                        <w:t>Se ha mejorado Organización y distribución de la correspondencia</w:t>
                      </w:r>
                    </w:p>
                    <w:p w14:paraId="3FA888E0" w14:textId="77777777" w:rsidR="005A5CE5" w:rsidRPr="000862B5" w:rsidRDefault="005A5CE5" w:rsidP="002B6C04">
                      <w:pPr>
                        <w:spacing w:before="5"/>
                        <w:ind w:left="103"/>
                        <w:rPr>
                          <w:sz w:val="16"/>
                          <w:szCs w:val="16"/>
                          <w:lang w:val="es-CO"/>
                        </w:rPr>
                      </w:pPr>
                    </w:p>
                  </w:txbxContent>
                </v:textbox>
                <w10:wrap anchorx="margin"/>
              </v:shape>
            </w:pict>
          </mc:Fallback>
        </mc:AlternateContent>
      </w:r>
    </w:p>
    <w:p w14:paraId="339C62B2" w14:textId="77777777" w:rsidR="002B6C04" w:rsidRDefault="002B6C04" w:rsidP="002B6C04">
      <w:pPr>
        <w:pStyle w:val="Textoindependiente"/>
        <w:rPr>
          <w:rFonts w:ascii="Times New Roman"/>
          <w:sz w:val="20"/>
        </w:rPr>
      </w:pPr>
    </w:p>
    <w:p w14:paraId="11831139" w14:textId="77777777" w:rsidR="002B6C04" w:rsidRDefault="002B6C04" w:rsidP="002B6C04">
      <w:pPr>
        <w:pStyle w:val="Textoindependiente"/>
        <w:rPr>
          <w:rFonts w:ascii="Times New Roman"/>
          <w:sz w:val="20"/>
        </w:rPr>
      </w:pPr>
    </w:p>
    <w:tbl>
      <w:tblPr>
        <w:tblStyle w:val="TableNormal"/>
        <w:tblW w:w="0" w:type="auto"/>
        <w:tblInd w:w="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5B9BD5" w:themeFill="accent1"/>
        <w:tblLayout w:type="fixed"/>
        <w:tblLook w:val="01E0" w:firstRow="1" w:lastRow="1" w:firstColumn="1" w:lastColumn="1" w:noHBand="0" w:noVBand="0"/>
      </w:tblPr>
      <w:tblGrid>
        <w:gridCol w:w="459"/>
        <w:gridCol w:w="3637"/>
        <w:gridCol w:w="3209"/>
        <w:gridCol w:w="1234"/>
        <w:gridCol w:w="1233"/>
        <w:gridCol w:w="1604"/>
        <w:gridCol w:w="1604"/>
      </w:tblGrid>
      <w:tr w:rsidR="002B6C04" w:rsidRPr="00B151A8" w14:paraId="5B523D69" w14:textId="77777777" w:rsidTr="00B151A8">
        <w:trPr>
          <w:trHeight w:val="316"/>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676DAD60" w14:textId="29988A64" w:rsidR="002B6C04" w:rsidRPr="00B151A8" w:rsidRDefault="002B6C04" w:rsidP="00B151A8">
            <w:pPr>
              <w:pStyle w:val="TableParagraph"/>
              <w:spacing w:line="276" w:lineRule="auto"/>
              <w:ind w:left="103"/>
              <w:jc w:val="center"/>
              <w:rPr>
                <w:sz w:val="16"/>
                <w:szCs w:val="16"/>
              </w:rPr>
            </w:pPr>
            <w:r w:rsidRPr="00B151A8">
              <w:rPr>
                <w:color w:val="FFFFFF"/>
                <w:sz w:val="16"/>
                <w:szCs w:val="16"/>
              </w:rPr>
              <w:t>o.</w:t>
            </w:r>
          </w:p>
        </w:tc>
        <w:tc>
          <w:tcPr>
            <w:tcW w:w="3637" w:type="dxa"/>
            <w:tcBorders>
              <w:top w:val="single" w:sz="4" w:space="0" w:color="auto"/>
              <w:left w:val="single" w:sz="4" w:space="0" w:color="auto"/>
              <w:bottom w:val="single" w:sz="4" w:space="0" w:color="auto"/>
              <w:right w:val="single" w:sz="4" w:space="0" w:color="auto"/>
            </w:tcBorders>
            <w:shd w:val="clear" w:color="auto" w:fill="5B9BD5" w:themeFill="accent1"/>
          </w:tcPr>
          <w:p w14:paraId="75A13C00" w14:textId="77777777" w:rsidR="002B6C04" w:rsidRPr="00B151A8" w:rsidRDefault="002B6C04" w:rsidP="00B151A8">
            <w:pPr>
              <w:pStyle w:val="TableParagraph"/>
              <w:spacing w:line="276" w:lineRule="auto"/>
              <w:ind w:left="108"/>
              <w:jc w:val="center"/>
              <w:rPr>
                <w:sz w:val="16"/>
                <w:szCs w:val="16"/>
              </w:rPr>
            </w:pPr>
            <w:r w:rsidRPr="00B151A8">
              <w:rPr>
                <w:color w:val="FFFFFF"/>
                <w:sz w:val="16"/>
                <w:szCs w:val="16"/>
              </w:rPr>
              <w:t>Actividad</w:t>
            </w:r>
          </w:p>
        </w:tc>
        <w:tc>
          <w:tcPr>
            <w:tcW w:w="3209" w:type="dxa"/>
            <w:tcBorders>
              <w:top w:val="single" w:sz="4" w:space="0" w:color="auto"/>
              <w:left w:val="single" w:sz="4" w:space="0" w:color="auto"/>
              <w:bottom w:val="single" w:sz="4" w:space="0" w:color="auto"/>
              <w:right w:val="single" w:sz="4" w:space="0" w:color="auto"/>
            </w:tcBorders>
            <w:shd w:val="clear" w:color="auto" w:fill="5B9BD5" w:themeFill="accent1"/>
          </w:tcPr>
          <w:p w14:paraId="4587BD11" w14:textId="77777777" w:rsidR="002B6C04" w:rsidRPr="00B151A8" w:rsidRDefault="002B6C04" w:rsidP="00B151A8">
            <w:pPr>
              <w:pStyle w:val="TableParagraph"/>
              <w:spacing w:line="276" w:lineRule="auto"/>
              <w:ind w:left="107"/>
              <w:jc w:val="center"/>
              <w:rPr>
                <w:sz w:val="16"/>
                <w:szCs w:val="16"/>
              </w:rPr>
            </w:pPr>
            <w:r w:rsidRPr="00B151A8">
              <w:rPr>
                <w:color w:val="FFFFFF"/>
                <w:sz w:val="16"/>
                <w:szCs w:val="16"/>
              </w:rPr>
              <w:t>Responsable</w:t>
            </w:r>
          </w:p>
        </w:tc>
        <w:tc>
          <w:tcPr>
            <w:tcW w:w="1234" w:type="dxa"/>
            <w:tcBorders>
              <w:top w:val="single" w:sz="4" w:space="0" w:color="auto"/>
              <w:left w:val="single" w:sz="4" w:space="0" w:color="auto"/>
              <w:bottom w:val="single" w:sz="4" w:space="0" w:color="auto"/>
              <w:right w:val="single" w:sz="4" w:space="0" w:color="auto"/>
            </w:tcBorders>
            <w:shd w:val="clear" w:color="auto" w:fill="5B9BD5" w:themeFill="accent1"/>
          </w:tcPr>
          <w:p w14:paraId="036D12C4" w14:textId="77777777" w:rsidR="002B6C04" w:rsidRPr="00B151A8" w:rsidRDefault="002B6C04" w:rsidP="00B151A8">
            <w:pPr>
              <w:pStyle w:val="TableParagraph"/>
              <w:spacing w:line="276" w:lineRule="auto"/>
              <w:ind w:left="110"/>
              <w:jc w:val="center"/>
              <w:rPr>
                <w:sz w:val="16"/>
                <w:szCs w:val="16"/>
              </w:rPr>
            </w:pPr>
            <w:r w:rsidRPr="00B151A8">
              <w:rPr>
                <w:color w:val="FFFFFF"/>
                <w:sz w:val="16"/>
                <w:szCs w:val="16"/>
              </w:rPr>
              <w:t>Fecha inicial</w:t>
            </w:r>
          </w:p>
        </w:tc>
        <w:tc>
          <w:tcPr>
            <w:tcW w:w="1233" w:type="dxa"/>
            <w:tcBorders>
              <w:top w:val="single" w:sz="4" w:space="0" w:color="auto"/>
              <w:left w:val="single" w:sz="4" w:space="0" w:color="auto"/>
              <w:bottom w:val="single" w:sz="4" w:space="0" w:color="auto"/>
              <w:right w:val="single" w:sz="4" w:space="0" w:color="auto"/>
            </w:tcBorders>
            <w:shd w:val="clear" w:color="auto" w:fill="5B9BD5" w:themeFill="accent1"/>
          </w:tcPr>
          <w:p w14:paraId="0A7597AA" w14:textId="77777777" w:rsidR="002B6C04" w:rsidRPr="00B151A8" w:rsidRDefault="002B6C04" w:rsidP="00B151A8">
            <w:pPr>
              <w:pStyle w:val="TableParagraph"/>
              <w:spacing w:line="276" w:lineRule="auto"/>
              <w:ind w:left="111"/>
              <w:jc w:val="center"/>
              <w:rPr>
                <w:sz w:val="16"/>
                <w:szCs w:val="16"/>
              </w:rPr>
            </w:pPr>
            <w:r w:rsidRPr="00B151A8">
              <w:rPr>
                <w:color w:val="FFFFFF"/>
                <w:sz w:val="16"/>
                <w:szCs w:val="16"/>
              </w:rPr>
              <w:t>Fecha final</w:t>
            </w:r>
          </w:p>
        </w:tc>
        <w:tc>
          <w:tcPr>
            <w:tcW w:w="1604" w:type="dxa"/>
            <w:tcBorders>
              <w:top w:val="single" w:sz="4" w:space="0" w:color="auto"/>
              <w:left w:val="single" w:sz="4" w:space="0" w:color="auto"/>
              <w:bottom w:val="single" w:sz="4" w:space="0" w:color="auto"/>
              <w:right w:val="single" w:sz="4" w:space="0" w:color="auto"/>
            </w:tcBorders>
            <w:shd w:val="clear" w:color="auto" w:fill="5B9BD5" w:themeFill="accent1"/>
          </w:tcPr>
          <w:p w14:paraId="5C47F98C" w14:textId="77777777" w:rsidR="002B6C04" w:rsidRPr="00B151A8" w:rsidRDefault="002B6C04" w:rsidP="00B151A8">
            <w:pPr>
              <w:pStyle w:val="TableParagraph"/>
              <w:spacing w:line="276" w:lineRule="auto"/>
              <w:ind w:left="112"/>
              <w:jc w:val="center"/>
              <w:rPr>
                <w:sz w:val="16"/>
                <w:szCs w:val="16"/>
              </w:rPr>
            </w:pPr>
            <w:r w:rsidRPr="00B151A8">
              <w:rPr>
                <w:color w:val="FFFFFF"/>
                <w:sz w:val="16"/>
                <w:szCs w:val="16"/>
              </w:rPr>
              <w:t>Producto</w:t>
            </w:r>
          </w:p>
        </w:tc>
        <w:tc>
          <w:tcPr>
            <w:tcW w:w="1604" w:type="dxa"/>
            <w:tcBorders>
              <w:top w:val="single" w:sz="4" w:space="0" w:color="auto"/>
              <w:left w:val="single" w:sz="4" w:space="0" w:color="auto"/>
              <w:bottom w:val="single" w:sz="4" w:space="0" w:color="auto"/>
              <w:right w:val="single" w:sz="4" w:space="0" w:color="auto"/>
            </w:tcBorders>
            <w:shd w:val="clear" w:color="auto" w:fill="5B9BD5" w:themeFill="accent1"/>
          </w:tcPr>
          <w:p w14:paraId="503D50D1" w14:textId="77777777" w:rsidR="002B6C04" w:rsidRPr="00B151A8" w:rsidRDefault="002B6C04" w:rsidP="00B151A8">
            <w:pPr>
              <w:pStyle w:val="TableParagraph"/>
              <w:spacing w:line="276" w:lineRule="auto"/>
              <w:ind w:left="112"/>
              <w:jc w:val="center"/>
              <w:rPr>
                <w:color w:val="FFFFFF"/>
                <w:sz w:val="16"/>
                <w:szCs w:val="16"/>
              </w:rPr>
            </w:pPr>
          </w:p>
        </w:tc>
      </w:tr>
      <w:tr w:rsidR="002B6C04" w:rsidRPr="00B151A8" w14:paraId="31263625" w14:textId="77777777" w:rsidTr="00B151A8">
        <w:trPr>
          <w:trHeight w:val="541"/>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7D0ADD07" w14:textId="77777777" w:rsidR="002B6C04" w:rsidRPr="00B151A8" w:rsidRDefault="002B6C04" w:rsidP="00B151A8">
            <w:pPr>
              <w:pStyle w:val="TableParagraph"/>
              <w:spacing w:before="1" w:line="276" w:lineRule="auto"/>
              <w:ind w:left="103"/>
              <w:rPr>
                <w:b/>
                <w:sz w:val="16"/>
                <w:szCs w:val="16"/>
              </w:rPr>
            </w:pPr>
            <w:r w:rsidRPr="00B151A8">
              <w:rPr>
                <w:b/>
                <w:color w:val="FFFFFF"/>
                <w:sz w:val="16"/>
                <w:szCs w:val="16"/>
              </w:rPr>
              <w:t>1</w:t>
            </w:r>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tcPr>
          <w:p w14:paraId="24CE475C" w14:textId="77777777" w:rsidR="002B6C04" w:rsidRPr="00B151A8" w:rsidRDefault="002B6C04" w:rsidP="00B151A8">
            <w:pPr>
              <w:pStyle w:val="TableParagraph"/>
              <w:spacing w:before="1" w:line="276" w:lineRule="auto"/>
              <w:ind w:left="103"/>
              <w:jc w:val="both"/>
              <w:rPr>
                <w:sz w:val="16"/>
                <w:szCs w:val="16"/>
              </w:rPr>
            </w:pPr>
            <w:r w:rsidRPr="00B151A8">
              <w:rPr>
                <w:sz w:val="16"/>
                <w:szCs w:val="16"/>
              </w:rPr>
              <w:t>Implementar el programa de gestión documental</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14:paraId="18946AF7" w14:textId="77777777" w:rsidR="002B6C04" w:rsidRPr="00B151A8" w:rsidRDefault="002B6C04" w:rsidP="00B151A8">
            <w:pPr>
              <w:pStyle w:val="TableParagraph"/>
              <w:spacing w:before="1" w:line="276" w:lineRule="auto"/>
              <w:ind w:left="102"/>
              <w:rPr>
                <w:sz w:val="16"/>
                <w:szCs w:val="16"/>
              </w:rPr>
            </w:pPr>
            <w:r w:rsidRPr="00B151A8">
              <w:rPr>
                <w:sz w:val="16"/>
                <w:szCs w:val="16"/>
              </w:rPr>
              <w:t>Secretaría general - Equipo de Trabajo</w:t>
            </w:r>
          </w:p>
          <w:p w14:paraId="10D857B5" w14:textId="77777777" w:rsidR="002B6C04" w:rsidRPr="00B151A8" w:rsidRDefault="002B6C04" w:rsidP="00B151A8">
            <w:pPr>
              <w:pStyle w:val="TableParagraph"/>
              <w:spacing w:before="31" w:line="276" w:lineRule="auto"/>
              <w:ind w:left="102"/>
              <w:rPr>
                <w:sz w:val="16"/>
                <w:szCs w:val="16"/>
              </w:rPr>
            </w:pPr>
            <w:r w:rsidRPr="00B151A8">
              <w:rPr>
                <w:sz w:val="16"/>
                <w:szCs w:val="16"/>
              </w:rPr>
              <w:t>de Gestión Documental</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tcPr>
          <w:p w14:paraId="56A9634A" w14:textId="77777777" w:rsidR="002B6C04" w:rsidRPr="00B151A8" w:rsidRDefault="002B6C04" w:rsidP="00B151A8">
            <w:pPr>
              <w:pStyle w:val="TableParagraph"/>
              <w:spacing w:before="1" w:line="276" w:lineRule="auto"/>
              <w:ind w:left="105"/>
              <w:jc w:val="center"/>
              <w:rPr>
                <w:sz w:val="16"/>
                <w:szCs w:val="16"/>
              </w:rPr>
            </w:pPr>
            <w:r w:rsidRPr="00B151A8">
              <w:rPr>
                <w:sz w:val="16"/>
                <w:szCs w:val="16"/>
              </w:rPr>
              <w:t>01/02/2021</w:t>
            </w:r>
          </w:p>
        </w:tc>
        <w:tc>
          <w:tcPr>
            <w:tcW w:w="1233" w:type="dxa"/>
            <w:tcBorders>
              <w:top w:val="single" w:sz="4" w:space="0" w:color="auto"/>
              <w:left w:val="single" w:sz="4" w:space="0" w:color="auto"/>
              <w:bottom w:val="single" w:sz="4" w:space="0" w:color="auto"/>
              <w:right w:val="single" w:sz="4" w:space="0" w:color="auto"/>
            </w:tcBorders>
            <w:shd w:val="clear" w:color="auto" w:fill="FFFFFF" w:themeFill="background1"/>
          </w:tcPr>
          <w:p w14:paraId="3B52F1FD" w14:textId="77777777" w:rsidR="002B6C04" w:rsidRPr="00B151A8" w:rsidRDefault="002B6C04" w:rsidP="00B151A8">
            <w:pPr>
              <w:pStyle w:val="TableParagraph"/>
              <w:spacing w:before="13" w:line="276" w:lineRule="auto"/>
              <w:jc w:val="center"/>
              <w:rPr>
                <w:sz w:val="16"/>
                <w:szCs w:val="16"/>
              </w:rPr>
            </w:pPr>
            <w:r w:rsidRPr="00B151A8">
              <w:rPr>
                <w:sz w:val="16"/>
                <w:szCs w:val="16"/>
              </w:rPr>
              <w:t>31/12/2021</w:t>
            </w:r>
          </w:p>
        </w:tc>
        <w:tc>
          <w:tcPr>
            <w:tcW w:w="16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81A4428" w14:textId="77777777" w:rsidR="002B6C04" w:rsidRPr="00B151A8" w:rsidRDefault="002B6C04" w:rsidP="00B151A8">
            <w:pPr>
              <w:pStyle w:val="TableParagraph"/>
              <w:spacing w:before="1" w:line="276" w:lineRule="auto"/>
              <w:ind w:left="107"/>
              <w:jc w:val="both"/>
              <w:rPr>
                <w:sz w:val="16"/>
                <w:szCs w:val="16"/>
              </w:rPr>
            </w:pPr>
            <w:r w:rsidRPr="00B151A8">
              <w:rPr>
                <w:sz w:val="16"/>
                <w:szCs w:val="16"/>
              </w:rPr>
              <w:t>Numero de depósitos de archivos mejorados</w:t>
            </w:r>
          </w:p>
        </w:tc>
        <w:tc>
          <w:tcPr>
            <w:tcW w:w="1604" w:type="dxa"/>
            <w:tcBorders>
              <w:top w:val="single" w:sz="4" w:space="0" w:color="auto"/>
              <w:left w:val="single" w:sz="4" w:space="0" w:color="auto"/>
              <w:bottom w:val="single" w:sz="4" w:space="0" w:color="auto"/>
              <w:right w:val="single" w:sz="4" w:space="0" w:color="auto"/>
            </w:tcBorders>
            <w:shd w:val="clear" w:color="auto" w:fill="FFFFFF" w:themeFill="background1"/>
          </w:tcPr>
          <w:p w14:paraId="22B5BD27" w14:textId="02CCB157" w:rsidR="002B6C04" w:rsidRPr="00B151A8" w:rsidRDefault="002B6C04" w:rsidP="00B151A8">
            <w:pPr>
              <w:pStyle w:val="TableParagraph"/>
              <w:spacing w:before="1" w:line="276" w:lineRule="auto"/>
              <w:ind w:left="107"/>
              <w:jc w:val="both"/>
              <w:rPr>
                <w:sz w:val="16"/>
                <w:szCs w:val="16"/>
              </w:rPr>
            </w:pPr>
            <w:r w:rsidRPr="00B151A8">
              <w:rPr>
                <w:sz w:val="16"/>
                <w:szCs w:val="16"/>
              </w:rPr>
              <w:t xml:space="preserve">Humano y fianciero </w:t>
            </w:r>
          </w:p>
        </w:tc>
      </w:tr>
      <w:tr w:rsidR="002B6C04" w:rsidRPr="00B151A8" w14:paraId="260AFAC1" w14:textId="77777777" w:rsidTr="00B151A8">
        <w:trPr>
          <w:trHeight w:val="541"/>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21F7ED07" w14:textId="77777777" w:rsidR="002B6C04" w:rsidRPr="00B151A8" w:rsidRDefault="002B6C04" w:rsidP="00B151A8">
            <w:pPr>
              <w:pStyle w:val="TableParagraph"/>
              <w:spacing w:line="276" w:lineRule="auto"/>
              <w:ind w:left="103"/>
              <w:rPr>
                <w:b/>
                <w:sz w:val="16"/>
                <w:szCs w:val="16"/>
              </w:rPr>
            </w:pPr>
            <w:r w:rsidRPr="00B151A8">
              <w:rPr>
                <w:b/>
                <w:color w:val="FFFFFF"/>
                <w:sz w:val="16"/>
                <w:szCs w:val="16"/>
              </w:rPr>
              <w:t>2</w:t>
            </w:r>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tcPr>
          <w:p w14:paraId="3F4CF93D" w14:textId="77777777" w:rsidR="002B6C04" w:rsidRPr="00B151A8" w:rsidRDefault="002B6C04" w:rsidP="00B151A8">
            <w:pPr>
              <w:pStyle w:val="TableParagraph"/>
              <w:spacing w:line="276" w:lineRule="auto"/>
              <w:ind w:left="103"/>
              <w:jc w:val="both"/>
              <w:rPr>
                <w:sz w:val="16"/>
                <w:szCs w:val="16"/>
              </w:rPr>
            </w:pPr>
            <w:r w:rsidRPr="00B151A8">
              <w:rPr>
                <w:sz w:val="16"/>
                <w:szCs w:val="16"/>
              </w:rPr>
              <w:t>Capacitar y asesorar en la organización de los archivos de gestión documental</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14:paraId="07026EE2" w14:textId="77777777" w:rsidR="002B6C04" w:rsidRPr="00B151A8" w:rsidRDefault="002B6C04" w:rsidP="00B151A8">
            <w:pPr>
              <w:pStyle w:val="TableParagraph"/>
              <w:spacing w:line="276" w:lineRule="auto"/>
              <w:ind w:left="102"/>
              <w:rPr>
                <w:sz w:val="16"/>
                <w:szCs w:val="16"/>
              </w:rPr>
            </w:pPr>
            <w:r w:rsidRPr="00B151A8">
              <w:rPr>
                <w:sz w:val="16"/>
                <w:szCs w:val="16"/>
              </w:rPr>
              <w:t>Secretaría general - Equipo de Trabajo</w:t>
            </w:r>
          </w:p>
          <w:p w14:paraId="03647FCA" w14:textId="77777777" w:rsidR="002B6C04" w:rsidRPr="00B151A8" w:rsidRDefault="002B6C04" w:rsidP="00B151A8">
            <w:pPr>
              <w:pStyle w:val="TableParagraph"/>
              <w:spacing w:before="34" w:line="276" w:lineRule="auto"/>
              <w:ind w:left="102"/>
              <w:rPr>
                <w:sz w:val="16"/>
                <w:szCs w:val="16"/>
              </w:rPr>
            </w:pPr>
            <w:r w:rsidRPr="00B151A8">
              <w:rPr>
                <w:sz w:val="16"/>
                <w:szCs w:val="16"/>
              </w:rPr>
              <w:t>de Gestión Documental</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tcPr>
          <w:p w14:paraId="418717E3" w14:textId="77777777" w:rsidR="002B6C04" w:rsidRPr="00B151A8" w:rsidRDefault="002B6C04" w:rsidP="00B151A8">
            <w:pPr>
              <w:pStyle w:val="TableParagraph"/>
              <w:spacing w:before="1" w:line="276" w:lineRule="auto"/>
              <w:ind w:left="105"/>
              <w:jc w:val="center"/>
              <w:rPr>
                <w:sz w:val="16"/>
                <w:szCs w:val="16"/>
              </w:rPr>
            </w:pPr>
            <w:r w:rsidRPr="00B151A8">
              <w:rPr>
                <w:sz w:val="16"/>
                <w:szCs w:val="16"/>
              </w:rPr>
              <w:t>01/02/2021</w:t>
            </w:r>
          </w:p>
        </w:tc>
        <w:tc>
          <w:tcPr>
            <w:tcW w:w="1233" w:type="dxa"/>
            <w:tcBorders>
              <w:top w:val="single" w:sz="4" w:space="0" w:color="auto"/>
              <w:left w:val="single" w:sz="4" w:space="0" w:color="auto"/>
              <w:bottom w:val="single" w:sz="4" w:space="0" w:color="auto"/>
              <w:right w:val="single" w:sz="4" w:space="0" w:color="auto"/>
            </w:tcBorders>
            <w:shd w:val="clear" w:color="auto" w:fill="FFFFFF" w:themeFill="background1"/>
          </w:tcPr>
          <w:p w14:paraId="76AC3F72" w14:textId="77777777" w:rsidR="002B6C04" w:rsidRPr="00B151A8" w:rsidRDefault="002B6C04" w:rsidP="00B151A8">
            <w:pPr>
              <w:pStyle w:val="TableParagraph"/>
              <w:spacing w:before="13" w:line="276" w:lineRule="auto"/>
              <w:jc w:val="center"/>
              <w:rPr>
                <w:sz w:val="16"/>
                <w:szCs w:val="16"/>
              </w:rPr>
            </w:pPr>
            <w:r w:rsidRPr="00B151A8">
              <w:rPr>
                <w:sz w:val="16"/>
                <w:szCs w:val="16"/>
              </w:rPr>
              <w:t>31/12/2021</w:t>
            </w:r>
          </w:p>
        </w:tc>
        <w:tc>
          <w:tcPr>
            <w:tcW w:w="1604"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90AEC67" w14:textId="77777777" w:rsidR="002B6C04" w:rsidRPr="00B151A8" w:rsidRDefault="002B6C04" w:rsidP="00B151A8">
            <w:pPr>
              <w:spacing w:line="276" w:lineRule="auto"/>
              <w:jc w:val="both"/>
              <w:rPr>
                <w:sz w:val="16"/>
                <w:szCs w:val="16"/>
              </w:rPr>
            </w:pPr>
          </w:p>
        </w:tc>
        <w:tc>
          <w:tcPr>
            <w:tcW w:w="1604" w:type="dxa"/>
            <w:tcBorders>
              <w:top w:val="single" w:sz="4" w:space="0" w:color="auto"/>
              <w:left w:val="single" w:sz="4" w:space="0" w:color="auto"/>
              <w:bottom w:val="single" w:sz="4" w:space="0" w:color="auto"/>
              <w:right w:val="single" w:sz="4" w:space="0" w:color="auto"/>
            </w:tcBorders>
            <w:shd w:val="clear" w:color="auto" w:fill="FFFFFF" w:themeFill="background1"/>
          </w:tcPr>
          <w:p w14:paraId="431C0C27" w14:textId="6035E295" w:rsidR="002B6C04" w:rsidRPr="00B151A8" w:rsidRDefault="002B6C04" w:rsidP="00B151A8">
            <w:pPr>
              <w:spacing w:line="276" w:lineRule="auto"/>
              <w:jc w:val="both"/>
              <w:rPr>
                <w:sz w:val="16"/>
                <w:szCs w:val="16"/>
              </w:rPr>
            </w:pPr>
            <w:r w:rsidRPr="00B151A8">
              <w:rPr>
                <w:sz w:val="16"/>
                <w:szCs w:val="16"/>
              </w:rPr>
              <w:t xml:space="preserve">Humano </w:t>
            </w:r>
          </w:p>
        </w:tc>
      </w:tr>
      <w:tr w:rsidR="002B6C04" w:rsidRPr="00B151A8" w14:paraId="4485FB88" w14:textId="77777777" w:rsidTr="00B151A8">
        <w:trPr>
          <w:trHeight w:val="809"/>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0E4275A3" w14:textId="77777777" w:rsidR="002B6C04" w:rsidRPr="00B151A8" w:rsidRDefault="002B6C04" w:rsidP="00B151A8">
            <w:pPr>
              <w:pStyle w:val="TableParagraph"/>
              <w:spacing w:line="276" w:lineRule="auto"/>
              <w:ind w:left="103"/>
              <w:rPr>
                <w:b/>
                <w:sz w:val="16"/>
                <w:szCs w:val="16"/>
              </w:rPr>
            </w:pPr>
            <w:r w:rsidRPr="00B151A8">
              <w:rPr>
                <w:b/>
                <w:color w:val="FFFFFF"/>
                <w:sz w:val="16"/>
                <w:szCs w:val="16"/>
              </w:rPr>
              <w:t>3</w:t>
            </w:r>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tcPr>
          <w:p w14:paraId="26A7B88C" w14:textId="77777777" w:rsidR="002B6C04" w:rsidRPr="00B151A8" w:rsidRDefault="002B6C04" w:rsidP="00B151A8">
            <w:pPr>
              <w:pStyle w:val="TableParagraph"/>
              <w:spacing w:line="276" w:lineRule="auto"/>
              <w:ind w:left="103"/>
              <w:jc w:val="both"/>
              <w:rPr>
                <w:sz w:val="16"/>
                <w:szCs w:val="16"/>
              </w:rPr>
            </w:pPr>
            <w:r w:rsidRPr="00B151A8">
              <w:rPr>
                <w:sz w:val="16"/>
                <w:szCs w:val="16"/>
              </w:rPr>
              <w:t>Implementar un punto de radicación de correspondencia en el CAM Anganoy de la Alcaldía de Pasto.</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14:paraId="0B5F8D88" w14:textId="77777777" w:rsidR="002B6C04" w:rsidRPr="00B151A8" w:rsidRDefault="002B6C04" w:rsidP="00B151A8">
            <w:pPr>
              <w:pStyle w:val="TableParagraph"/>
              <w:spacing w:line="276" w:lineRule="auto"/>
              <w:ind w:left="102" w:right="173"/>
              <w:rPr>
                <w:sz w:val="16"/>
                <w:szCs w:val="16"/>
              </w:rPr>
            </w:pPr>
            <w:r w:rsidRPr="00B151A8">
              <w:rPr>
                <w:sz w:val="16"/>
                <w:szCs w:val="16"/>
              </w:rPr>
              <w:t>Secretaría general - Equipo de Trabajo de Gestión Documental</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C5567F" w14:textId="77777777" w:rsidR="002B6C04" w:rsidRPr="00B151A8" w:rsidRDefault="002B6C04" w:rsidP="00B151A8">
            <w:pPr>
              <w:pStyle w:val="TableParagraph"/>
              <w:spacing w:before="1" w:line="276" w:lineRule="auto"/>
              <w:ind w:left="105"/>
              <w:jc w:val="center"/>
              <w:rPr>
                <w:sz w:val="16"/>
                <w:szCs w:val="16"/>
              </w:rPr>
            </w:pPr>
            <w:r w:rsidRPr="00B151A8">
              <w:rPr>
                <w:sz w:val="16"/>
                <w:szCs w:val="16"/>
              </w:rPr>
              <w:t>01/02/2021</w:t>
            </w:r>
          </w:p>
        </w:tc>
        <w:tc>
          <w:tcPr>
            <w:tcW w:w="1233" w:type="dxa"/>
            <w:tcBorders>
              <w:top w:val="single" w:sz="4" w:space="0" w:color="auto"/>
              <w:left w:val="single" w:sz="4" w:space="0" w:color="auto"/>
              <w:bottom w:val="single" w:sz="4" w:space="0" w:color="auto"/>
              <w:right w:val="single" w:sz="4" w:space="0" w:color="auto"/>
            </w:tcBorders>
            <w:shd w:val="clear" w:color="auto" w:fill="FFFFFF" w:themeFill="background1"/>
          </w:tcPr>
          <w:p w14:paraId="0C9439E8" w14:textId="77777777" w:rsidR="002B6C04" w:rsidRPr="00B151A8" w:rsidRDefault="002B6C04" w:rsidP="00B151A8">
            <w:pPr>
              <w:pStyle w:val="TableParagraph"/>
              <w:spacing w:before="13" w:line="276" w:lineRule="auto"/>
              <w:jc w:val="center"/>
              <w:rPr>
                <w:sz w:val="16"/>
                <w:szCs w:val="16"/>
              </w:rPr>
            </w:pPr>
            <w:r w:rsidRPr="00B151A8">
              <w:rPr>
                <w:sz w:val="16"/>
                <w:szCs w:val="16"/>
              </w:rPr>
              <w:t>31/12/2021</w:t>
            </w:r>
          </w:p>
        </w:tc>
        <w:tc>
          <w:tcPr>
            <w:tcW w:w="1604" w:type="dxa"/>
            <w:vMerge w:val="restart"/>
            <w:tcBorders>
              <w:top w:val="single" w:sz="4" w:space="0" w:color="auto"/>
              <w:left w:val="single" w:sz="4" w:space="0" w:color="auto"/>
              <w:right w:val="single" w:sz="4" w:space="0" w:color="auto"/>
            </w:tcBorders>
            <w:shd w:val="clear" w:color="auto" w:fill="FFFFFF" w:themeFill="background1"/>
          </w:tcPr>
          <w:p w14:paraId="2D7E1ED2" w14:textId="77777777" w:rsidR="002B6C04" w:rsidRPr="00B151A8" w:rsidRDefault="002B6C04" w:rsidP="00B151A8">
            <w:pPr>
              <w:pStyle w:val="TableParagraph"/>
              <w:spacing w:before="4" w:line="276" w:lineRule="auto"/>
              <w:ind w:left="107"/>
              <w:jc w:val="both"/>
              <w:rPr>
                <w:sz w:val="16"/>
                <w:szCs w:val="16"/>
              </w:rPr>
            </w:pPr>
            <w:r w:rsidRPr="00B151A8">
              <w:rPr>
                <w:sz w:val="16"/>
                <w:szCs w:val="16"/>
              </w:rPr>
              <w:t>Puntos de puntos de radicación de correspondencia implementados</w:t>
            </w:r>
          </w:p>
        </w:tc>
        <w:tc>
          <w:tcPr>
            <w:tcW w:w="1604" w:type="dxa"/>
            <w:tcBorders>
              <w:top w:val="single" w:sz="4" w:space="0" w:color="auto"/>
              <w:left w:val="single" w:sz="4" w:space="0" w:color="auto"/>
              <w:right w:val="single" w:sz="4" w:space="0" w:color="auto"/>
            </w:tcBorders>
            <w:shd w:val="clear" w:color="auto" w:fill="FFFFFF" w:themeFill="background1"/>
          </w:tcPr>
          <w:p w14:paraId="5A713834" w14:textId="1FCB6CD8" w:rsidR="002B6C04" w:rsidRPr="00B151A8" w:rsidRDefault="002B6C04" w:rsidP="00B151A8">
            <w:pPr>
              <w:pStyle w:val="TableParagraph"/>
              <w:spacing w:before="4" w:line="276" w:lineRule="auto"/>
              <w:ind w:left="107"/>
              <w:jc w:val="both"/>
              <w:rPr>
                <w:sz w:val="16"/>
                <w:szCs w:val="16"/>
              </w:rPr>
            </w:pPr>
            <w:r w:rsidRPr="00B151A8">
              <w:rPr>
                <w:sz w:val="16"/>
                <w:szCs w:val="16"/>
              </w:rPr>
              <w:t xml:space="preserve">Humano tecnológico y fianciero </w:t>
            </w:r>
          </w:p>
        </w:tc>
      </w:tr>
      <w:tr w:rsidR="002B6C04" w:rsidRPr="00B151A8" w14:paraId="0FC40123" w14:textId="77777777" w:rsidTr="00B151A8">
        <w:trPr>
          <w:trHeight w:val="809"/>
        </w:trPr>
        <w:tc>
          <w:tcPr>
            <w:tcW w:w="459" w:type="dxa"/>
            <w:tcBorders>
              <w:top w:val="single" w:sz="4" w:space="0" w:color="auto"/>
              <w:left w:val="single" w:sz="4" w:space="0" w:color="auto"/>
              <w:bottom w:val="single" w:sz="4" w:space="0" w:color="auto"/>
              <w:right w:val="single" w:sz="4" w:space="0" w:color="auto"/>
            </w:tcBorders>
            <w:shd w:val="clear" w:color="auto" w:fill="5B9BD5" w:themeFill="accent1"/>
          </w:tcPr>
          <w:p w14:paraId="630F65AC" w14:textId="77777777" w:rsidR="002B6C04" w:rsidRPr="00B151A8" w:rsidRDefault="002B6C04" w:rsidP="00B151A8">
            <w:pPr>
              <w:pStyle w:val="TableParagraph"/>
              <w:spacing w:line="276" w:lineRule="auto"/>
              <w:ind w:left="103"/>
              <w:rPr>
                <w:b/>
                <w:color w:val="FFFFFF"/>
                <w:sz w:val="16"/>
                <w:szCs w:val="16"/>
              </w:rPr>
            </w:pPr>
            <w:r w:rsidRPr="00B151A8">
              <w:rPr>
                <w:b/>
                <w:color w:val="FFFFFF"/>
                <w:sz w:val="16"/>
                <w:szCs w:val="16"/>
              </w:rPr>
              <w:t>4</w:t>
            </w:r>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tcPr>
          <w:p w14:paraId="60BC6C72" w14:textId="77777777" w:rsidR="002B6C04" w:rsidRPr="00B151A8" w:rsidRDefault="002B6C04" w:rsidP="00B151A8">
            <w:pPr>
              <w:pStyle w:val="TableParagraph"/>
              <w:spacing w:line="276" w:lineRule="auto"/>
              <w:ind w:left="103"/>
              <w:jc w:val="both"/>
              <w:rPr>
                <w:sz w:val="16"/>
                <w:szCs w:val="16"/>
              </w:rPr>
            </w:pPr>
            <w:r w:rsidRPr="00B151A8">
              <w:rPr>
                <w:sz w:val="16"/>
                <w:szCs w:val="16"/>
              </w:rPr>
              <w:t xml:space="preserve">Adecuar el punto de la unidad de correspondencia con los insumos necesarios para su funcionamiento.  </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tcPr>
          <w:p w14:paraId="37994002" w14:textId="77777777" w:rsidR="002B6C04" w:rsidRPr="00B151A8" w:rsidRDefault="002B6C04" w:rsidP="00B151A8">
            <w:pPr>
              <w:pStyle w:val="TableParagraph"/>
              <w:spacing w:line="276" w:lineRule="auto"/>
              <w:ind w:left="102" w:right="173"/>
              <w:rPr>
                <w:color w:val="FF0000"/>
                <w:sz w:val="16"/>
                <w:szCs w:val="16"/>
              </w:rPr>
            </w:pPr>
            <w:r w:rsidRPr="00B151A8">
              <w:rPr>
                <w:sz w:val="16"/>
                <w:szCs w:val="16"/>
              </w:rPr>
              <w:t>Secretaría general - Equipo de Trabajo de Gestión Documental</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396A77" w14:textId="77777777" w:rsidR="002B6C04" w:rsidRPr="00B151A8" w:rsidRDefault="002B6C04" w:rsidP="00B151A8">
            <w:pPr>
              <w:pStyle w:val="TableParagraph"/>
              <w:spacing w:before="1" w:line="276" w:lineRule="auto"/>
              <w:ind w:left="105"/>
              <w:jc w:val="center"/>
              <w:rPr>
                <w:sz w:val="16"/>
                <w:szCs w:val="16"/>
              </w:rPr>
            </w:pPr>
            <w:r w:rsidRPr="00B151A8">
              <w:rPr>
                <w:sz w:val="16"/>
                <w:szCs w:val="16"/>
              </w:rPr>
              <w:t>01/03/2021</w:t>
            </w:r>
          </w:p>
        </w:tc>
        <w:tc>
          <w:tcPr>
            <w:tcW w:w="1233" w:type="dxa"/>
            <w:tcBorders>
              <w:top w:val="single" w:sz="4" w:space="0" w:color="auto"/>
              <w:left w:val="single" w:sz="4" w:space="0" w:color="auto"/>
              <w:bottom w:val="single" w:sz="4" w:space="0" w:color="auto"/>
              <w:right w:val="single" w:sz="4" w:space="0" w:color="auto"/>
            </w:tcBorders>
            <w:shd w:val="clear" w:color="auto" w:fill="FFFFFF" w:themeFill="background1"/>
          </w:tcPr>
          <w:p w14:paraId="6EB6139F" w14:textId="77777777" w:rsidR="002B6C04" w:rsidRPr="00B151A8" w:rsidRDefault="002B6C04" w:rsidP="00B151A8">
            <w:pPr>
              <w:pStyle w:val="TableParagraph"/>
              <w:spacing w:before="13" w:line="276" w:lineRule="auto"/>
              <w:jc w:val="center"/>
              <w:rPr>
                <w:sz w:val="16"/>
                <w:szCs w:val="16"/>
              </w:rPr>
            </w:pPr>
            <w:r w:rsidRPr="00B151A8">
              <w:rPr>
                <w:sz w:val="16"/>
                <w:szCs w:val="16"/>
              </w:rPr>
              <w:t>31/12/2021</w:t>
            </w:r>
          </w:p>
        </w:tc>
        <w:tc>
          <w:tcPr>
            <w:tcW w:w="1604" w:type="dxa"/>
            <w:vMerge/>
            <w:tcBorders>
              <w:left w:val="single" w:sz="4" w:space="0" w:color="auto"/>
              <w:bottom w:val="single" w:sz="4" w:space="0" w:color="auto"/>
              <w:right w:val="single" w:sz="4" w:space="0" w:color="auto"/>
            </w:tcBorders>
            <w:shd w:val="clear" w:color="auto" w:fill="FFFFFF" w:themeFill="background1"/>
          </w:tcPr>
          <w:p w14:paraId="5A1BA409" w14:textId="77777777" w:rsidR="002B6C04" w:rsidRPr="00B151A8" w:rsidRDefault="002B6C04" w:rsidP="00B151A8">
            <w:pPr>
              <w:pStyle w:val="TableParagraph"/>
              <w:spacing w:line="276" w:lineRule="auto"/>
              <w:ind w:left="107"/>
              <w:jc w:val="center"/>
              <w:rPr>
                <w:color w:val="FF0000"/>
                <w:sz w:val="16"/>
                <w:szCs w:val="16"/>
              </w:rPr>
            </w:pPr>
          </w:p>
        </w:tc>
        <w:tc>
          <w:tcPr>
            <w:tcW w:w="1604" w:type="dxa"/>
            <w:tcBorders>
              <w:left w:val="single" w:sz="4" w:space="0" w:color="auto"/>
              <w:bottom w:val="single" w:sz="4" w:space="0" w:color="auto"/>
              <w:right w:val="single" w:sz="4" w:space="0" w:color="auto"/>
            </w:tcBorders>
            <w:shd w:val="clear" w:color="auto" w:fill="FFFFFF" w:themeFill="background1"/>
          </w:tcPr>
          <w:p w14:paraId="7170CF0C" w14:textId="77777777" w:rsidR="002B6C04" w:rsidRPr="00B151A8" w:rsidRDefault="002B6C04" w:rsidP="00B151A8">
            <w:pPr>
              <w:pStyle w:val="TableParagraph"/>
              <w:spacing w:line="276" w:lineRule="auto"/>
              <w:ind w:left="107"/>
              <w:jc w:val="center"/>
              <w:rPr>
                <w:color w:val="FF0000"/>
                <w:sz w:val="16"/>
                <w:szCs w:val="16"/>
              </w:rPr>
            </w:pPr>
          </w:p>
        </w:tc>
      </w:tr>
    </w:tbl>
    <w:p w14:paraId="6D6C6644" w14:textId="77777777" w:rsidR="002B6C04" w:rsidRDefault="002B6C04" w:rsidP="002B6C04">
      <w:pPr>
        <w:spacing w:line="250" w:lineRule="atLeast"/>
        <w:rPr>
          <w:sz w:val="18"/>
        </w:rPr>
        <w:sectPr w:rsidR="002B6C04">
          <w:pgSz w:w="15840" w:h="12240" w:orient="landscape"/>
          <w:pgMar w:top="1780" w:right="320" w:bottom="3420" w:left="1200" w:header="909" w:footer="3223" w:gutter="0"/>
          <w:cols w:space="720"/>
        </w:sectPr>
      </w:pPr>
    </w:p>
    <w:p w14:paraId="729C34A3" w14:textId="77777777" w:rsidR="002B6C04" w:rsidRDefault="002B6C04" w:rsidP="002B6C04">
      <w:pPr>
        <w:pStyle w:val="Textoindependiente"/>
        <w:rPr>
          <w:rFonts w:ascii="Times New Roman"/>
          <w:sz w:val="20"/>
        </w:rPr>
      </w:pPr>
    </w:p>
    <w:p w14:paraId="6D9C4DD1" w14:textId="77777777" w:rsidR="002B6C04" w:rsidRDefault="002B6C04" w:rsidP="002B6C04">
      <w:pPr>
        <w:pStyle w:val="Textoindependiente"/>
        <w:spacing w:before="10"/>
        <w:rPr>
          <w:rFonts w:ascii="Times New Roman"/>
          <w:sz w:val="29"/>
        </w:rPr>
      </w:pPr>
    </w:p>
    <w:tbl>
      <w:tblPr>
        <w:tblStyle w:val="Tablaconcuadrcula"/>
        <w:tblW w:w="8101" w:type="dxa"/>
        <w:jc w:val="center"/>
        <w:tblLook w:val="04A0" w:firstRow="1" w:lastRow="0" w:firstColumn="1" w:lastColumn="0" w:noHBand="0" w:noVBand="1"/>
      </w:tblPr>
      <w:tblGrid>
        <w:gridCol w:w="4870"/>
        <w:gridCol w:w="3231"/>
      </w:tblGrid>
      <w:tr w:rsidR="002B6C04" w:rsidRPr="00D20536" w14:paraId="0901AAB9" w14:textId="77777777" w:rsidTr="002B6C04">
        <w:trPr>
          <w:trHeight w:val="419"/>
          <w:jc w:val="center"/>
        </w:trPr>
        <w:tc>
          <w:tcPr>
            <w:tcW w:w="4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0624DD4" w14:textId="77777777" w:rsidR="002B6C04" w:rsidRPr="00D20536" w:rsidRDefault="002B6C04" w:rsidP="00B151A8">
            <w:pPr>
              <w:widowControl w:val="0"/>
              <w:spacing w:after="240" w:line="276" w:lineRule="auto"/>
              <w:jc w:val="center"/>
              <w:rPr>
                <w:rFonts w:cs="Arial"/>
                <w:b/>
                <w:sz w:val="18"/>
                <w:szCs w:val="18"/>
              </w:rPr>
            </w:pPr>
            <w:r w:rsidRPr="00D20536">
              <w:rPr>
                <w:rFonts w:cs="Arial"/>
                <w:b/>
                <w:sz w:val="18"/>
                <w:szCs w:val="18"/>
              </w:rPr>
              <w:t>COMPONENTE DE LA ESTRATEGIA DEL PROYECTO</w:t>
            </w:r>
          </w:p>
        </w:tc>
        <w:tc>
          <w:tcPr>
            <w:tcW w:w="323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507E14" w14:textId="77777777" w:rsidR="002B6C04" w:rsidRPr="00D20536" w:rsidRDefault="002B6C04" w:rsidP="00B151A8">
            <w:pPr>
              <w:widowControl w:val="0"/>
              <w:spacing w:after="240" w:line="276" w:lineRule="auto"/>
              <w:jc w:val="center"/>
              <w:rPr>
                <w:rFonts w:cs="Arial"/>
                <w:b/>
                <w:sz w:val="18"/>
                <w:szCs w:val="18"/>
              </w:rPr>
            </w:pPr>
            <w:r w:rsidRPr="00D20536">
              <w:rPr>
                <w:rFonts w:cs="Arial"/>
                <w:b/>
                <w:sz w:val="18"/>
                <w:szCs w:val="18"/>
              </w:rPr>
              <w:t xml:space="preserve">INDICADORES </w:t>
            </w:r>
          </w:p>
        </w:tc>
      </w:tr>
      <w:tr w:rsidR="002B6C04" w:rsidRPr="00710876" w14:paraId="24861758" w14:textId="77777777" w:rsidTr="002B6C04">
        <w:trPr>
          <w:trHeight w:val="621"/>
          <w:jc w:val="center"/>
        </w:trPr>
        <w:tc>
          <w:tcPr>
            <w:tcW w:w="4870" w:type="dxa"/>
            <w:tcBorders>
              <w:top w:val="single" w:sz="4" w:space="0" w:color="auto"/>
              <w:left w:val="single" w:sz="4" w:space="0" w:color="auto"/>
              <w:bottom w:val="single" w:sz="4" w:space="0" w:color="auto"/>
              <w:right w:val="single" w:sz="4" w:space="0" w:color="auto"/>
            </w:tcBorders>
            <w:hideMark/>
          </w:tcPr>
          <w:p w14:paraId="1FFF2C96" w14:textId="77777777" w:rsidR="002B6C04" w:rsidRPr="00D20536" w:rsidRDefault="002B6C04" w:rsidP="00B151A8">
            <w:pPr>
              <w:widowControl w:val="0"/>
              <w:spacing w:after="240" w:line="276" w:lineRule="auto"/>
              <w:jc w:val="both"/>
              <w:rPr>
                <w:rFonts w:cs="Arial"/>
                <w:b/>
                <w:sz w:val="18"/>
                <w:szCs w:val="18"/>
              </w:rPr>
            </w:pPr>
            <w:r w:rsidRPr="00D20536">
              <w:rPr>
                <w:rFonts w:cs="Arial"/>
                <w:b/>
                <w:sz w:val="18"/>
                <w:szCs w:val="18"/>
              </w:rPr>
              <w:t>Objetivo de Desarrollo</w:t>
            </w:r>
          </w:p>
          <w:p w14:paraId="1B5E44DF" w14:textId="77777777" w:rsidR="002B6C04" w:rsidRPr="00D20536" w:rsidRDefault="002B6C04" w:rsidP="00B151A8">
            <w:pPr>
              <w:widowControl w:val="0"/>
              <w:spacing w:after="240" w:line="276" w:lineRule="auto"/>
              <w:jc w:val="both"/>
              <w:rPr>
                <w:rFonts w:cs="Arial"/>
                <w:b/>
                <w:sz w:val="18"/>
                <w:szCs w:val="18"/>
              </w:rPr>
            </w:pPr>
            <w:bookmarkStart w:id="17" w:name="_Hlk45877109"/>
            <w:r w:rsidRPr="00D20536">
              <w:rPr>
                <w:sz w:val="18"/>
                <w:szCs w:val="18"/>
              </w:rPr>
              <w:t>Se cuenta con una estructura y cultura organizacional sólidas, para gobernar con liderazgo, participación ciudadana, transparencia y legalidad, basada en la coordinación intra e interinstitucional y en un sistema de gestión y control, que promueve la integridad y calidad de los bienes y servicios generando valor público.</w:t>
            </w:r>
            <w:bookmarkEnd w:id="17"/>
          </w:p>
        </w:tc>
        <w:tc>
          <w:tcPr>
            <w:tcW w:w="3231" w:type="dxa"/>
            <w:tcBorders>
              <w:top w:val="single" w:sz="4" w:space="0" w:color="auto"/>
              <w:left w:val="single" w:sz="4" w:space="0" w:color="auto"/>
              <w:bottom w:val="single" w:sz="4" w:space="0" w:color="auto"/>
              <w:right w:val="single" w:sz="4" w:space="0" w:color="auto"/>
            </w:tcBorders>
            <w:vAlign w:val="center"/>
            <w:hideMark/>
          </w:tcPr>
          <w:p w14:paraId="0A84D257" w14:textId="77777777" w:rsidR="002B6C04" w:rsidRPr="00D20536" w:rsidRDefault="002B6C04" w:rsidP="00B151A8">
            <w:pPr>
              <w:widowControl w:val="0"/>
              <w:spacing w:after="240" w:line="276" w:lineRule="auto"/>
              <w:jc w:val="both"/>
              <w:rPr>
                <w:rFonts w:cs="Arial"/>
                <w:sz w:val="18"/>
                <w:szCs w:val="18"/>
                <w:highlight w:val="yellow"/>
              </w:rPr>
            </w:pPr>
            <w:r w:rsidRPr="00D20536">
              <w:rPr>
                <w:rFonts w:cs="Arial"/>
                <w:sz w:val="18"/>
                <w:szCs w:val="18"/>
              </w:rPr>
              <w:t>A 31 diciembre del 2021 se ha contribuido a mejora en un 60% el sistema integral de Gestión pública, aplicando la ley 594 del 2000 en la Alcaldía de Pasto.</w:t>
            </w:r>
          </w:p>
        </w:tc>
      </w:tr>
      <w:tr w:rsidR="002B6C04" w:rsidRPr="00710876" w14:paraId="1E98A625" w14:textId="77777777" w:rsidTr="002B6C04">
        <w:trPr>
          <w:trHeight w:val="1223"/>
          <w:jc w:val="center"/>
        </w:trPr>
        <w:tc>
          <w:tcPr>
            <w:tcW w:w="4870" w:type="dxa"/>
            <w:tcBorders>
              <w:top w:val="single" w:sz="4" w:space="0" w:color="auto"/>
              <w:left w:val="single" w:sz="4" w:space="0" w:color="auto"/>
              <w:bottom w:val="single" w:sz="4" w:space="0" w:color="auto"/>
              <w:right w:val="single" w:sz="4" w:space="0" w:color="auto"/>
            </w:tcBorders>
            <w:hideMark/>
          </w:tcPr>
          <w:p w14:paraId="473A463D" w14:textId="77777777" w:rsidR="002B6C04" w:rsidRPr="00D20536" w:rsidRDefault="002B6C04" w:rsidP="00B151A8">
            <w:pPr>
              <w:widowControl w:val="0"/>
              <w:spacing w:after="240" w:line="276" w:lineRule="auto"/>
              <w:jc w:val="both"/>
              <w:rPr>
                <w:rFonts w:eastAsia="Times New Roman" w:cs="Arial"/>
                <w:b/>
                <w:sz w:val="18"/>
                <w:szCs w:val="18"/>
                <w:lang w:eastAsia="es-CO"/>
              </w:rPr>
            </w:pPr>
            <w:r w:rsidRPr="00D20536">
              <w:rPr>
                <w:rFonts w:eastAsia="Times New Roman" w:cs="Arial"/>
                <w:b/>
                <w:sz w:val="18"/>
                <w:szCs w:val="18"/>
                <w:lang w:eastAsia="es-CO"/>
              </w:rPr>
              <w:t>Objetivo del proyecto</w:t>
            </w:r>
          </w:p>
          <w:p w14:paraId="21A55FA3" w14:textId="77777777" w:rsidR="002B6C04" w:rsidRPr="00D20536" w:rsidRDefault="002B6C04" w:rsidP="00B151A8">
            <w:pPr>
              <w:spacing w:line="276" w:lineRule="auto"/>
              <w:rPr>
                <w:sz w:val="18"/>
                <w:szCs w:val="18"/>
              </w:rPr>
            </w:pPr>
            <w:r w:rsidRPr="00D20536">
              <w:rPr>
                <w:sz w:val="18"/>
                <w:szCs w:val="18"/>
              </w:rPr>
              <w:t>Se ha mejorado la gestión documental en la Alcaldía de Pasto</w:t>
            </w:r>
          </w:p>
          <w:p w14:paraId="6052C302" w14:textId="77777777" w:rsidR="002B6C04" w:rsidRPr="00D20536" w:rsidRDefault="002B6C04" w:rsidP="00B151A8">
            <w:pPr>
              <w:widowControl w:val="0"/>
              <w:spacing w:after="240" w:line="276" w:lineRule="auto"/>
              <w:jc w:val="both"/>
              <w:rPr>
                <w:rFonts w:eastAsia="Times New Roman" w:cs="Arial"/>
                <w:b/>
                <w:sz w:val="18"/>
                <w:szCs w:val="18"/>
                <w:lang w:eastAsia="es-CO"/>
              </w:rPr>
            </w:pPr>
            <w:r w:rsidRPr="00D20536">
              <w:rPr>
                <w:sz w:val="18"/>
                <w:szCs w:val="18"/>
              </w:rPr>
              <w:t>.</w:t>
            </w:r>
          </w:p>
        </w:tc>
        <w:tc>
          <w:tcPr>
            <w:tcW w:w="3231" w:type="dxa"/>
            <w:tcBorders>
              <w:top w:val="single" w:sz="4" w:space="0" w:color="auto"/>
              <w:left w:val="single" w:sz="4" w:space="0" w:color="auto"/>
              <w:bottom w:val="single" w:sz="4" w:space="0" w:color="auto"/>
              <w:right w:val="single" w:sz="4" w:space="0" w:color="auto"/>
            </w:tcBorders>
            <w:hideMark/>
          </w:tcPr>
          <w:p w14:paraId="621018EA" w14:textId="77777777" w:rsidR="002B6C04" w:rsidRPr="00D20536" w:rsidRDefault="002B6C04" w:rsidP="00B151A8">
            <w:pPr>
              <w:widowControl w:val="0"/>
              <w:spacing w:after="240" w:line="276" w:lineRule="auto"/>
              <w:jc w:val="both"/>
              <w:rPr>
                <w:rFonts w:cs="Arial"/>
                <w:sz w:val="18"/>
                <w:szCs w:val="18"/>
                <w:highlight w:val="yellow"/>
              </w:rPr>
            </w:pPr>
            <w:r w:rsidRPr="00D20536">
              <w:rPr>
                <w:rFonts w:cs="Arial"/>
                <w:sz w:val="18"/>
                <w:szCs w:val="18"/>
              </w:rPr>
              <w:t>A 31 diciembre del 2021 se tiene un avance en 40% en la implementación de la Gestión Documental en la Alcaldía de Pasto.</w:t>
            </w:r>
          </w:p>
        </w:tc>
      </w:tr>
      <w:tr w:rsidR="002B6C04" w:rsidRPr="00710876" w14:paraId="025393C9" w14:textId="77777777" w:rsidTr="002B6C04">
        <w:trPr>
          <w:trHeight w:val="1484"/>
          <w:jc w:val="center"/>
        </w:trPr>
        <w:tc>
          <w:tcPr>
            <w:tcW w:w="4870" w:type="dxa"/>
            <w:tcBorders>
              <w:top w:val="single" w:sz="4" w:space="0" w:color="auto"/>
              <w:left w:val="single" w:sz="4" w:space="0" w:color="auto"/>
              <w:bottom w:val="single" w:sz="4" w:space="0" w:color="auto"/>
              <w:right w:val="single" w:sz="4" w:space="0" w:color="auto"/>
            </w:tcBorders>
          </w:tcPr>
          <w:p w14:paraId="612AAAD0" w14:textId="77777777" w:rsidR="002B6C04" w:rsidRPr="00D20536" w:rsidRDefault="002B6C04" w:rsidP="00B151A8">
            <w:pPr>
              <w:spacing w:line="276" w:lineRule="auto"/>
              <w:rPr>
                <w:b/>
                <w:sz w:val="18"/>
                <w:szCs w:val="18"/>
              </w:rPr>
            </w:pPr>
            <w:r w:rsidRPr="00D20536">
              <w:rPr>
                <w:b/>
                <w:sz w:val="18"/>
                <w:szCs w:val="18"/>
              </w:rPr>
              <w:t>Componente 1</w:t>
            </w:r>
          </w:p>
          <w:p w14:paraId="3CE7D171" w14:textId="77777777" w:rsidR="002B6C04" w:rsidRPr="00D20536" w:rsidRDefault="002B6C04" w:rsidP="00B151A8">
            <w:pPr>
              <w:spacing w:line="276" w:lineRule="auto"/>
              <w:jc w:val="both"/>
              <w:rPr>
                <w:b/>
                <w:sz w:val="18"/>
                <w:szCs w:val="18"/>
              </w:rPr>
            </w:pPr>
          </w:p>
          <w:p w14:paraId="245ABAC3" w14:textId="77777777" w:rsidR="002B6C04" w:rsidRPr="00D20536" w:rsidRDefault="002B6C04" w:rsidP="00B151A8">
            <w:pPr>
              <w:widowControl w:val="0"/>
              <w:spacing w:after="240" w:line="276" w:lineRule="auto"/>
              <w:jc w:val="both"/>
              <w:rPr>
                <w:rFonts w:eastAsia="Times New Roman" w:cs="Arial"/>
                <w:b/>
                <w:sz w:val="18"/>
                <w:szCs w:val="18"/>
                <w:lang w:eastAsia="es-CO"/>
              </w:rPr>
            </w:pPr>
            <w:r w:rsidRPr="00D20536">
              <w:rPr>
                <w:sz w:val="18"/>
                <w:szCs w:val="18"/>
              </w:rPr>
              <w:t>Se han fortalecido las buenas prácticas para la organización y custodia de la documentación.</w:t>
            </w:r>
          </w:p>
        </w:tc>
        <w:tc>
          <w:tcPr>
            <w:tcW w:w="3231" w:type="dxa"/>
            <w:tcBorders>
              <w:top w:val="single" w:sz="4" w:space="0" w:color="auto"/>
              <w:left w:val="single" w:sz="4" w:space="0" w:color="auto"/>
              <w:bottom w:val="single" w:sz="4" w:space="0" w:color="auto"/>
              <w:right w:val="single" w:sz="4" w:space="0" w:color="auto"/>
            </w:tcBorders>
            <w:hideMark/>
          </w:tcPr>
          <w:p w14:paraId="47BB9518" w14:textId="77777777" w:rsidR="002B6C04" w:rsidRPr="00D20536" w:rsidRDefault="002B6C04" w:rsidP="00B151A8">
            <w:pPr>
              <w:widowControl w:val="0"/>
              <w:spacing w:after="240" w:line="276" w:lineRule="auto"/>
              <w:jc w:val="both"/>
              <w:rPr>
                <w:rFonts w:cs="Arial"/>
                <w:sz w:val="18"/>
                <w:szCs w:val="18"/>
              </w:rPr>
            </w:pPr>
            <w:r w:rsidRPr="00D20536">
              <w:rPr>
                <w:rFonts w:cs="Arial"/>
                <w:sz w:val="18"/>
                <w:szCs w:val="18"/>
              </w:rPr>
              <w:t>A 31 de diciembre del 2021 se ha logrado un avance del 65% en el fortalecimiento de buenas prácticas para la organización y custodia de la documentación.</w:t>
            </w:r>
          </w:p>
        </w:tc>
      </w:tr>
      <w:tr w:rsidR="002B6C04" w:rsidRPr="00710876" w14:paraId="50EE0FEC" w14:textId="77777777" w:rsidTr="002B6C04">
        <w:trPr>
          <w:trHeight w:val="995"/>
          <w:jc w:val="center"/>
        </w:trPr>
        <w:tc>
          <w:tcPr>
            <w:tcW w:w="4870" w:type="dxa"/>
            <w:tcBorders>
              <w:top w:val="single" w:sz="4" w:space="0" w:color="auto"/>
              <w:left w:val="single" w:sz="4" w:space="0" w:color="auto"/>
              <w:bottom w:val="single" w:sz="4" w:space="0" w:color="auto"/>
              <w:right w:val="single" w:sz="4" w:space="0" w:color="auto"/>
            </w:tcBorders>
            <w:vAlign w:val="center"/>
            <w:hideMark/>
          </w:tcPr>
          <w:p w14:paraId="5B59463B" w14:textId="77777777" w:rsidR="002B6C04" w:rsidRPr="00D20536" w:rsidRDefault="002B6C04" w:rsidP="00B151A8">
            <w:pPr>
              <w:spacing w:line="276" w:lineRule="auto"/>
              <w:jc w:val="both"/>
              <w:rPr>
                <w:b/>
                <w:sz w:val="18"/>
                <w:szCs w:val="18"/>
              </w:rPr>
            </w:pPr>
            <w:r w:rsidRPr="00D20536">
              <w:rPr>
                <w:b/>
                <w:sz w:val="18"/>
                <w:szCs w:val="18"/>
              </w:rPr>
              <w:t>Componente 2</w:t>
            </w:r>
          </w:p>
          <w:p w14:paraId="0AE838D4" w14:textId="77777777" w:rsidR="002B6C04" w:rsidRPr="00D20536" w:rsidRDefault="002B6C04" w:rsidP="00B151A8">
            <w:pPr>
              <w:spacing w:line="276" w:lineRule="auto"/>
              <w:rPr>
                <w:sz w:val="18"/>
                <w:szCs w:val="18"/>
              </w:rPr>
            </w:pPr>
          </w:p>
          <w:p w14:paraId="09D8DD02" w14:textId="77777777" w:rsidR="002B6C04" w:rsidRPr="00D20536" w:rsidRDefault="002B6C04" w:rsidP="00B151A8">
            <w:pPr>
              <w:spacing w:line="276" w:lineRule="auto"/>
              <w:rPr>
                <w:sz w:val="18"/>
                <w:szCs w:val="18"/>
              </w:rPr>
            </w:pPr>
            <w:r w:rsidRPr="00D20536">
              <w:rPr>
                <w:sz w:val="18"/>
                <w:szCs w:val="18"/>
              </w:rPr>
              <w:t>Se ha mejorado Organización y distribución de la correspondencia</w:t>
            </w:r>
          </w:p>
          <w:p w14:paraId="5FA34DD9" w14:textId="77777777" w:rsidR="002B6C04" w:rsidRPr="00D20536" w:rsidRDefault="002B6C04" w:rsidP="00B151A8">
            <w:pPr>
              <w:spacing w:line="276" w:lineRule="auto"/>
              <w:jc w:val="both"/>
              <w:rPr>
                <w:b/>
                <w:sz w:val="18"/>
                <w:szCs w:val="18"/>
              </w:rPr>
            </w:pPr>
          </w:p>
        </w:tc>
        <w:tc>
          <w:tcPr>
            <w:tcW w:w="3231" w:type="dxa"/>
            <w:tcBorders>
              <w:top w:val="single" w:sz="4" w:space="0" w:color="auto"/>
              <w:left w:val="single" w:sz="4" w:space="0" w:color="auto"/>
              <w:bottom w:val="single" w:sz="4" w:space="0" w:color="auto"/>
              <w:right w:val="single" w:sz="4" w:space="0" w:color="auto"/>
            </w:tcBorders>
          </w:tcPr>
          <w:p w14:paraId="16EE598C" w14:textId="77777777" w:rsidR="002B6C04" w:rsidRPr="00D20536" w:rsidRDefault="002B6C04" w:rsidP="00B151A8">
            <w:pPr>
              <w:spacing w:line="276" w:lineRule="auto"/>
              <w:rPr>
                <w:sz w:val="18"/>
                <w:szCs w:val="18"/>
              </w:rPr>
            </w:pPr>
            <w:r w:rsidRPr="00D20536">
              <w:rPr>
                <w:rFonts w:cs="Arial"/>
                <w:sz w:val="18"/>
                <w:szCs w:val="18"/>
              </w:rPr>
              <w:t xml:space="preserve">A 31 diciembre del 2021 </w:t>
            </w:r>
            <w:r w:rsidRPr="00D20536">
              <w:rPr>
                <w:sz w:val="18"/>
                <w:szCs w:val="18"/>
              </w:rPr>
              <w:t>Se ha mejorado Organización y distribución de la correspondencia 50</w:t>
            </w:r>
            <w:r w:rsidRPr="00D20536">
              <w:rPr>
                <w:rFonts w:cs="Arial"/>
                <w:sz w:val="18"/>
                <w:szCs w:val="18"/>
              </w:rPr>
              <w:t>%.</w:t>
            </w:r>
          </w:p>
        </w:tc>
      </w:tr>
    </w:tbl>
    <w:p w14:paraId="57E5B630" w14:textId="77777777" w:rsidR="002B6C04" w:rsidRDefault="002B6C04" w:rsidP="002B6C04">
      <w:pPr>
        <w:pStyle w:val="Textoindependiente"/>
        <w:spacing w:before="10"/>
        <w:rPr>
          <w:rFonts w:ascii="Times New Roman"/>
          <w:sz w:val="29"/>
        </w:rPr>
      </w:pPr>
    </w:p>
    <w:p w14:paraId="228B2708" w14:textId="77777777" w:rsidR="002B6C04" w:rsidRDefault="002B6C04" w:rsidP="002B6C04">
      <w:pPr>
        <w:pStyle w:val="Textoindependiente"/>
        <w:spacing w:before="10"/>
        <w:rPr>
          <w:rFonts w:ascii="Times New Roman"/>
          <w:sz w:val="29"/>
        </w:rPr>
      </w:pPr>
    </w:p>
    <w:p w14:paraId="4F651E58" w14:textId="65DA71E6" w:rsidR="002B6C04" w:rsidRDefault="002B6C04" w:rsidP="002B6C04">
      <w:pPr>
        <w:pStyle w:val="Textoindependiente"/>
        <w:spacing w:before="10"/>
        <w:rPr>
          <w:rFonts w:ascii="Times New Roman"/>
          <w:sz w:val="29"/>
        </w:rPr>
      </w:pPr>
    </w:p>
    <w:p w14:paraId="0850672A" w14:textId="0F926B3C" w:rsidR="00B151A8" w:rsidRDefault="00B151A8" w:rsidP="002B6C04">
      <w:pPr>
        <w:pStyle w:val="Textoindependiente"/>
        <w:spacing w:before="10"/>
        <w:rPr>
          <w:rFonts w:ascii="Times New Roman"/>
          <w:sz w:val="29"/>
        </w:rPr>
      </w:pPr>
    </w:p>
    <w:p w14:paraId="7F28A061" w14:textId="549DA34C" w:rsidR="00B151A8" w:rsidRDefault="00B151A8" w:rsidP="002B6C04">
      <w:pPr>
        <w:pStyle w:val="Textoindependiente"/>
        <w:spacing w:before="10"/>
        <w:rPr>
          <w:rFonts w:ascii="Times New Roman"/>
          <w:sz w:val="29"/>
        </w:rPr>
      </w:pPr>
    </w:p>
    <w:p w14:paraId="3E8E7067" w14:textId="797AF86E" w:rsidR="00B151A8" w:rsidRDefault="00B151A8" w:rsidP="002B6C04">
      <w:pPr>
        <w:pStyle w:val="Textoindependiente"/>
        <w:spacing w:before="10"/>
        <w:rPr>
          <w:rFonts w:ascii="Times New Roman"/>
          <w:sz w:val="29"/>
        </w:rPr>
      </w:pPr>
    </w:p>
    <w:p w14:paraId="7D998C11" w14:textId="069F6EFA" w:rsidR="00B151A8" w:rsidRDefault="00B151A8" w:rsidP="002B6C04">
      <w:pPr>
        <w:pStyle w:val="Textoindependiente"/>
        <w:spacing w:before="10"/>
        <w:rPr>
          <w:rFonts w:ascii="Times New Roman"/>
          <w:sz w:val="29"/>
        </w:rPr>
      </w:pPr>
    </w:p>
    <w:p w14:paraId="2D71179B" w14:textId="66A36448" w:rsidR="00B151A8" w:rsidRDefault="00B151A8" w:rsidP="002B6C04">
      <w:pPr>
        <w:pStyle w:val="Textoindependiente"/>
        <w:spacing w:before="10"/>
        <w:rPr>
          <w:rFonts w:ascii="Times New Roman"/>
          <w:sz w:val="29"/>
        </w:rPr>
      </w:pPr>
    </w:p>
    <w:p w14:paraId="254B093B" w14:textId="4AADE590" w:rsidR="00B151A8" w:rsidRDefault="00B151A8" w:rsidP="002B6C04">
      <w:pPr>
        <w:pStyle w:val="Textoindependiente"/>
        <w:spacing w:before="10"/>
        <w:rPr>
          <w:rFonts w:ascii="Times New Roman"/>
          <w:sz w:val="29"/>
        </w:rPr>
      </w:pPr>
    </w:p>
    <w:p w14:paraId="0C4CA9F2" w14:textId="74205A37" w:rsidR="00B151A8" w:rsidRDefault="00B151A8" w:rsidP="002B6C04">
      <w:pPr>
        <w:pStyle w:val="Textoindependiente"/>
        <w:spacing w:before="10"/>
        <w:rPr>
          <w:rFonts w:ascii="Times New Roman"/>
          <w:sz w:val="29"/>
        </w:rPr>
      </w:pPr>
    </w:p>
    <w:p w14:paraId="1831DDC1" w14:textId="77777777" w:rsidR="00B151A8" w:rsidRDefault="00B151A8" w:rsidP="002B6C04">
      <w:pPr>
        <w:pStyle w:val="Textoindependiente"/>
        <w:spacing w:before="10"/>
        <w:rPr>
          <w:rFonts w:ascii="Times New Roman"/>
          <w:sz w:val="2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278"/>
        <w:gridCol w:w="3682"/>
        <w:gridCol w:w="1130"/>
      </w:tblGrid>
      <w:tr w:rsidR="00B151A8" w:rsidRPr="00710876" w14:paraId="31B81BE8" w14:textId="77777777" w:rsidTr="00B151A8">
        <w:trPr>
          <w:trHeight w:val="141"/>
        </w:trPr>
        <w:tc>
          <w:tcPr>
            <w:tcW w:w="10126" w:type="dxa"/>
            <w:gridSpan w:val="4"/>
            <w:tcBorders>
              <w:top w:val="nil"/>
              <w:left w:val="nil"/>
              <w:bottom w:val="nil"/>
              <w:right w:val="nil"/>
            </w:tcBorders>
            <w:shd w:val="clear" w:color="auto" w:fill="000000"/>
          </w:tcPr>
          <w:p w14:paraId="7549F7E6" w14:textId="77777777" w:rsidR="002B6C04" w:rsidRPr="00B151A8" w:rsidRDefault="002B6C04" w:rsidP="002B6C04">
            <w:pPr>
              <w:pStyle w:val="TableParagraph"/>
              <w:rPr>
                <w:rFonts w:ascii="Times New Roman"/>
                <w:color w:val="000000" w:themeColor="text1"/>
                <w:sz w:val="18"/>
                <w:szCs w:val="18"/>
              </w:rPr>
            </w:pPr>
          </w:p>
        </w:tc>
      </w:tr>
      <w:tr w:rsidR="00B151A8" w:rsidRPr="00B151A8" w14:paraId="13FE36AA" w14:textId="77777777" w:rsidTr="00B151A8">
        <w:trPr>
          <w:trHeight w:val="136"/>
        </w:trPr>
        <w:tc>
          <w:tcPr>
            <w:tcW w:w="2036" w:type="dxa"/>
            <w:tcBorders>
              <w:left w:val="single" w:sz="4" w:space="0" w:color="666666"/>
              <w:bottom w:val="single" w:sz="4" w:space="0" w:color="666666"/>
              <w:right w:val="single" w:sz="4" w:space="0" w:color="666666"/>
            </w:tcBorders>
            <w:shd w:val="clear" w:color="auto" w:fill="CCCCCC"/>
          </w:tcPr>
          <w:p w14:paraId="7F1355BD" w14:textId="77777777" w:rsidR="002B6C04" w:rsidRPr="00B151A8" w:rsidRDefault="002B6C04" w:rsidP="002B6C04">
            <w:pPr>
              <w:pStyle w:val="TableParagraph"/>
              <w:spacing w:line="267" w:lineRule="exact"/>
              <w:ind w:left="511"/>
              <w:rPr>
                <w:b/>
                <w:color w:val="000000" w:themeColor="text1"/>
                <w:sz w:val="18"/>
                <w:szCs w:val="18"/>
              </w:rPr>
            </w:pPr>
            <w:r w:rsidRPr="00B151A8">
              <w:rPr>
                <w:b/>
                <w:color w:val="000000" w:themeColor="text1"/>
                <w:sz w:val="18"/>
                <w:szCs w:val="18"/>
              </w:rPr>
              <w:t>Indicador</w:t>
            </w:r>
          </w:p>
        </w:tc>
        <w:tc>
          <w:tcPr>
            <w:tcW w:w="3278" w:type="dxa"/>
            <w:tcBorders>
              <w:left w:val="single" w:sz="4" w:space="0" w:color="666666"/>
              <w:bottom w:val="single" w:sz="4" w:space="0" w:color="666666"/>
              <w:right w:val="single" w:sz="4" w:space="0" w:color="666666"/>
            </w:tcBorders>
            <w:shd w:val="clear" w:color="auto" w:fill="CCCCCC"/>
          </w:tcPr>
          <w:p w14:paraId="23CD3849" w14:textId="77777777" w:rsidR="002B6C04" w:rsidRPr="00B151A8" w:rsidRDefault="002B6C04" w:rsidP="002B6C04">
            <w:pPr>
              <w:pStyle w:val="TableParagraph"/>
              <w:spacing w:line="267" w:lineRule="exact"/>
              <w:ind w:left="1261" w:right="1327"/>
              <w:jc w:val="center"/>
              <w:rPr>
                <w:b/>
                <w:color w:val="000000" w:themeColor="text1"/>
                <w:sz w:val="18"/>
                <w:szCs w:val="18"/>
              </w:rPr>
            </w:pPr>
            <w:r w:rsidRPr="00B151A8">
              <w:rPr>
                <w:b/>
                <w:color w:val="000000" w:themeColor="text1"/>
                <w:sz w:val="18"/>
                <w:szCs w:val="18"/>
              </w:rPr>
              <w:t>Índice</w:t>
            </w:r>
          </w:p>
        </w:tc>
        <w:tc>
          <w:tcPr>
            <w:tcW w:w="3682" w:type="dxa"/>
            <w:tcBorders>
              <w:left w:val="single" w:sz="4" w:space="0" w:color="666666"/>
              <w:bottom w:val="single" w:sz="4" w:space="0" w:color="666666"/>
              <w:right w:val="single" w:sz="4" w:space="0" w:color="666666"/>
            </w:tcBorders>
            <w:shd w:val="clear" w:color="auto" w:fill="CCCCCC"/>
          </w:tcPr>
          <w:p w14:paraId="12F50F7B" w14:textId="77777777" w:rsidR="002B6C04" w:rsidRPr="00B151A8" w:rsidRDefault="002B6C04" w:rsidP="002B6C04">
            <w:pPr>
              <w:pStyle w:val="TableParagraph"/>
              <w:spacing w:line="267" w:lineRule="exact"/>
              <w:ind w:left="1445" w:right="1432"/>
              <w:jc w:val="center"/>
              <w:rPr>
                <w:b/>
                <w:color w:val="000000" w:themeColor="text1"/>
                <w:sz w:val="18"/>
                <w:szCs w:val="18"/>
              </w:rPr>
            </w:pPr>
            <w:r w:rsidRPr="00B151A8">
              <w:rPr>
                <w:b/>
                <w:color w:val="000000" w:themeColor="text1"/>
                <w:sz w:val="18"/>
                <w:szCs w:val="18"/>
              </w:rPr>
              <w:t>Sentido</w:t>
            </w:r>
          </w:p>
        </w:tc>
        <w:tc>
          <w:tcPr>
            <w:tcW w:w="1129" w:type="dxa"/>
            <w:tcBorders>
              <w:left w:val="single" w:sz="4" w:space="0" w:color="666666"/>
              <w:bottom w:val="single" w:sz="4" w:space="0" w:color="666666"/>
              <w:right w:val="single" w:sz="4" w:space="0" w:color="666666"/>
            </w:tcBorders>
            <w:shd w:val="clear" w:color="auto" w:fill="CCCCCC"/>
          </w:tcPr>
          <w:p w14:paraId="5E5F95AF" w14:textId="77777777" w:rsidR="002B6C04" w:rsidRPr="00B151A8" w:rsidRDefault="002B6C04" w:rsidP="002B6C04">
            <w:pPr>
              <w:pStyle w:val="TableParagraph"/>
              <w:spacing w:line="267" w:lineRule="exact"/>
              <w:ind w:left="296"/>
              <w:rPr>
                <w:b/>
                <w:color w:val="000000" w:themeColor="text1"/>
                <w:sz w:val="18"/>
                <w:szCs w:val="18"/>
              </w:rPr>
            </w:pPr>
            <w:r w:rsidRPr="00B151A8">
              <w:rPr>
                <w:b/>
                <w:color w:val="000000" w:themeColor="text1"/>
                <w:sz w:val="18"/>
                <w:szCs w:val="18"/>
              </w:rPr>
              <w:t>Meta</w:t>
            </w:r>
          </w:p>
        </w:tc>
      </w:tr>
      <w:tr w:rsidR="00B151A8" w:rsidRPr="00B151A8" w14:paraId="14382A55" w14:textId="77777777" w:rsidTr="00B151A8">
        <w:trPr>
          <w:trHeight w:val="554"/>
        </w:trPr>
        <w:tc>
          <w:tcPr>
            <w:tcW w:w="2036" w:type="dxa"/>
            <w:tcBorders>
              <w:top w:val="single" w:sz="4" w:space="0" w:color="666666"/>
              <w:left w:val="single" w:sz="4" w:space="0" w:color="666666"/>
              <w:bottom w:val="single" w:sz="4" w:space="0" w:color="666666"/>
              <w:right w:val="single" w:sz="4" w:space="0" w:color="666666"/>
            </w:tcBorders>
          </w:tcPr>
          <w:p w14:paraId="1A83D44D" w14:textId="77777777" w:rsidR="002B6C04" w:rsidRPr="00B151A8" w:rsidRDefault="002B6C04" w:rsidP="002B6C04">
            <w:pPr>
              <w:pStyle w:val="TableParagraph"/>
              <w:spacing w:before="1" w:line="276" w:lineRule="auto"/>
              <w:ind w:left="107" w:right="304"/>
              <w:rPr>
                <w:color w:val="000000" w:themeColor="text1"/>
                <w:sz w:val="18"/>
                <w:szCs w:val="18"/>
              </w:rPr>
            </w:pPr>
            <w:r w:rsidRPr="00B151A8">
              <w:rPr>
                <w:color w:val="000000" w:themeColor="text1"/>
                <w:sz w:val="18"/>
                <w:szCs w:val="18"/>
              </w:rPr>
              <w:t>Implementar el Plan de conservación</w:t>
            </w:r>
          </w:p>
        </w:tc>
        <w:tc>
          <w:tcPr>
            <w:tcW w:w="3278" w:type="dxa"/>
            <w:tcBorders>
              <w:top w:val="single" w:sz="4" w:space="0" w:color="666666"/>
              <w:left w:val="single" w:sz="4" w:space="0" w:color="666666"/>
              <w:bottom w:val="single" w:sz="4" w:space="0" w:color="666666"/>
              <w:right w:val="single" w:sz="4" w:space="0" w:color="666666"/>
            </w:tcBorders>
          </w:tcPr>
          <w:p w14:paraId="4E745ED2" w14:textId="77777777" w:rsidR="002B6C04" w:rsidRPr="00B151A8" w:rsidRDefault="002B6C04" w:rsidP="002B6C04">
            <w:pPr>
              <w:pStyle w:val="TableParagraph"/>
              <w:spacing w:before="1" w:line="276" w:lineRule="auto"/>
              <w:ind w:left="108" w:right="1354"/>
              <w:rPr>
                <w:color w:val="000000" w:themeColor="text1"/>
                <w:sz w:val="18"/>
                <w:szCs w:val="18"/>
              </w:rPr>
            </w:pPr>
            <w:r w:rsidRPr="00B151A8">
              <w:rPr>
                <w:color w:val="000000" w:themeColor="text1"/>
                <w:sz w:val="18"/>
                <w:szCs w:val="18"/>
              </w:rPr>
              <w:t>Plan elaborado / Plan ejecutado</w:t>
            </w:r>
          </w:p>
        </w:tc>
        <w:tc>
          <w:tcPr>
            <w:tcW w:w="3682" w:type="dxa"/>
            <w:tcBorders>
              <w:top w:val="single" w:sz="4" w:space="0" w:color="666666"/>
              <w:left w:val="single" w:sz="4" w:space="0" w:color="666666"/>
              <w:bottom w:val="single" w:sz="4" w:space="0" w:color="666666"/>
              <w:right w:val="single" w:sz="4" w:space="0" w:color="666666"/>
            </w:tcBorders>
          </w:tcPr>
          <w:p w14:paraId="616677C0" w14:textId="77777777" w:rsidR="002B6C04" w:rsidRPr="00B151A8" w:rsidRDefault="002B6C04" w:rsidP="002B6C04">
            <w:pPr>
              <w:pStyle w:val="TableParagraph"/>
              <w:spacing w:before="1"/>
              <w:ind w:left="108"/>
              <w:rPr>
                <w:color w:val="000000" w:themeColor="text1"/>
                <w:sz w:val="18"/>
                <w:szCs w:val="18"/>
              </w:rPr>
            </w:pPr>
            <w:r w:rsidRPr="00B151A8">
              <w:rPr>
                <w:color w:val="000000" w:themeColor="text1"/>
                <w:sz w:val="18"/>
                <w:szCs w:val="18"/>
              </w:rPr>
              <w:t>Mantenimiento.</w:t>
            </w:r>
          </w:p>
        </w:tc>
        <w:tc>
          <w:tcPr>
            <w:tcW w:w="1129" w:type="dxa"/>
            <w:tcBorders>
              <w:top w:val="single" w:sz="4" w:space="0" w:color="666666"/>
              <w:left w:val="single" w:sz="4" w:space="0" w:color="666666"/>
              <w:bottom w:val="single" w:sz="4" w:space="0" w:color="666666"/>
              <w:right w:val="single" w:sz="4" w:space="0" w:color="666666"/>
            </w:tcBorders>
          </w:tcPr>
          <w:p w14:paraId="330CFC4F" w14:textId="77777777" w:rsidR="002B6C04" w:rsidRPr="00B151A8" w:rsidRDefault="002B6C04" w:rsidP="002B6C04">
            <w:pPr>
              <w:pStyle w:val="TableParagraph"/>
              <w:spacing w:before="1"/>
              <w:ind w:left="289"/>
              <w:rPr>
                <w:color w:val="000000" w:themeColor="text1"/>
                <w:sz w:val="18"/>
                <w:szCs w:val="18"/>
              </w:rPr>
            </w:pPr>
            <w:r w:rsidRPr="00B151A8">
              <w:rPr>
                <w:color w:val="000000" w:themeColor="text1"/>
                <w:sz w:val="18"/>
                <w:szCs w:val="18"/>
              </w:rPr>
              <w:t>80%</w:t>
            </w:r>
          </w:p>
        </w:tc>
      </w:tr>
      <w:tr w:rsidR="00B151A8" w:rsidRPr="00B151A8" w14:paraId="7FA6E69C" w14:textId="77777777" w:rsidTr="00B151A8">
        <w:trPr>
          <w:trHeight w:val="555"/>
        </w:trPr>
        <w:tc>
          <w:tcPr>
            <w:tcW w:w="2036" w:type="dxa"/>
            <w:tcBorders>
              <w:top w:val="single" w:sz="4" w:space="0" w:color="666666"/>
              <w:left w:val="single" w:sz="4" w:space="0" w:color="666666"/>
              <w:bottom w:val="single" w:sz="4" w:space="0" w:color="666666"/>
              <w:right w:val="single" w:sz="4" w:space="0" w:color="666666"/>
            </w:tcBorders>
            <w:shd w:val="clear" w:color="auto" w:fill="CCCCCC"/>
          </w:tcPr>
          <w:p w14:paraId="49BCCB3B" w14:textId="77777777" w:rsidR="002B6C04" w:rsidRPr="00B151A8" w:rsidRDefault="002B6C04" w:rsidP="002B6C04">
            <w:pPr>
              <w:pStyle w:val="TableParagraph"/>
              <w:spacing w:before="1" w:line="276" w:lineRule="auto"/>
              <w:ind w:left="107" w:right="459"/>
              <w:rPr>
                <w:color w:val="000000" w:themeColor="text1"/>
                <w:sz w:val="18"/>
                <w:szCs w:val="18"/>
              </w:rPr>
            </w:pPr>
            <w:r w:rsidRPr="00B151A8">
              <w:rPr>
                <w:color w:val="000000" w:themeColor="text1"/>
                <w:sz w:val="18"/>
                <w:szCs w:val="18"/>
              </w:rPr>
              <w:t>Actualizar del diagnóstico integral de</w:t>
            </w:r>
          </w:p>
          <w:p w14:paraId="6ACD73CB" w14:textId="77777777" w:rsidR="002B6C04" w:rsidRPr="00B151A8" w:rsidRDefault="002B6C04" w:rsidP="002B6C04">
            <w:pPr>
              <w:pStyle w:val="TableParagraph"/>
              <w:spacing w:before="2"/>
              <w:ind w:left="107"/>
              <w:rPr>
                <w:color w:val="000000" w:themeColor="text1"/>
                <w:sz w:val="18"/>
                <w:szCs w:val="18"/>
              </w:rPr>
            </w:pPr>
            <w:r w:rsidRPr="00B151A8">
              <w:rPr>
                <w:color w:val="000000" w:themeColor="text1"/>
                <w:sz w:val="18"/>
                <w:szCs w:val="18"/>
              </w:rPr>
              <w:t>archivos</w:t>
            </w:r>
          </w:p>
        </w:tc>
        <w:tc>
          <w:tcPr>
            <w:tcW w:w="3278" w:type="dxa"/>
            <w:tcBorders>
              <w:top w:val="single" w:sz="4" w:space="0" w:color="666666"/>
              <w:left w:val="single" w:sz="4" w:space="0" w:color="666666"/>
              <w:bottom w:val="single" w:sz="4" w:space="0" w:color="666666"/>
              <w:right w:val="single" w:sz="4" w:space="0" w:color="666666"/>
            </w:tcBorders>
            <w:shd w:val="clear" w:color="auto" w:fill="CCCCCC"/>
          </w:tcPr>
          <w:p w14:paraId="66E01905" w14:textId="77777777" w:rsidR="002B6C04" w:rsidRPr="00B151A8" w:rsidRDefault="002B6C04" w:rsidP="002B6C04">
            <w:pPr>
              <w:pStyle w:val="TableParagraph"/>
              <w:spacing w:before="1"/>
              <w:ind w:left="108"/>
              <w:rPr>
                <w:color w:val="000000" w:themeColor="text1"/>
                <w:sz w:val="18"/>
                <w:szCs w:val="18"/>
              </w:rPr>
            </w:pPr>
            <w:r w:rsidRPr="00B151A8">
              <w:rPr>
                <w:color w:val="000000" w:themeColor="text1"/>
                <w:sz w:val="18"/>
                <w:szCs w:val="18"/>
              </w:rPr>
              <w:t>Diagnóstico y consolidación</w:t>
            </w:r>
          </w:p>
          <w:p w14:paraId="3E2CD2C5" w14:textId="77777777" w:rsidR="002B6C04" w:rsidRPr="00B151A8" w:rsidRDefault="002B6C04" w:rsidP="002B6C04">
            <w:pPr>
              <w:pStyle w:val="TableParagraph"/>
              <w:spacing w:before="43"/>
              <w:ind w:left="108"/>
              <w:rPr>
                <w:color w:val="000000" w:themeColor="text1"/>
                <w:sz w:val="18"/>
                <w:szCs w:val="18"/>
              </w:rPr>
            </w:pPr>
            <w:r w:rsidRPr="00B151A8">
              <w:rPr>
                <w:color w:val="000000" w:themeColor="text1"/>
                <w:sz w:val="18"/>
                <w:szCs w:val="18"/>
              </w:rPr>
              <w:t>/ documento actualizado</w:t>
            </w:r>
          </w:p>
        </w:tc>
        <w:tc>
          <w:tcPr>
            <w:tcW w:w="3682" w:type="dxa"/>
            <w:tcBorders>
              <w:top w:val="single" w:sz="4" w:space="0" w:color="666666"/>
              <w:left w:val="single" w:sz="4" w:space="0" w:color="666666"/>
              <w:bottom w:val="single" w:sz="4" w:space="0" w:color="666666"/>
              <w:right w:val="single" w:sz="4" w:space="0" w:color="666666"/>
            </w:tcBorders>
            <w:shd w:val="clear" w:color="auto" w:fill="CCCCCC"/>
          </w:tcPr>
          <w:p w14:paraId="589EB65E" w14:textId="77777777" w:rsidR="002B6C04" w:rsidRPr="00B151A8" w:rsidRDefault="002B6C04" w:rsidP="002B6C04">
            <w:pPr>
              <w:pStyle w:val="TableParagraph"/>
              <w:spacing w:before="1"/>
              <w:ind w:left="108"/>
              <w:rPr>
                <w:color w:val="000000" w:themeColor="text1"/>
                <w:sz w:val="18"/>
                <w:szCs w:val="18"/>
              </w:rPr>
            </w:pPr>
            <w:r w:rsidRPr="00B151A8">
              <w:rPr>
                <w:color w:val="000000" w:themeColor="text1"/>
                <w:sz w:val="18"/>
                <w:szCs w:val="18"/>
              </w:rPr>
              <w:t>Mantenimiento</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5BC71614" w14:textId="77777777" w:rsidR="002B6C04" w:rsidRPr="00B151A8" w:rsidRDefault="002B6C04" w:rsidP="002B6C04">
            <w:pPr>
              <w:pStyle w:val="TableParagraph"/>
              <w:spacing w:before="1"/>
              <w:ind w:left="109"/>
              <w:rPr>
                <w:color w:val="000000" w:themeColor="text1"/>
                <w:sz w:val="18"/>
                <w:szCs w:val="18"/>
              </w:rPr>
            </w:pPr>
            <w:r w:rsidRPr="00B151A8">
              <w:rPr>
                <w:color w:val="000000" w:themeColor="text1"/>
                <w:sz w:val="18"/>
                <w:szCs w:val="18"/>
              </w:rPr>
              <w:t>100%</w:t>
            </w:r>
          </w:p>
        </w:tc>
      </w:tr>
      <w:tr w:rsidR="00B151A8" w:rsidRPr="00B151A8" w14:paraId="0353313A" w14:textId="77777777" w:rsidTr="00B151A8">
        <w:trPr>
          <w:trHeight w:val="555"/>
        </w:trPr>
        <w:tc>
          <w:tcPr>
            <w:tcW w:w="2036" w:type="dxa"/>
            <w:tcBorders>
              <w:top w:val="single" w:sz="4" w:space="0" w:color="666666"/>
              <w:left w:val="single" w:sz="4" w:space="0" w:color="666666"/>
              <w:bottom w:val="single" w:sz="4" w:space="0" w:color="666666"/>
              <w:right w:val="single" w:sz="4" w:space="0" w:color="666666"/>
            </w:tcBorders>
          </w:tcPr>
          <w:p w14:paraId="40E9FDB6" w14:textId="77777777" w:rsidR="002B6C04" w:rsidRPr="00B151A8" w:rsidRDefault="002B6C04" w:rsidP="002B6C04">
            <w:pPr>
              <w:pStyle w:val="TableParagraph"/>
              <w:spacing w:before="1" w:line="276" w:lineRule="auto"/>
              <w:ind w:left="107" w:right="690"/>
              <w:rPr>
                <w:color w:val="000000" w:themeColor="text1"/>
                <w:sz w:val="18"/>
                <w:szCs w:val="18"/>
              </w:rPr>
            </w:pPr>
            <w:r w:rsidRPr="00B151A8">
              <w:rPr>
                <w:color w:val="000000" w:themeColor="text1"/>
                <w:sz w:val="18"/>
                <w:szCs w:val="18"/>
              </w:rPr>
              <w:t>Elaborar las tablas de valoración</w:t>
            </w:r>
          </w:p>
          <w:p w14:paraId="6BB6FF83" w14:textId="77777777" w:rsidR="002B6C04" w:rsidRPr="00B151A8" w:rsidRDefault="002B6C04" w:rsidP="002B6C04">
            <w:pPr>
              <w:pStyle w:val="TableParagraph"/>
              <w:spacing w:before="1"/>
              <w:ind w:left="107"/>
              <w:rPr>
                <w:color w:val="000000" w:themeColor="text1"/>
                <w:sz w:val="18"/>
                <w:szCs w:val="18"/>
              </w:rPr>
            </w:pPr>
            <w:r w:rsidRPr="00B151A8">
              <w:rPr>
                <w:color w:val="000000" w:themeColor="text1"/>
                <w:sz w:val="18"/>
                <w:szCs w:val="18"/>
              </w:rPr>
              <w:t>Documental</w:t>
            </w:r>
          </w:p>
        </w:tc>
        <w:tc>
          <w:tcPr>
            <w:tcW w:w="3278" w:type="dxa"/>
            <w:tcBorders>
              <w:top w:val="single" w:sz="4" w:space="0" w:color="666666"/>
              <w:left w:val="single" w:sz="4" w:space="0" w:color="666666"/>
              <w:bottom w:val="single" w:sz="4" w:space="0" w:color="666666"/>
              <w:right w:val="single" w:sz="4" w:space="0" w:color="666666"/>
            </w:tcBorders>
          </w:tcPr>
          <w:p w14:paraId="667540F8" w14:textId="77777777" w:rsidR="002B6C04" w:rsidRPr="00B151A8" w:rsidRDefault="002B6C04" w:rsidP="002B6C04">
            <w:pPr>
              <w:pStyle w:val="TableParagraph"/>
              <w:spacing w:before="1" w:line="276" w:lineRule="auto"/>
              <w:ind w:left="108" w:right="601"/>
              <w:rPr>
                <w:color w:val="000000" w:themeColor="text1"/>
                <w:sz w:val="18"/>
                <w:szCs w:val="18"/>
              </w:rPr>
            </w:pPr>
            <w:r w:rsidRPr="00B151A8">
              <w:rPr>
                <w:color w:val="000000" w:themeColor="text1"/>
                <w:sz w:val="18"/>
                <w:szCs w:val="18"/>
              </w:rPr>
              <w:t>Documento técnico elaborado /documento técnico aprobado</w:t>
            </w:r>
          </w:p>
        </w:tc>
        <w:tc>
          <w:tcPr>
            <w:tcW w:w="3682" w:type="dxa"/>
            <w:tcBorders>
              <w:top w:val="single" w:sz="4" w:space="0" w:color="666666"/>
              <w:left w:val="single" w:sz="4" w:space="0" w:color="666666"/>
              <w:bottom w:val="single" w:sz="4" w:space="0" w:color="666666"/>
              <w:right w:val="single" w:sz="4" w:space="0" w:color="666666"/>
            </w:tcBorders>
          </w:tcPr>
          <w:p w14:paraId="3B4A5804" w14:textId="77777777" w:rsidR="002B6C04" w:rsidRPr="00B151A8" w:rsidRDefault="002B6C04" w:rsidP="002B6C04">
            <w:pPr>
              <w:pStyle w:val="TableParagraph"/>
              <w:spacing w:before="1"/>
              <w:ind w:left="108"/>
              <w:rPr>
                <w:color w:val="000000" w:themeColor="text1"/>
                <w:sz w:val="18"/>
                <w:szCs w:val="18"/>
              </w:rPr>
            </w:pPr>
            <w:r w:rsidRPr="00B151A8">
              <w:rPr>
                <w:color w:val="000000" w:themeColor="text1"/>
                <w:sz w:val="18"/>
                <w:szCs w:val="18"/>
              </w:rPr>
              <w:t>Creciente</w:t>
            </w:r>
          </w:p>
        </w:tc>
        <w:tc>
          <w:tcPr>
            <w:tcW w:w="1129" w:type="dxa"/>
            <w:tcBorders>
              <w:top w:val="single" w:sz="4" w:space="0" w:color="666666"/>
              <w:left w:val="single" w:sz="4" w:space="0" w:color="666666"/>
              <w:bottom w:val="single" w:sz="4" w:space="0" w:color="666666"/>
              <w:right w:val="single" w:sz="4" w:space="0" w:color="666666"/>
            </w:tcBorders>
          </w:tcPr>
          <w:p w14:paraId="2E1F56D7" w14:textId="77777777" w:rsidR="002B6C04" w:rsidRPr="00B151A8" w:rsidRDefault="002B6C04" w:rsidP="002B6C04">
            <w:pPr>
              <w:pStyle w:val="TableParagraph"/>
              <w:spacing w:before="1"/>
              <w:ind w:left="109"/>
              <w:rPr>
                <w:color w:val="000000" w:themeColor="text1"/>
                <w:sz w:val="18"/>
                <w:szCs w:val="18"/>
              </w:rPr>
            </w:pPr>
            <w:r w:rsidRPr="00B151A8">
              <w:rPr>
                <w:color w:val="000000" w:themeColor="text1"/>
                <w:sz w:val="18"/>
                <w:szCs w:val="18"/>
              </w:rPr>
              <w:t>30%</w:t>
            </w:r>
          </w:p>
        </w:tc>
      </w:tr>
    </w:tbl>
    <w:p w14:paraId="29943D9C" w14:textId="77777777" w:rsidR="002B6C04" w:rsidRDefault="002B6C04" w:rsidP="002B6C04">
      <w:pPr>
        <w:pStyle w:val="Textoindependiente"/>
        <w:rPr>
          <w:rFonts w:ascii="Times New Roman"/>
          <w:sz w:val="20"/>
        </w:rPr>
      </w:pPr>
    </w:p>
    <w:p w14:paraId="370C64B7" w14:textId="77777777" w:rsidR="002B6C04" w:rsidRDefault="002B6C04" w:rsidP="002B6C04">
      <w:pPr>
        <w:pStyle w:val="Textoindependiente"/>
        <w:spacing w:before="2"/>
        <w:rPr>
          <w:rFonts w:ascii="Times New Roman"/>
          <w:sz w:val="19"/>
        </w:rPr>
      </w:pPr>
    </w:p>
    <w:p w14:paraId="71807F31" w14:textId="77777777" w:rsidR="002B6C04" w:rsidRDefault="002B6C04" w:rsidP="002B6C04">
      <w:pPr>
        <w:pStyle w:val="Ttulo1"/>
        <w:numPr>
          <w:ilvl w:val="0"/>
          <w:numId w:val="20"/>
        </w:numPr>
        <w:tabs>
          <w:tab w:val="left" w:pos="1522"/>
        </w:tabs>
        <w:spacing w:before="101"/>
        <w:ind w:left="1522" w:hanging="361"/>
      </w:pPr>
      <w:bookmarkStart w:id="18" w:name="_Toc59008208"/>
      <w:r>
        <w:t>MAPA DE</w:t>
      </w:r>
      <w:r>
        <w:rPr>
          <w:spacing w:val="-1"/>
        </w:rPr>
        <w:t xml:space="preserve"> </w:t>
      </w:r>
      <w:r>
        <w:t>RUTA</w:t>
      </w:r>
      <w:bookmarkEnd w:id="18"/>
    </w:p>
    <w:p w14:paraId="699C7C46" w14:textId="77777777" w:rsidR="002B6C04" w:rsidRDefault="002B6C04" w:rsidP="002B6C04">
      <w:pPr>
        <w:pStyle w:val="Textoindependiente"/>
        <w:rPr>
          <w:b/>
          <w:sz w:val="20"/>
        </w:rPr>
      </w:pPr>
    </w:p>
    <w:p w14:paraId="335884D6" w14:textId="77777777" w:rsidR="002B6C04" w:rsidRDefault="002B6C04" w:rsidP="002B6C04">
      <w:pPr>
        <w:pStyle w:val="Textoindependiente"/>
        <w:spacing w:before="10"/>
        <w:rPr>
          <w:b/>
          <w:sz w:val="24"/>
        </w:rPr>
      </w:pPr>
    </w:p>
    <w:tbl>
      <w:tblPr>
        <w:tblStyle w:val="TableNormal"/>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0"/>
        <w:gridCol w:w="1221"/>
        <w:gridCol w:w="1407"/>
        <w:gridCol w:w="1122"/>
      </w:tblGrid>
      <w:tr w:rsidR="00B151A8" w:rsidRPr="00B151A8" w14:paraId="73460F2E" w14:textId="77777777" w:rsidTr="00B151A8">
        <w:trPr>
          <w:trHeight w:val="479"/>
        </w:trPr>
        <w:tc>
          <w:tcPr>
            <w:tcW w:w="5130" w:type="dxa"/>
            <w:vMerge w:val="restart"/>
            <w:shd w:val="clear" w:color="auto" w:fill="BEBEBE"/>
          </w:tcPr>
          <w:p w14:paraId="65ECE5CC" w14:textId="77777777" w:rsidR="002B6C04" w:rsidRPr="00B151A8" w:rsidRDefault="002B6C04" w:rsidP="002B6C04">
            <w:pPr>
              <w:pStyle w:val="TableParagraph"/>
              <w:rPr>
                <w:b/>
                <w:color w:val="000000" w:themeColor="text1"/>
                <w:sz w:val="18"/>
                <w:szCs w:val="18"/>
              </w:rPr>
            </w:pPr>
          </w:p>
          <w:p w14:paraId="4C38BE11" w14:textId="1AFFCB85" w:rsidR="002B6C04" w:rsidRPr="00B151A8" w:rsidRDefault="002B6C04" w:rsidP="002B6C04">
            <w:pPr>
              <w:pStyle w:val="TableParagraph"/>
              <w:spacing w:before="191"/>
              <w:ind w:left="1813" w:right="1809"/>
              <w:jc w:val="center"/>
              <w:rPr>
                <w:b/>
                <w:color w:val="000000" w:themeColor="text1"/>
                <w:sz w:val="18"/>
                <w:szCs w:val="18"/>
              </w:rPr>
            </w:pPr>
            <w:r w:rsidRPr="00B151A8">
              <w:rPr>
                <w:b/>
                <w:color w:val="000000" w:themeColor="text1"/>
                <w:sz w:val="18"/>
                <w:szCs w:val="18"/>
              </w:rPr>
              <w:t xml:space="preserve">Plan </w:t>
            </w:r>
            <w:r w:rsidR="00847866">
              <w:rPr>
                <w:b/>
                <w:color w:val="000000" w:themeColor="text1"/>
                <w:sz w:val="18"/>
                <w:szCs w:val="18"/>
              </w:rPr>
              <w:t>–</w:t>
            </w:r>
            <w:r w:rsidRPr="00B151A8">
              <w:rPr>
                <w:b/>
                <w:color w:val="000000" w:themeColor="text1"/>
                <w:sz w:val="18"/>
                <w:szCs w:val="18"/>
              </w:rPr>
              <w:t>Proyecto</w:t>
            </w:r>
          </w:p>
        </w:tc>
        <w:tc>
          <w:tcPr>
            <w:tcW w:w="1221" w:type="dxa"/>
            <w:shd w:val="clear" w:color="auto" w:fill="BEBEBE"/>
          </w:tcPr>
          <w:p w14:paraId="37E06ECA" w14:textId="77777777" w:rsidR="002B6C04" w:rsidRPr="00B151A8" w:rsidRDefault="002B6C04" w:rsidP="002B6C04">
            <w:pPr>
              <w:pStyle w:val="TableParagraph"/>
              <w:spacing w:before="1" w:line="276" w:lineRule="auto"/>
              <w:ind w:left="328" w:right="301" w:hanging="3"/>
              <w:rPr>
                <w:b/>
                <w:color w:val="000000" w:themeColor="text1"/>
                <w:sz w:val="18"/>
                <w:szCs w:val="18"/>
              </w:rPr>
            </w:pPr>
            <w:r w:rsidRPr="00B151A8">
              <w:rPr>
                <w:b/>
                <w:color w:val="000000" w:themeColor="text1"/>
                <w:sz w:val="18"/>
                <w:szCs w:val="18"/>
              </w:rPr>
              <w:t>Corto plazo</w:t>
            </w:r>
          </w:p>
        </w:tc>
        <w:tc>
          <w:tcPr>
            <w:tcW w:w="1407" w:type="dxa"/>
            <w:shd w:val="clear" w:color="auto" w:fill="BEBEBE"/>
          </w:tcPr>
          <w:p w14:paraId="38070257" w14:textId="77777777" w:rsidR="002B6C04" w:rsidRPr="00B151A8" w:rsidRDefault="002B6C04" w:rsidP="002B6C04">
            <w:pPr>
              <w:pStyle w:val="TableParagraph"/>
              <w:spacing w:before="1" w:line="276" w:lineRule="auto"/>
              <w:ind w:left="423" w:right="216" w:hanging="188"/>
              <w:rPr>
                <w:b/>
                <w:color w:val="000000" w:themeColor="text1"/>
                <w:sz w:val="18"/>
                <w:szCs w:val="18"/>
              </w:rPr>
            </w:pPr>
            <w:r w:rsidRPr="00B151A8">
              <w:rPr>
                <w:b/>
                <w:color w:val="000000" w:themeColor="text1"/>
                <w:sz w:val="18"/>
                <w:szCs w:val="18"/>
              </w:rPr>
              <w:t>Mediano plazo</w:t>
            </w:r>
          </w:p>
        </w:tc>
        <w:tc>
          <w:tcPr>
            <w:tcW w:w="1122" w:type="dxa"/>
            <w:shd w:val="clear" w:color="auto" w:fill="BEBEBE"/>
          </w:tcPr>
          <w:p w14:paraId="7FF19DF7" w14:textId="77777777" w:rsidR="002B6C04" w:rsidRPr="00B151A8" w:rsidRDefault="002B6C04" w:rsidP="002B6C04">
            <w:pPr>
              <w:pStyle w:val="TableParagraph"/>
              <w:spacing w:before="1" w:line="276" w:lineRule="auto"/>
              <w:ind w:left="277" w:right="247" w:hanging="8"/>
              <w:rPr>
                <w:b/>
                <w:color w:val="000000" w:themeColor="text1"/>
                <w:sz w:val="18"/>
                <w:szCs w:val="18"/>
              </w:rPr>
            </w:pPr>
            <w:r w:rsidRPr="00B151A8">
              <w:rPr>
                <w:b/>
                <w:color w:val="000000" w:themeColor="text1"/>
                <w:sz w:val="18"/>
                <w:szCs w:val="18"/>
              </w:rPr>
              <w:t>Largo plazo</w:t>
            </w:r>
          </w:p>
        </w:tc>
      </w:tr>
      <w:tr w:rsidR="00B151A8" w:rsidRPr="00B151A8" w14:paraId="0610711C" w14:textId="77777777" w:rsidTr="00B151A8">
        <w:trPr>
          <w:trHeight w:val="296"/>
        </w:trPr>
        <w:tc>
          <w:tcPr>
            <w:tcW w:w="5130" w:type="dxa"/>
            <w:vMerge/>
            <w:tcBorders>
              <w:top w:val="nil"/>
            </w:tcBorders>
            <w:shd w:val="clear" w:color="auto" w:fill="BEBEBE"/>
          </w:tcPr>
          <w:p w14:paraId="61C13AB1" w14:textId="77777777" w:rsidR="002B6C04" w:rsidRPr="00B151A8" w:rsidRDefault="002B6C04" w:rsidP="002B6C04">
            <w:pPr>
              <w:rPr>
                <w:color w:val="000000" w:themeColor="text1"/>
                <w:sz w:val="18"/>
                <w:szCs w:val="18"/>
              </w:rPr>
            </w:pPr>
          </w:p>
        </w:tc>
        <w:tc>
          <w:tcPr>
            <w:tcW w:w="1221" w:type="dxa"/>
            <w:shd w:val="clear" w:color="auto" w:fill="BEBEBE"/>
          </w:tcPr>
          <w:p w14:paraId="4CF57031" w14:textId="77777777" w:rsidR="002B6C04" w:rsidRPr="00B151A8" w:rsidRDefault="002B6C04" w:rsidP="002B6C04">
            <w:pPr>
              <w:pStyle w:val="TableParagraph"/>
              <w:spacing w:before="1"/>
              <w:ind w:left="376"/>
              <w:rPr>
                <w:b/>
                <w:color w:val="000000" w:themeColor="text1"/>
                <w:sz w:val="18"/>
                <w:szCs w:val="18"/>
              </w:rPr>
            </w:pPr>
            <w:r w:rsidRPr="00B151A8">
              <w:rPr>
                <w:b/>
                <w:color w:val="000000" w:themeColor="text1"/>
                <w:sz w:val="18"/>
                <w:szCs w:val="18"/>
              </w:rPr>
              <w:t>2021</w:t>
            </w:r>
          </w:p>
        </w:tc>
        <w:tc>
          <w:tcPr>
            <w:tcW w:w="1407" w:type="dxa"/>
            <w:shd w:val="clear" w:color="auto" w:fill="BEBEBE"/>
          </w:tcPr>
          <w:p w14:paraId="7EDDE41C" w14:textId="77777777" w:rsidR="002B6C04" w:rsidRPr="00B151A8" w:rsidRDefault="002B6C04" w:rsidP="002B6C04">
            <w:pPr>
              <w:pStyle w:val="TableParagraph"/>
              <w:spacing w:before="1"/>
              <w:ind w:left="469"/>
              <w:rPr>
                <w:b/>
                <w:color w:val="000000" w:themeColor="text1"/>
                <w:sz w:val="18"/>
                <w:szCs w:val="18"/>
              </w:rPr>
            </w:pPr>
            <w:r w:rsidRPr="00B151A8">
              <w:rPr>
                <w:b/>
                <w:color w:val="000000" w:themeColor="text1"/>
                <w:sz w:val="18"/>
                <w:szCs w:val="18"/>
              </w:rPr>
              <w:t>2022</w:t>
            </w:r>
          </w:p>
        </w:tc>
        <w:tc>
          <w:tcPr>
            <w:tcW w:w="1122" w:type="dxa"/>
            <w:shd w:val="clear" w:color="auto" w:fill="BEBEBE"/>
          </w:tcPr>
          <w:p w14:paraId="2184FDFC" w14:textId="5ABA49BE" w:rsidR="002B6C04" w:rsidRPr="00B151A8" w:rsidRDefault="002B6C04" w:rsidP="002B6C04">
            <w:pPr>
              <w:pStyle w:val="TableParagraph"/>
              <w:spacing w:before="1"/>
              <w:ind w:left="322"/>
              <w:rPr>
                <w:b/>
                <w:color w:val="000000" w:themeColor="text1"/>
                <w:sz w:val="18"/>
                <w:szCs w:val="18"/>
              </w:rPr>
            </w:pPr>
            <w:r w:rsidRPr="00B151A8">
              <w:rPr>
                <w:b/>
                <w:color w:val="000000" w:themeColor="text1"/>
                <w:sz w:val="18"/>
                <w:szCs w:val="18"/>
              </w:rPr>
              <w:t>202</w:t>
            </w:r>
            <w:r w:rsidR="00B151A8" w:rsidRPr="00B151A8">
              <w:rPr>
                <w:b/>
                <w:color w:val="000000" w:themeColor="text1"/>
                <w:sz w:val="18"/>
                <w:szCs w:val="18"/>
              </w:rPr>
              <w:t>3</w:t>
            </w:r>
          </w:p>
        </w:tc>
      </w:tr>
      <w:tr w:rsidR="00B151A8" w:rsidRPr="00710876" w14:paraId="4630D93A" w14:textId="77777777" w:rsidTr="00B151A8">
        <w:trPr>
          <w:trHeight w:val="544"/>
        </w:trPr>
        <w:tc>
          <w:tcPr>
            <w:tcW w:w="5130" w:type="dxa"/>
          </w:tcPr>
          <w:p w14:paraId="3FCFFA5E" w14:textId="77777777" w:rsidR="002B6C04" w:rsidRPr="00B151A8" w:rsidRDefault="002B6C04" w:rsidP="002B6C04">
            <w:pPr>
              <w:pStyle w:val="TableParagraph"/>
              <w:spacing w:before="4" w:line="276" w:lineRule="auto"/>
              <w:ind w:left="107" w:right="1054"/>
              <w:rPr>
                <w:color w:val="000000" w:themeColor="text1"/>
                <w:sz w:val="18"/>
                <w:szCs w:val="18"/>
              </w:rPr>
            </w:pPr>
            <w:r w:rsidRPr="00B151A8">
              <w:rPr>
                <w:color w:val="000000" w:themeColor="text1"/>
                <w:sz w:val="18"/>
                <w:szCs w:val="18"/>
              </w:rPr>
              <w:t>Implementar el Plan de Conservación Documental</w:t>
            </w:r>
          </w:p>
        </w:tc>
        <w:tc>
          <w:tcPr>
            <w:tcW w:w="1221" w:type="dxa"/>
            <w:shd w:val="clear" w:color="auto" w:fill="EC7C30"/>
          </w:tcPr>
          <w:p w14:paraId="28C4AEA8" w14:textId="77777777" w:rsidR="002B6C04" w:rsidRPr="00B151A8" w:rsidRDefault="002B6C04" w:rsidP="002B6C04">
            <w:pPr>
              <w:pStyle w:val="TableParagraph"/>
              <w:rPr>
                <w:rFonts w:ascii="Times New Roman"/>
                <w:color w:val="000000" w:themeColor="text1"/>
                <w:sz w:val="18"/>
                <w:szCs w:val="18"/>
              </w:rPr>
            </w:pPr>
          </w:p>
        </w:tc>
        <w:tc>
          <w:tcPr>
            <w:tcW w:w="1407" w:type="dxa"/>
          </w:tcPr>
          <w:p w14:paraId="1C6D39F3" w14:textId="77777777" w:rsidR="002B6C04" w:rsidRPr="00B151A8" w:rsidRDefault="002B6C04" w:rsidP="002B6C04">
            <w:pPr>
              <w:pStyle w:val="TableParagraph"/>
              <w:rPr>
                <w:rFonts w:ascii="Times New Roman"/>
                <w:color w:val="000000" w:themeColor="text1"/>
                <w:sz w:val="18"/>
                <w:szCs w:val="18"/>
              </w:rPr>
            </w:pPr>
          </w:p>
        </w:tc>
        <w:tc>
          <w:tcPr>
            <w:tcW w:w="1122" w:type="dxa"/>
          </w:tcPr>
          <w:p w14:paraId="2554EDBB" w14:textId="77777777" w:rsidR="002B6C04" w:rsidRPr="00B151A8" w:rsidRDefault="002B6C04" w:rsidP="002B6C04">
            <w:pPr>
              <w:pStyle w:val="TableParagraph"/>
              <w:rPr>
                <w:rFonts w:ascii="Times New Roman"/>
                <w:color w:val="000000" w:themeColor="text1"/>
                <w:sz w:val="18"/>
                <w:szCs w:val="18"/>
              </w:rPr>
            </w:pPr>
          </w:p>
        </w:tc>
      </w:tr>
      <w:tr w:rsidR="00B151A8" w:rsidRPr="00710876" w14:paraId="1BCBA4B3" w14:textId="77777777" w:rsidTr="00B151A8">
        <w:trPr>
          <w:trHeight w:val="298"/>
        </w:trPr>
        <w:tc>
          <w:tcPr>
            <w:tcW w:w="5130" w:type="dxa"/>
          </w:tcPr>
          <w:p w14:paraId="5B0A6C0C" w14:textId="77777777" w:rsidR="002B6C04" w:rsidRPr="00B151A8" w:rsidRDefault="002B6C04" w:rsidP="002B6C04">
            <w:pPr>
              <w:pStyle w:val="TableParagraph"/>
              <w:spacing w:before="4"/>
              <w:ind w:left="107"/>
              <w:rPr>
                <w:color w:val="000000" w:themeColor="text1"/>
                <w:sz w:val="18"/>
                <w:szCs w:val="18"/>
              </w:rPr>
            </w:pPr>
            <w:r w:rsidRPr="00B151A8">
              <w:rPr>
                <w:color w:val="000000" w:themeColor="text1"/>
                <w:sz w:val="18"/>
                <w:szCs w:val="18"/>
              </w:rPr>
              <w:t>Actualizar del diagnóstico integral de archivos</w:t>
            </w:r>
          </w:p>
        </w:tc>
        <w:tc>
          <w:tcPr>
            <w:tcW w:w="1221" w:type="dxa"/>
            <w:shd w:val="clear" w:color="auto" w:fill="EC7C30"/>
          </w:tcPr>
          <w:p w14:paraId="39DFEA5E" w14:textId="77777777" w:rsidR="002B6C04" w:rsidRPr="00B151A8" w:rsidRDefault="002B6C04" w:rsidP="002B6C04">
            <w:pPr>
              <w:pStyle w:val="TableParagraph"/>
              <w:rPr>
                <w:rFonts w:ascii="Times New Roman"/>
                <w:color w:val="000000" w:themeColor="text1"/>
                <w:sz w:val="18"/>
                <w:szCs w:val="18"/>
              </w:rPr>
            </w:pPr>
          </w:p>
        </w:tc>
        <w:tc>
          <w:tcPr>
            <w:tcW w:w="1407" w:type="dxa"/>
          </w:tcPr>
          <w:p w14:paraId="5E2EE21A" w14:textId="77777777" w:rsidR="002B6C04" w:rsidRPr="00B151A8" w:rsidRDefault="002B6C04" w:rsidP="002B6C04">
            <w:pPr>
              <w:pStyle w:val="TableParagraph"/>
              <w:rPr>
                <w:rFonts w:ascii="Times New Roman"/>
                <w:color w:val="000000" w:themeColor="text1"/>
                <w:sz w:val="18"/>
                <w:szCs w:val="18"/>
              </w:rPr>
            </w:pPr>
          </w:p>
        </w:tc>
        <w:tc>
          <w:tcPr>
            <w:tcW w:w="1122" w:type="dxa"/>
          </w:tcPr>
          <w:p w14:paraId="47A4E400" w14:textId="77777777" w:rsidR="002B6C04" w:rsidRPr="00B151A8" w:rsidRDefault="002B6C04" w:rsidP="002B6C04">
            <w:pPr>
              <w:pStyle w:val="TableParagraph"/>
              <w:rPr>
                <w:rFonts w:ascii="Times New Roman"/>
                <w:color w:val="000000" w:themeColor="text1"/>
                <w:sz w:val="18"/>
                <w:szCs w:val="18"/>
              </w:rPr>
            </w:pPr>
          </w:p>
        </w:tc>
      </w:tr>
      <w:tr w:rsidR="00B151A8" w:rsidRPr="00710876" w14:paraId="5942505A" w14:textId="77777777" w:rsidTr="00B151A8">
        <w:trPr>
          <w:trHeight w:val="299"/>
        </w:trPr>
        <w:tc>
          <w:tcPr>
            <w:tcW w:w="5130" w:type="dxa"/>
          </w:tcPr>
          <w:p w14:paraId="6E7A328D" w14:textId="77777777" w:rsidR="002B6C04" w:rsidRPr="00B151A8" w:rsidRDefault="002B6C04" w:rsidP="002B6C04">
            <w:pPr>
              <w:pStyle w:val="TableParagraph"/>
              <w:spacing w:before="2"/>
              <w:ind w:left="107"/>
              <w:rPr>
                <w:color w:val="000000" w:themeColor="text1"/>
                <w:sz w:val="18"/>
                <w:szCs w:val="18"/>
              </w:rPr>
            </w:pPr>
            <w:r w:rsidRPr="00B151A8">
              <w:rPr>
                <w:color w:val="000000" w:themeColor="text1"/>
                <w:sz w:val="18"/>
                <w:szCs w:val="18"/>
              </w:rPr>
              <w:t>Elaborar las tablas de valoración documental</w:t>
            </w:r>
          </w:p>
        </w:tc>
        <w:tc>
          <w:tcPr>
            <w:tcW w:w="1221" w:type="dxa"/>
            <w:shd w:val="clear" w:color="auto" w:fill="EC7C30"/>
          </w:tcPr>
          <w:p w14:paraId="60F24F05" w14:textId="77777777" w:rsidR="002B6C04" w:rsidRPr="00B151A8" w:rsidRDefault="002B6C04" w:rsidP="002B6C04">
            <w:pPr>
              <w:pStyle w:val="TableParagraph"/>
              <w:rPr>
                <w:rFonts w:ascii="Times New Roman"/>
                <w:color w:val="000000" w:themeColor="text1"/>
                <w:sz w:val="18"/>
                <w:szCs w:val="18"/>
              </w:rPr>
            </w:pPr>
          </w:p>
        </w:tc>
        <w:tc>
          <w:tcPr>
            <w:tcW w:w="1407" w:type="dxa"/>
            <w:shd w:val="clear" w:color="auto" w:fill="C00000"/>
          </w:tcPr>
          <w:p w14:paraId="4ACE6023" w14:textId="77777777" w:rsidR="002B6C04" w:rsidRPr="00B151A8" w:rsidRDefault="002B6C04" w:rsidP="002B6C04">
            <w:pPr>
              <w:pStyle w:val="TableParagraph"/>
              <w:rPr>
                <w:rFonts w:ascii="Times New Roman"/>
                <w:color w:val="000000" w:themeColor="text1"/>
                <w:sz w:val="18"/>
                <w:szCs w:val="18"/>
              </w:rPr>
            </w:pPr>
          </w:p>
        </w:tc>
        <w:tc>
          <w:tcPr>
            <w:tcW w:w="1122" w:type="dxa"/>
          </w:tcPr>
          <w:p w14:paraId="6A4AF913" w14:textId="77777777" w:rsidR="002B6C04" w:rsidRPr="00B151A8" w:rsidRDefault="002B6C04" w:rsidP="002B6C04">
            <w:pPr>
              <w:pStyle w:val="TableParagraph"/>
              <w:rPr>
                <w:rFonts w:ascii="Times New Roman"/>
                <w:color w:val="000000" w:themeColor="text1"/>
                <w:sz w:val="18"/>
                <w:szCs w:val="18"/>
              </w:rPr>
            </w:pPr>
          </w:p>
        </w:tc>
      </w:tr>
    </w:tbl>
    <w:p w14:paraId="60116F99" w14:textId="77777777" w:rsidR="002B6C04" w:rsidRPr="000862B5" w:rsidRDefault="002B6C04" w:rsidP="002B6C04">
      <w:pPr>
        <w:rPr>
          <w:rFonts w:ascii="Times New Roman"/>
          <w:lang w:val="es-CO"/>
        </w:rPr>
        <w:sectPr w:rsidR="002B6C04" w:rsidRPr="000862B5">
          <w:headerReference w:type="default" r:id="rId14"/>
          <w:footerReference w:type="default" r:id="rId15"/>
          <w:pgSz w:w="12240" w:h="15840"/>
          <w:pgMar w:top="1780" w:right="880" w:bottom="2420" w:left="900" w:header="909" w:footer="2231" w:gutter="0"/>
          <w:pgNumType w:start="18"/>
          <w:cols w:space="720"/>
        </w:sectPr>
      </w:pPr>
    </w:p>
    <w:p w14:paraId="17F337CC" w14:textId="77777777" w:rsidR="002B6C04" w:rsidRDefault="002B6C04" w:rsidP="002B6C04">
      <w:pPr>
        <w:pStyle w:val="Textoindependiente"/>
        <w:spacing w:before="5"/>
        <w:rPr>
          <w:b/>
          <w:sz w:val="12"/>
        </w:rPr>
      </w:pPr>
    </w:p>
    <w:p w14:paraId="68B04035" w14:textId="77777777" w:rsidR="002B6C04" w:rsidRDefault="002B6C04" w:rsidP="002B6C04">
      <w:pPr>
        <w:pStyle w:val="Ttulo1"/>
        <w:numPr>
          <w:ilvl w:val="0"/>
          <w:numId w:val="20"/>
        </w:numPr>
        <w:tabs>
          <w:tab w:val="left" w:pos="1522"/>
        </w:tabs>
        <w:spacing w:before="101"/>
        <w:ind w:left="1522" w:hanging="361"/>
      </w:pPr>
      <w:bookmarkStart w:id="19" w:name="_Toc59008209"/>
      <w:r>
        <w:t>SEGUIMIENTO Y</w:t>
      </w:r>
      <w:r>
        <w:rPr>
          <w:spacing w:val="-6"/>
        </w:rPr>
        <w:t xml:space="preserve"> </w:t>
      </w:r>
      <w:r>
        <w:t>CONTROL</w:t>
      </w:r>
      <w:bookmarkEnd w:id="19"/>
    </w:p>
    <w:p w14:paraId="4C9C2CCF" w14:textId="77777777" w:rsidR="002B6C04" w:rsidRDefault="002B6C04" w:rsidP="002B6C04">
      <w:pPr>
        <w:pStyle w:val="Textoindependiente"/>
        <w:spacing w:before="11"/>
        <w:rPr>
          <w:b/>
          <w:sz w:val="37"/>
        </w:rPr>
      </w:pPr>
    </w:p>
    <w:p w14:paraId="1E6FEF32" w14:textId="77777777" w:rsidR="002B6C04" w:rsidRDefault="002B6C04" w:rsidP="002B6C04">
      <w:pPr>
        <w:pStyle w:val="Textoindependiente"/>
        <w:spacing w:line="276" w:lineRule="auto"/>
        <w:ind w:left="802" w:right="823"/>
        <w:jc w:val="both"/>
      </w:pPr>
      <w:r>
        <w:t>Para finalizar es importante realizar un seguimiento detallado a las actividades contenidas en los planes y proyectos programados con el fin de verificar los avances, el alcance o las mejoras que se requieren. En este sentido se realiza seguimiento, control y mejora a:</w:t>
      </w:r>
    </w:p>
    <w:p w14:paraId="47381D84" w14:textId="77777777" w:rsidR="002B6C04" w:rsidRDefault="002B6C04" w:rsidP="002B6C04">
      <w:pPr>
        <w:pStyle w:val="Textoindependiente"/>
        <w:rPr>
          <w:sz w:val="26"/>
        </w:rPr>
      </w:pPr>
    </w:p>
    <w:p w14:paraId="4ED12E50" w14:textId="77777777" w:rsidR="002B6C04" w:rsidRDefault="002B6C04" w:rsidP="002B6C04">
      <w:pPr>
        <w:pStyle w:val="Textoindependiente"/>
        <w:spacing w:before="9"/>
        <w:rPr>
          <w:sz w:val="24"/>
        </w:rPr>
      </w:pPr>
    </w:p>
    <w:p w14:paraId="49EA9957" w14:textId="6ECEB138" w:rsidR="002B6C04" w:rsidRDefault="002B6C04" w:rsidP="002B6C04">
      <w:pPr>
        <w:pStyle w:val="Prrafodelista"/>
        <w:numPr>
          <w:ilvl w:val="0"/>
          <w:numId w:val="1"/>
        </w:numPr>
        <w:tabs>
          <w:tab w:val="left" w:pos="1522"/>
        </w:tabs>
        <w:spacing w:before="1"/>
        <w:ind w:hanging="361"/>
      </w:pPr>
      <w:r>
        <w:t>La visión estratégica del</w:t>
      </w:r>
      <w:r>
        <w:rPr>
          <w:spacing w:val="-7"/>
        </w:rPr>
        <w:t xml:space="preserve"> </w:t>
      </w:r>
      <w:r>
        <w:t>PINAR.</w:t>
      </w:r>
    </w:p>
    <w:p w14:paraId="4809761F" w14:textId="77777777" w:rsidR="002B6C04" w:rsidRDefault="002B6C04" w:rsidP="002B6C04">
      <w:pPr>
        <w:pStyle w:val="Prrafodelista"/>
        <w:numPr>
          <w:ilvl w:val="0"/>
          <w:numId w:val="1"/>
        </w:numPr>
        <w:tabs>
          <w:tab w:val="left" w:pos="1522"/>
        </w:tabs>
        <w:spacing w:before="40"/>
        <w:ind w:hanging="361"/>
      </w:pPr>
      <w:r>
        <w:t>Los</w:t>
      </w:r>
      <w:r>
        <w:rPr>
          <w:spacing w:val="-2"/>
        </w:rPr>
        <w:t xml:space="preserve"> </w:t>
      </w:r>
      <w:r>
        <w:t>objetivos.</w:t>
      </w:r>
    </w:p>
    <w:p w14:paraId="2E056319" w14:textId="77777777" w:rsidR="002B6C04" w:rsidRDefault="002B6C04" w:rsidP="002B6C04">
      <w:pPr>
        <w:pStyle w:val="Prrafodelista"/>
        <w:numPr>
          <w:ilvl w:val="0"/>
          <w:numId w:val="1"/>
        </w:numPr>
        <w:tabs>
          <w:tab w:val="left" w:pos="1522"/>
        </w:tabs>
        <w:spacing w:before="39"/>
        <w:ind w:hanging="361"/>
      </w:pPr>
      <w:r>
        <w:t>Los planes, programas y</w:t>
      </w:r>
      <w:r>
        <w:rPr>
          <w:spacing w:val="-9"/>
        </w:rPr>
        <w:t xml:space="preserve"> </w:t>
      </w:r>
      <w:r>
        <w:t>proyectos.</w:t>
      </w:r>
    </w:p>
    <w:p w14:paraId="1FB775C6" w14:textId="77777777" w:rsidR="002B6C04" w:rsidRDefault="002B6C04" w:rsidP="002B6C04">
      <w:pPr>
        <w:pStyle w:val="Textoindependiente"/>
        <w:rPr>
          <w:sz w:val="26"/>
        </w:rPr>
      </w:pPr>
    </w:p>
    <w:p w14:paraId="5C2DEF8A" w14:textId="77777777" w:rsidR="002B6C04" w:rsidRDefault="002B6C04" w:rsidP="002B6C04">
      <w:pPr>
        <w:pStyle w:val="Textoindependiente"/>
        <w:rPr>
          <w:sz w:val="28"/>
        </w:rPr>
      </w:pPr>
    </w:p>
    <w:p w14:paraId="694B6D54" w14:textId="77777777" w:rsidR="002B6C04" w:rsidRDefault="002B6C04" w:rsidP="002B6C04">
      <w:pPr>
        <w:pStyle w:val="Textoindependiente"/>
        <w:spacing w:line="276" w:lineRule="auto"/>
        <w:ind w:left="802" w:right="820"/>
        <w:jc w:val="both"/>
      </w:pPr>
      <w:r>
        <w:t>La Oficina de Archivo y Gestión Documental realizará los ajustes al Plan Institucional de Archivos – PINAR, teniendo en cuenta el Plan de Acción, el desarrollo de las actividades programadas y los tiempos de articulación del mismo.</w:t>
      </w:r>
    </w:p>
    <w:p w14:paraId="0DAE1473" w14:textId="77777777" w:rsidR="002B6C04" w:rsidRDefault="002B6C04" w:rsidP="002B6C04">
      <w:pPr>
        <w:pStyle w:val="Textoindependiente"/>
        <w:rPr>
          <w:sz w:val="26"/>
        </w:rPr>
      </w:pPr>
    </w:p>
    <w:p w14:paraId="6A532697" w14:textId="77777777" w:rsidR="002B6C04" w:rsidRDefault="002B6C04" w:rsidP="002B6C04">
      <w:pPr>
        <w:pStyle w:val="Textoindependiente"/>
        <w:rPr>
          <w:sz w:val="26"/>
        </w:rPr>
      </w:pPr>
    </w:p>
    <w:p w14:paraId="12FC4C25" w14:textId="77777777" w:rsidR="002B6C04" w:rsidRDefault="002B6C04" w:rsidP="002B6C04">
      <w:pPr>
        <w:pStyle w:val="Textoindependiente"/>
        <w:rPr>
          <w:sz w:val="26"/>
        </w:rPr>
      </w:pPr>
    </w:p>
    <w:p w14:paraId="7401E062" w14:textId="77777777" w:rsidR="002B6C04" w:rsidRDefault="002B6C04" w:rsidP="002B6C04">
      <w:pPr>
        <w:pStyle w:val="Textoindependiente"/>
        <w:spacing w:before="7"/>
        <w:rPr>
          <w:sz w:val="30"/>
        </w:rPr>
      </w:pPr>
    </w:p>
    <w:p w14:paraId="2FBB37DE" w14:textId="77777777" w:rsidR="00B151A8" w:rsidRPr="000862B5" w:rsidRDefault="00B151A8" w:rsidP="00B151A8">
      <w:pPr>
        <w:tabs>
          <w:tab w:val="left" w:pos="1819"/>
        </w:tabs>
        <w:spacing w:line="276" w:lineRule="auto"/>
        <w:ind w:left="1822" w:right="2897" w:hanging="1020"/>
        <w:jc w:val="right"/>
        <w:rPr>
          <w:sz w:val="18"/>
          <w:lang w:val="es-CO"/>
        </w:rPr>
      </w:pPr>
      <w:r w:rsidRPr="000862B5">
        <w:rPr>
          <w:sz w:val="18"/>
          <w:lang w:val="es-CO"/>
        </w:rPr>
        <w:t xml:space="preserve">    </w:t>
      </w:r>
      <w:r w:rsidR="002B6C04" w:rsidRPr="000862B5">
        <w:rPr>
          <w:sz w:val="18"/>
          <w:lang w:val="es-CO"/>
        </w:rPr>
        <w:t>Elaboró:</w:t>
      </w:r>
      <w:r w:rsidR="002B6C04" w:rsidRPr="000862B5">
        <w:rPr>
          <w:sz w:val="18"/>
          <w:lang w:val="es-CO"/>
        </w:rPr>
        <w:tab/>
        <w:t>Sandra Milena Mora Ruiz - Jefe de Archivo y Gestión documenta</w:t>
      </w:r>
    </w:p>
    <w:p w14:paraId="070A119B" w14:textId="0ECD66F8" w:rsidR="002B6C04" w:rsidRPr="000862B5" w:rsidRDefault="00B151A8" w:rsidP="00B151A8">
      <w:pPr>
        <w:tabs>
          <w:tab w:val="left" w:pos="1819"/>
        </w:tabs>
        <w:spacing w:line="276" w:lineRule="auto"/>
        <w:ind w:left="1822" w:right="2897" w:hanging="1020"/>
        <w:jc w:val="center"/>
        <w:rPr>
          <w:sz w:val="18"/>
          <w:lang w:val="es-CO"/>
        </w:rPr>
      </w:pPr>
      <w:r w:rsidRPr="000862B5">
        <w:rPr>
          <w:sz w:val="18"/>
          <w:lang w:val="es-CO"/>
        </w:rPr>
        <w:t xml:space="preserve">   </w:t>
      </w:r>
      <w:r w:rsidR="002B6C04" w:rsidRPr="000862B5">
        <w:rPr>
          <w:sz w:val="18"/>
          <w:lang w:val="es-CO"/>
        </w:rPr>
        <w:t>Mario Alexander Maya Meza – Técnico</w:t>
      </w:r>
      <w:r w:rsidR="002B6C04" w:rsidRPr="000862B5">
        <w:rPr>
          <w:spacing w:val="-2"/>
          <w:sz w:val="18"/>
          <w:lang w:val="es-CO"/>
        </w:rPr>
        <w:t xml:space="preserve"> </w:t>
      </w:r>
      <w:r w:rsidR="002B6C04" w:rsidRPr="000862B5">
        <w:rPr>
          <w:sz w:val="18"/>
          <w:lang w:val="es-CO"/>
        </w:rPr>
        <w:t>Administrativo</w:t>
      </w:r>
    </w:p>
    <w:p w14:paraId="2852207B" w14:textId="77777777" w:rsidR="002B6C04" w:rsidRDefault="002B6C04" w:rsidP="00B151A8">
      <w:pPr>
        <w:pStyle w:val="Textoindependiente"/>
        <w:jc w:val="right"/>
      </w:pPr>
    </w:p>
    <w:p w14:paraId="41F06961" w14:textId="78F3EB1E" w:rsidR="002B6C04" w:rsidRDefault="002B6C04" w:rsidP="00B151A8">
      <w:pPr>
        <w:pStyle w:val="Textoindependiente"/>
        <w:spacing w:before="10"/>
        <w:jc w:val="center"/>
        <w:rPr>
          <w:sz w:val="29"/>
        </w:rPr>
      </w:pPr>
    </w:p>
    <w:p w14:paraId="408FD27D" w14:textId="688AD129" w:rsidR="00B151A8" w:rsidRDefault="00B151A8" w:rsidP="00B151A8">
      <w:pPr>
        <w:pStyle w:val="Textoindependiente"/>
        <w:spacing w:before="10"/>
        <w:jc w:val="center"/>
        <w:rPr>
          <w:sz w:val="29"/>
        </w:rPr>
      </w:pPr>
    </w:p>
    <w:p w14:paraId="3087043D" w14:textId="77777777" w:rsidR="00B151A8" w:rsidRDefault="00B151A8" w:rsidP="00B151A8">
      <w:pPr>
        <w:pStyle w:val="Textoindependiente"/>
        <w:spacing w:before="10"/>
        <w:jc w:val="center"/>
        <w:rPr>
          <w:sz w:val="29"/>
        </w:rPr>
      </w:pPr>
    </w:p>
    <w:p w14:paraId="3F079903" w14:textId="77777777" w:rsidR="002B6C04" w:rsidRPr="000862B5" w:rsidRDefault="002B6C04" w:rsidP="00B151A8">
      <w:pPr>
        <w:tabs>
          <w:tab w:val="left" w:pos="1018"/>
        </w:tabs>
        <w:spacing w:before="1"/>
        <w:ind w:right="21"/>
        <w:jc w:val="center"/>
        <w:rPr>
          <w:sz w:val="24"/>
          <w:szCs w:val="24"/>
          <w:lang w:val="es-CO"/>
        </w:rPr>
      </w:pPr>
      <w:r w:rsidRPr="000862B5">
        <w:rPr>
          <w:sz w:val="24"/>
          <w:szCs w:val="24"/>
          <w:lang w:val="es-CO"/>
        </w:rPr>
        <w:t>Aprobó:</w:t>
      </w:r>
      <w:r w:rsidRPr="000862B5">
        <w:rPr>
          <w:sz w:val="24"/>
          <w:szCs w:val="24"/>
          <w:lang w:val="es-CO"/>
        </w:rPr>
        <w:tab/>
        <w:t>Comité de Gestión Institucional Y</w:t>
      </w:r>
      <w:r w:rsidRPr="000862B5">
        <w:rPr>
          <w:spacing w:val="-6"/>
          <w:sz w:val="24"/>
          <w:szCs w:val="24"/>
          <w:lang w:val="es-CO"/>
        </w:rPr>
        <w:t xml:space="preserve"> </w:t>
      </w:r>
      <w:r w:rsidRPr="000862B5">
        <w:rPr>
          <w:sz w:val="24"/>
          <w:szCs w:val="24"/>
          <w:lang w:val="es-CO"/>
        </w:rPr>
        <w:t>Desempeño.</w:t>
      </w:r>
    </w:p>
    <w:p w14:paraId="2185DBB6" w14:textId="77777777" w:rsidR="002B6C04" w:rsidRPr="000862B5" w:rsidRDefault="002B6C04" w:rsidP="002B6C04">
      <w:pPr>
        <w:jc w:val="center"/>
        <w:rPr>
          <w:sz w:val="18"/>
          <w:lang w:val="es-CO"/>
        </w:rPr>
        <w:sectPr w:rsidR="002B6C04" w:rsidRPr="000862B5">
          <w:pgSz w:w="12240" w:h="15840"/>
          <w:pgMar w:top="1780" w:right="880" w:bottom="2420" w:left="900" w:header="909" w:footer="2231" w:gutter="0"/>
          <w:cols w:space="720"/>
        </w:sectPr>
      </w:pPr>
    </w:p>
    <w:p w14:paraId="274AA3DE" w14:textId="77777777" w:rsidR="002B6C04" w:rsidRDefault="002B6C04" w:rsidP="002B6C04">
      <w:pPr>
        <w:pStyle w:val="Textoindependiente"/>
        <w:rPr>
          <w:sz w:val="20"/>
        </w:rPr>
      </w:pPr>
    </w:p>
    <w:p w14:paraId="757D51D0" w14:textId="77777777" w:rsidR="002B6C04" w:rsidRDefault="002B6C04" w:rsidP="002B6C04">
      <w:pPr>
        <w:pStyle w:val="Textoindependiente"/>
        <w:rPr>
          <w:sz w:val="20"/>
        </w:rPr>
      </w:pPr>
    </w:p>
    <w:p w14:paraId="48A9958F" w14:textId="77777777" w:rsidR="002B6C04" w:rsidRDefault="002B6C04" w:rsidP="002B6C04">
      <w:pPr>
        <w:pStyle w:val="Ttulo1"/>
        <w:numPr>
          <w:ilvl w:val="0"/>
          <w:numId w:val="20"/>
        </w:numPr>
        <w:tabs>
          <w:tab w:val="left" w:pos="1522"/>
        </w:tabs>
        <w:spacing w:before="101"/>
        <w:ind w:left="1522" w:hanging="361"/>
      </w:pPr>
      <w:bookmarkStart w:id="20" w:name="_Toc59008210"/>
      <w:r>
        <w:t>BIOGRAFÍA.</w:t>
      </w:r>
      <w:bookmarkEnd w:id="20"/>
    </w:p>
    <w:p w14:paraId="2CDB6784" w14:textId="77777777" w:rsidR="002B6C04" w:rsidRDefault="002B6C04" w:rsidP="002B6C04">
      <w:pPr>
        <w:pStyle w:val="Textoindependiente"/>
        <w:rPr>
          <w:b/>
          <w:sz w:val="26"/>
        </w:rPr>
      </w:pPr>
    </w:p>
    <w:p w14:paraId="781F0140" w14:textId="77777777" w:rsidR="002B6C04" w:rsidRDefault="002B6C04" w:rsidP="002B6C04">
      <w:pPr>
        <w:pStyle w:val="Textoindependiente"/>
        <w:spacing w:before="1"/>
        <w:rPr>
          <w:b/>
          <w:sz w:val="19"/>
        </w:rPr>
      </w:pPr>
    </w:p>
    <w:p w14:paraId="587FED55" w14:textId="77777777" w:rsidR="002B6C04" w:rsidRDefault="002B6C04" w:rsidP="002B6C04">
      <w:pPr>
        <w:pStyle w:val="Textoindependiente"/>
        <w:spacing w:line="276" w:lineRule="auto"/>
        <w:ind w:left="802" w:right="505"/>
      </w:pPr>
      <w:r>
        <w:t>ARCHIVO GENERAL DE LA NACIÓN. Manual: Formulación Plan Institucional de Archivos – PINAR,</w:t>
      </w:r>
    </w:p>
    <w:p w14:paraId="3EC0C419" w14:textId="0A71AE8D" w:rsidR="002B6C04" w:rsidRDefault="002B6C04" w:rsidP="002B6C04">
      <w:pPr>
        <w:pStyle w:val="Textoindependiente"/>
        <w:spacing w:line="269" w:lineRule="exact"/>
        <w:ind w:left="802"/>
      </w:pPr>
      <w:r>
        <w:t>2014. [PDF].</w:t>
      </w:r>
    </w:p>
    <w:p w14:paraId="042FD458" w14:textId="77777777" w:rsidR="002B6C04" w:rsidRDefault="002B6C04" w:rsidP="002B6C04">
      <w:pPr>
        <w:pStyle w:val="Textoindependiente"/>
        <w:rPr>
          <w:sz w:val="26"/>
        </w:rPr>
      </w:pPr>
    </w:p>
    <w:p w14:paraId="39F1DE9B" w14:textId="77777777" w:rsidR="002B6C04" w:rsidRDefault="002B6C04" w:rsidP="002B6C04">
      <w:pPr>
        <w:pStyle w:val="Textoindependiente"/>
        <w:spacing w:before="233" w:line="276" w:lineRule="auto"/>
        <w:ind w:left="802" w:right="1706"/>
      </w:pPr>
      <w:r>
        <w:t xml:space="preserve">Colombia. Departamento Nacional de Planeación. Acerca de la Entidad. Consulta online: </w:t>
      </w:r>
      <w:hyperlink r:id="rId16">
        <w:r>
          <w:rPr>
            <w:u w:val="single"/>
          </w:rPr>
          <w:t>https://www.dnp.gov.co/DNP/Paginas/acerca-de-la-</w:t>
        </w:r>
      </w:hyperlink>
      <w:r>
        <w:t xml:space="preserve"> </w:t>
      </w:r>
      <w:hyperlink r:id="rId17">
        <w:r>
          <w:rPr>
            <w:u w:val="single"/>
          </w:rPr>
          <w:t>entidad.aspx</w:t>
        </w:r>
      </w:hyperlink>
    </w:p>
    <w:p w14:paraId="5808D14C" w14:textId="77777777" w:rsidR="00456FF7" w:rsidRPr="000862B5" w:rsidRDefault="00456FF7" w:rsidP="00456FF7">
      <w:pPr>
        <w:rPr>
          <w:lang w:val="es-CO"/>
        </w:rPr>
      </w:pPr>
    </w:p>
    <w:sectPr w:rsidR="00456FF7" w:rsidRPr="000862B5" w:rsidSect="004F292A">
      <w:headerReference w:type="even" r:id="rId18"/>
      <w:headerReference w:type="default" r:id="rId19"/>
      <w:footerReference w:type="default" r:id="rId20"/>
      <w:headerReference w:type="first" r:id="rId21"/>
      <w:pgSz w:w="12240" w:h="15840"/>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6C2F2" w14:textId="77777777" w:rsidR="00823FDD" w:rsidRDefault="00823FDD" w:rsidP="00456FF7">
      <w:r>
        <w:separator/>
      </w:r>
    </w:p>
  </w:endnote>
  <w:endnote w:type="continuationSeparator" w:id="0">
    <w:p w14:paraId="12B5DD2F" w14:textId="77777777" w:rsidR="00823FDD" w:rsidRDefault="00823FDD" w:rsidP="0045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3D5D1" w14:textId="77777777" w:rsidR="005A5CE5" w:rsidRDefault="005A5CE5">
    <w:pPr>
      <w:pStyle w:val="Textoindependiente"/>
      <w:spacing w:line="14" w:lineRule="auto"/>
      <w:rPr>
        <w:sz w:val="20"/>
      </w:rPr>
    </w:pPr>
    <w:r>
      <w:rPr>
        <w:noProof/>
        <w:lang w:val="es-CO" w:eastAsia="es-CO" w:bidi="ar-SA"/>
      </w:rPr>
      <w:drawing>
        <wp:anchor distT="0" distB="0" distL="0" distR="0" simplePos="0" relativeHeight="251716608" behindDoc="1" locked="0" layoutInCell="1" allowOverlap="1" wp14:anchorId="0DE83254" wp14:editId="1FDF66A8">
          <wp:simplePos x="0" y="0"/>
          <wp:positionH relativeFrom="page">
            <wp:posOffset>697230</wp:posOffset>
          </wp:positionH>
          <wp:positionV relativeFrom="page">
            <wp:posOffset>8514803</wp:posOffset>
          </wp:positionV>
          <wp:extent cx="1085684" cy="74422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085684" cy="744220"/>
                  </a:xfrm>
                  <a:prstGeom prst="rect">
                    <a:avLst/>
                  </a:prstGeom>
                </pic:spPr>
              </pic:pic>
            </a:graphicData>
          </a:graphic>
        </wp:anchor>
      </w:drawing>
    </w:r>
    <w:r>
      <w:rPr>
        <w:noProof/>
        <w:lang w:val="es-CO" w:eastAsia="es-CO" w:bidi="ar-SA"/>
      </w:rPr>
      <mc:AlternateContent>
        <mc:Choice Requires="wps">
          <w:drawing>
            <wp:anchor distT="0" distB="0" distL="114300" distR="114300" simplePos="0" relativeHeight="251717632" behindDoc="1" locked="0" layoutInCell="1" allowOverlap="1" wp14:anchorId="5871FFF7" wp14:editId="287584C4">
              <wp:simplePos x="0" y="0"/>
              <wp:positionH relativeFrom="page">
                <wp:posOffset>3352800</wp:posOffset>
              </wp:positionH>
              <wp:positionV relativeFrom="page">
                <wp:posOffset>8635365</wp:posOffset>
              </wp:positionV>
              <wp:extent cx="3354705" cy="664210"/>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C5BA6" w14:textId="77777777" w:rsidR="005A5CE5" w:rsidRDefault="005A5CE5">
                          <w:pPr>
                            <w:pStyle w:val="Textoindependiente"/>
                            <w:spacing w:before="13"/>
                            <w:ind w:left="3363"/>
                            <w:rPr>
                              <w:rFonts w:ascii="Arial"/>
                            </w:rPr>
                          </w:pPr>
                          <w:r>
                            <w:rPr>
                              <w:rFonts w:ascii="Arial"/>
                            </w:rPr>
                            <w:t>NIT: 891.280.000-3</w:t>
                          </w:r>
                        </w:p>
                        <w:p w14:paraId="6EE4D4AE" w14:textId="77777777" w:rsidR="005A5CE5" w:rsidRDefault="005A5CE5">
                          <w:pPr>
                            <w:pStyle w:val="Textoindependiente"/>
                            <w:spacing w:before="2"/>
                            <w:ind w:left="1236" w:right="6" w:firstLine="144"/>
                            <w:rPr>
                              <w:rFonts w:ascii="Arial"/>
                            </w:rPr>
                          </w:pPr>
                          <w:r>
                            <w:rPr>
                              <w:rFonts w:ascii="Arial"/>
                            </w:rPr>
                            <w:t>Carrera 21B No.19-37 Edificio Jacomez Tel: (57) 7233761 Ext. 4510-4511-4512</w:t>
                          </w:r>
                        </w:p>
                        <w:p w14:paraId="5BC00E32" w14:textId="77777777" w:rsidR="005A5CE5" w:rsidRDefault="005A5CE5">
                          <w:pPr>
                            <w:pStyle w:val="Textoindependiente"/>
                            <w:spacing w:line="252" w:lineRule="exact"/>
                            <w:ind w:left="20"/>
                            <w:rPr>
                              <w:rFonts w:ascii="Arial" w:hAnsi="Arial"/>
                            </w:rPr>
                          </w:pPr>
                          <w:r>
                            <w:rPr>
                              <w:rFonts w:ascii="Arial" w:hAnsi="Arial"/>
                            </w:rPr>
                            <w:t xml:space="preserve">Correo electrónico: </w:t>
                          </w:r>
                          <w:hyperlink r:id="rId2">
                            <w:r>
                              <w:rPr>
                                <w:rFonts w:ascii="Arial" w:hAnsi="Arial"/>
                                <w:color w:val="0000FF"/>
                                <w:u w:val="single" w:color="0000FF"/>
                              </w:rPr>
                              <w:t>gestiondocumental@pasto.gov.co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871FFF7" id="_x0000_t202" coordsize="21600,21600" o:spt="202" path="m,l,21600r21600,l21600,xe">
              <v:stroke joinstyle="miter"/>
              <v:path gradientshapeok="t" o:connecttype="rect"/>
            </v:shapetype>
            <v:shape id="Text Box 10" o:spid="_x0000_s1037" type="#_x0000_t202" style="position:absolute;margin-left:264pt;margin-top:679.95pt;width:264.15pt;height:52.3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Q2tA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" filled="f" stroked="f">
              <v:textbox inset="0,0,0,0">
                <w:txbxContent>
                  <w:p w14:paraId="44CC5BA6" w14:textId="77777777" w:rsidR="005A5CE5" w:rsidRDefault="005A5CE5">
                    <w:pPr>
                      <w:pStyle w:val="Textoindependiente"/>
                      <w:spacing w:before="13"/>
                      <w:ind w:left="3363"/>
                      <w:rPr>
                        <w:rFonts w:ascii="Arial"/>
                      </w:rPr>
                    </w:pPr>
                    <w:r>
                      <w:rPr>
                        <w:rFonts w:ascii="Arial"/>
                      </w:rPr>
                      <w:t>NIT: 891.280.000-3</w:t>
                    </w:r>
                  </w:p>
                  <w:p w14:paraId="6EE4D4AE" w14:textId="77777777" w:rsidR="005A5CE5" w:rsidRDefault="005A5CE5">
                    <w:pPr>
                      <w:pStyle w:val="Textoindependiente"/>
                      <w:spacing w:before="2"/>
                      <w:ind w:left="1236" w:right="6" w:firstLine="144"/>
                      <w:rPr>
                        <w:rFonts w:ascii="Arial"/>
                      </w:rPr>
                    </w:pPr>
                    <w:r>
                      <w:rPr>
                        <w:rFonts w:ascii="Arial"/>
                      </w:rPr>
                      <w:t>Carrera 21B No.19-37 Edificio Jacomez Tel: (57) 7233761 Ext. 4510-4511-4512</w:t>
                    </w:r>
                  </w:p>
                  <w:p w14:paraId="5BC00E32" w14:textId="77777777" w:rsidR="005A5CE5" w:rsidRDefault="005A5CE5">
                    <w:pPr>
                      <w:pStyle w:val="Textoindependiente"/>
                      <w:spacing w:line="252" w:lineRule="exact"/>
                      <w:ind w:left="20"/>
                      <w:rPr>
                        <w:rFonts w:ascii="Arial" w:hAnsi="Arial"/>
                      </w:rPr>
                    </w:pPr>
                    <w:r>
                      <w:rPr>
                        <w:rFonts w:ascii="Arial" w:hAnsi="Arial"/>
                      </w:rPr>
                      <w:t xml:space="preserve">Correo electrónico: </w:t>
                    </w:r>
                    <w:hyperlink r:id="rId3">
                      <w:r>
                        <w:rPr>
                          <w:rFonts w:ascii="Arial" w:hAnsi="Arial"/>
                          <w:color w:val="0000FF"/>
                          <w:u w:val="single" w:color="0000FF"/>
                        </w:rPr>
                        <w:t>gestiondocumental@pasto.gov.co</w:t>
                      </w:r>
                    </w:hyperlink>
                  </w:p>
                </w:txbxContent>
              </v:textbox>
              <w10:wrap anchorx="page" anchory="page"/>
            </v:shape>
          </w:pict>
        </mc:Fallback>
      </mc:AlternateContent>
    </w:r>
    <w:r>
      <w:rPr>
        <w:noProof/>
        <w:lang w:val="es-CO" w:eastAsia="es-CO" w:bidi="ar-SA"/>
      </w:rPr>
      <mc:AlternateContent>
        <mc:Choice Requires="wps">
          <w:drawing>
            <wp:anchor distT="0" distB="0" distL="114300" distR="114300" simplePos="0" relativeHeight="251718656" behindDoc="1" locked="0" layoutInCell="1" allowOverlap="1" wp14:anchorId="3F732B78" wp14:editId="40577362">
              <wp:simplePos x="0" y="0"/>
              <wp:positionH relativeFrom="page">
                <wp:posOffset>6602730</wp:posOffset>
              </wp:positionH>
              <wp:positionV relativeFrom="page">
                <wp:posOffset>9438640</wp:posOffset>
              </wp:positionV>
              <wp:extent cx="103505" cy="18224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1508D" w14:textId="77777777" w:rsidR="005A5CE5" w:rsidRDefault="005A5CE5">
                          <w:pPr>
                            <w:pStyle w:val="Textoindependiente"/>
                            <w:spacing w:before="13"/>
                            <w:ind w:left="20"/>
                            <w:rPr>
                              <w:rFonts w:ascii="Arial"/>
                            </w:rPr>
                          </w:pPr>
                          <w:r>
                            <w:rPr>
                              <w:rFonts w:ascii="Arial"/>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732B78" id="Text Box 9" o:spid="_x0000_s1038" type="#_x0000_t202" style="position:absolute;margin-left:519.9pt;margin-top:743.2pt;width:8.15pt;height:14.3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" filled="f" stroked="f">
              <v:textbox inset="0,0,0,0">
                <w:txbxContent>
                  <w:p w14:paraId="3F31508D" w14:textId="77777777" w:rsidR="005A5CE5" w:rsidRDefault="005A5CE5">
                    <w:pPr>
                      <w:pStyle w:val="Textoindependiente"/>
                      <w:spacing w:before="13"/>
                      <w:ind w:left="20"/>
                      <w:rPr>
                        <w:rFonts w:ascii="Arial"/>
                      </w:rPr>
                    </w:pPr>
                    <w:r>
                      <w:rPr>
                        <w:rFonts w:ascii="Arial"/>
                      </w:rPr>
                      <w:t>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50892" w14:textId="77777777" w:rsidR="005A5CE5" w:rsidRDefault="005A5CE5">
    <w:pPr>
      <w:pStyle w:val="Textoindependiente"/>
      <w:spacing w:line="14" w:lineRule="auto"/>
      <w:rPr>
        <w:sz w:val="20"/>
      </w:rPr>
    </w:pPr>
    <w:r>
      <w:rPr>
        <w:noProof/>
        <w:lang w:val="es-CO" w:eastAsia="es-CO" w:bidi="ar-SA"/>
      </w:rPr>
      <w:drawing>
        <wp:anchor distT="0" distB="0" distL="0" distR="0" simplePos="0" relativeHeight="251719680" behindDoc="1" locked="0" layoutInCell="1" allowOverlap="1" wp14:anchorId="75F259CE" wp14:editId="6D6C208E">
          <wp:simplePos x="0" y="0"/>
          <wp:positionH relativeFrom="page">
            <wp:posOffset>697230</wp:posOffset>
          </wp:positionH>
          <wp:positionV relativeFrom="page">
            <wp:posOffset>8514803</wp:posOffset>
          </wp:positionV>
          <wp:extent cx="1085684" cy="744220"/>
          <wp:effectExtent l="0" t="0" r="0" b="0"/>
          <wp:wrapNone/>
          <wp:docPr id="5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stretch>
                    <a:fillRect/>
                  </a:stretch>
                </pic:blipFill>
                <pic:spPr>
                  <a:xfrm>
                    <a:off x="0" y="0"/>
                    <a:ext cx="1085684" cy="744220"/>
                  </a:xfrm>
                  <a:prstGeom prst="rect">
                    <a:avLst/>
                  </a:prstGeom>
                </pic:spPr>
              </pic:pic>
            </a:graphicData>
          </a:graphic>
        </wp:anchor>
      </w:drawing>
    </w:r>
    <w:r>
      <w:rPr>
        <w:noProof/>
        <w:lang w:val="es-CO" w:eastAsia="es-CO" w:bidi="ar-SA"/>
      </w:rPr>
      <mc:AlternateContent>
        <mc:Choice Requires="wps">
          <w:drawing>
            <wp:anchor distT="0" distB="0" distL="114300" distR="114300" simplePos="0" relativeHeight="251720704" behindDoc="1" locked="0" layoutInCell="1" allowOverlap="1" wp14:anchorId="6829D701" wp14:editId="282A1F1A">
              <wp:simplePos x="0" y="0"/>
              <wp:positionH relativeFrom="page">
                <wp:posOffset>3352800</wp:posOffset>
              </wp:positionH>
              <wp:positionV relativeFrom="page">
                <wp:posOffset>8635365</wp:posOffset>
              </wp:positionV>
              <wp:extent cx="3354705" cy="66421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15798" w14:textId="77777777" w:rsidR="005A5CE5" w:rsidRDefault="005A5CE5">
                          <w:pPr>
                            <w:pStyle w:val="Textoindependiente"/>
                            <w:spacing w:before="13"/>
                            <w:ind w:left="3363"/>
                            <w:rPr>
                              <w:rFonts w:ascii="Arial"/>
                            </w:rPr>
                          </w:pPr>
                          <w:r>
                            <w:rPr>
                              <w:rFonts w:ascii="Arial"/>
                            </w:rPr>
                            <w:t>NIT: 891.280.000-3</w:t>
                          </w:r>
                        </w:p>
                        <w:p w14:paraId="46DA286D" w14:textId="77777777" w:rsidR="005A5CE5" w:rsidRDefault="005A5CE5">
                          <w:pPr>
                            <w:pStyle w:val="Textoindependiente"/>
                            <w:spacing w:before="2"/>
                            <w:ind w:left="1236" w:right="6" w:firstLine="144"/>
                            <w:rPr>
                              <w:rFonts w:ascii="Arial"/>
                            </w:rPr>
                          </w:pPr>
                          <w:r>
                            <w:rPr>
                              <w:rFonts w:ascii="Arial"/>
                            </w:rPr>
                            <w:t>Carrera 21B No.19-37 Edificio Jacomez Tel: (57) 7233761 Ext. 4510-4511-4512</w:t>
                          </w:r>
                        </w:p>
                        <w:p w14:paraId="3A4DBF01" w14:textId="77777777" w:rsidR="005A5CE5" w:rsidRDefault="005A5CE5">
                          <w:pPr>
                            <w:pStyle w:val="Textoindependiente"/>
                            <w:spacing w:line="252" w:lineRule="exact"/>
                            <w:ind w:left="20"/>
                            <w:rPr>
                              <w:rFonts w:ascii="Arial" w:hAnsi="Arial"/>
                            </w:rPr>
                          </w:pPr>
                          <w:r>
                            <w:rPr>
                              <w:rFonts w:ascii="Arial" w:hAnsi="Arial"/>
                            </w:rPr>
                            <w:t xml:space="preserve">Correo electrónico: </w:t>
                          </w:r>
                          <w:hyperlink r:id="rId2">
                            <w:r>
                              <w:rPr>
                                <w:rFonts w:ascii="Arial" w:hAnsi="Arial"/>
                                <w:color w:val="0000FF"/>
                                <w:u w:val="single" w:color="0000FF"/>
                              </w:rPr>
                              <w:t>gestiondocumental@pasto.gov.co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829D701" id="_x0000_t202" coordsize="21600,21600" o:spt="202" path="m,l,21600r21600,l21600,xe">
              <v:stroke joinstyle="miter"/>
              <v:path gradientshapeok="t" o:connecttype="rect"/>
            </v:shapetype>
            <v:shape id="Text Box 8" o:spid="_x0000_s1039" type="#_x0000_t202" style="position:absolute;margin-left:264pt;margin-top:679.95pt;width:264.15pt;height:52.3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kGswIAALE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" filled="f" stroked="f">
              <v:textbox inset="0,0,0,0">
                <w:txbxContent>
                  <w:p w14:paraId="34915798" w14:textId="77777777" w:rsidR="005A5CE5" w:rsidRDefault="005A5CE5">
                    <w:pPr>
                      <w:pStyle w:val="Textoindependiente"/>
                      <w:spacing w:before="13"/>
                      <w:ind w:left="3363"/>
                      <w:rPr>
                        <w:rFonts w:ascii="Arial"/>
                      </w:rPr>
                    </w:pPr>
                    <w:r>
                      <w:rPr>
                        <w:rFonts w:ascii="Arial"/>
                      </w:rPr>
                      <w:t>NIT: 891.280.000-3</w:t>
                    </w:r>
                  </w:p>
                  <w:p w14:paraId="46DA286D" w14:textId="77777777" w:rsidR="005A5CE5" w:rsidRDefault="005A5CE5">
                    <w:pPr>
                      <w:pStyle w:val="Textoindependiente"/>
                      <w:spacing w:before="2"/>
                      <w:ind w:left="1236" w:right="6" w:firstLine="144"/>
                      <w:rPr>
                        <w:rFonts w:ascii="Arial"/>
                      </w:rPr>
                    </w:pPr>
                    <w:r>
                      <w:rPr>
                        <w:rFonts w:ascii="Arial"/>
                      </w:rPr>
                      <w:t>Carrera 21B No.19-37 Edificio Jacomez Tel: (57) 7233761 Ext. 4510-4511-4512</w:t>
                    </w:r>
                  </w:p>
                  <w:p w14:paraId="3A4DBF01" w14:textId="77777777" w:rsidR="005A5CE5" w:rsidRDefault="005A5CE5">
                    <w:pPr>
                      <w:pStyle w:val="Textoindependiente"/>
                      <w:spacing w:line="252" w:lineRule="exact"/>
                      <w:ind w:left="20"/>
                      <w:rPr>
                        <w:rFonts w:ascii="Arial" w:hAnsi="Arial"/>
                      </w:rPr>
                    </w:pPr>
                    <w:r>
                      <w:rPr>
                        <w:rFonts w:ascii="Arial" w:hAnsi="Arial"/>
                      </w:rPr>
                      <w:t xml:space="preserve">Correo electrónico: </w:t>
                    </w:r>
                    <w:hyperlink r:id="rId3">
                      <w:r>
                        <w:rPr>
                          <w:rFonts w:ascii="Arial" w:hAnsi="Arial"/>
                          <w:color w:val="0000FF"/>
                          <w:u w:val="single" w:color="0000FF"/>
                        </w:rPr>
                        <w:t>gestiondocumental@pasto.gov.co</w:t>
                      </w:r>
                    </w:hyperlink>
                  </w:p>
                </w:txbxContent>
              </v:textbox>
              <w10:wrap anchorx="page" anchory="page"/>
            </v:shape>
          </w:pict>
        </mc:Fallback>
      </mc:AlternateContent>
    </w:r>
    <w:r>
      <w:rPr>
        <w:noProof/>
        <w:lang w:val="es-CO" w:eastAsia="es-CO" w:bidi="ar-SA"/>
      </w:rPr>
      <mc:AlternateContent>
        <mc:Choice Requires="wps">
          <w:drawing>
            <wp:anchor distT="0" distB="0" distL="114300" distR="114300" simplePos="0" relativeHeight="251721728" behindDoc="1" locked="0" layoutInCell="1" allowOverlap="1" wp14:anchorId="72F7E4D6" wp14:editId="2B12CF05">
              <wp:simplePos x="0" y="0"/>
              <wp:positionH relativeFrom="page">
                <wp:posOffset>6512560</wp:posOffset>
              </wp:positionH>
              <wp:positionV relativeFrom="page">
                <wp:posOffset>9438640</wp:posOffset>
              </wp:positionV>
              <wp:extent cx="207010" cy="18224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F0AC6" w14:textId="63C65304" w:rsidR="005A5CE5" w:rsidRDefault="005A5CE5">
                          <w:pPr>
                            <w:pStyle w:val="Textoindependiente"/>
                            <w:spacing w:before="13"/>
                            <w:ind w:left="40"/>
                            <w:rPr>
                              <w:rFonts w:ascii="Arial"/>
                            </w:rPr>
                          </w:pPr>
                          <w:r>
                            <w:fldChar w:fldCharType="begin"/>
                          </w:r>
                          <w:r>
                            <w:rPr>
                              <w:rFonts w:ascii="Arial"/>
                            </w:rPr>
                            <w:instrText xml:space="preserve"> PAGE </w:instrText>
                          </w:r>
                          <w:r>
                            <w:fldChar w:fldCharType="separate"/>
                          </w:r>
                          <w:r w:rsidR="000C54B0">
                            <w:rPr>
                              <w:rFonts w:ascii="Arial"/>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0" type="#_x0000_t202" style="position:absolute;margin-left:512.8pt;margin-top:743.2pt;width:16.3pt;height:14.3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g4rwIAALA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" filled="f" stroked="f">
              <v:textbox inset="0,0,0,0">
                <w:txbxContent>
                  <w:p w14:paraId="0B9F0AC6" w14:textId="63C65304" w:rsidR="005A5CE5" w:rsidRDefault="005A5CE5">
                    <w:pPr>
                      <w:pStyle w:val="Textoindependiente"/>
                      <w:spacing w:before="13"/>
                      <w:ind w:left="40"/>
                      <w:rPr>
                        <w:rFonts w:ascii="Arial"/>
                      </w:rPr>
                    </w:pPr>
                    <w:r>
                      <w:fldChar w:fldCharType="begin"/>
                    </w:r>
                    <w:r>
                      <w:rPr>
                        <w:rFonts w:ascii="Arial"/>
                      </w:rPr>
                      <w:instrText xml:space="preserve"> PAGE </w:instrText>
                    </w:r>
                    <w:r>
                      <w:fldChar w:fldCharType="separate"/>
                    </w:r>
                    <w:r w:rsidR="000C54B0">
                      <w:rPr>
                        <w:rFonts w:ascii="Arial"/>
                        <w:noProof/>
                      </w:rPr>
                      <w:t>17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13A00" w14:textId="77777777" w:rsidR="005A5CE5" w:rsidRDefault="005A5CE5">
    <w:pPr>
      <w:pStyle w:val="Textoindependiente"/>
      <w:spacing w:line="14" w:lineRule="auto"/>
      <w:rPr>
        <w:sz w:val="20"/>
      </w:rPr>
    </w:pPr>
    <w:r>
      <w:rPr>
        <w:noProof/>
        <w:lang w:val="es-CO" w:eastAsia="es-CO" w:bidi="ar-SA"/>
      </w:rPr>
      <w:drawing>
        <wp:anchor distT="0" distB="0" distL="0" distR="0" simplePos="0" relativeHeight="251724800" behindDoc="1" locked="0" layoutInCell="1" allowOverlap="1" wp14:anchorId="57996C0A" wp14:editId="33D2B086">
          <wp:simplePos x="0" y="0"/>
          <wp:positionH relativeFrom="page">
            <wp:posOffset>697230</wp:posOffset>
          </wp:positionH>
          <wp:positionV relativeFrom="page">
            <wp:posOffset>5598921</wp:posOffset>
          </wp:positionV>
          <wp:extent cx="1085684" cy="744220"/>
          <wp:effectExtent l="0" t="0" r="0" b="0"/>
          <wp:wrapNone/>
          <wp:docPr id="5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jpeg"/>
                  <pic:cNvPicPr/>
                </pic:nvPicPr>
                <pic:blipFill>
                  <a:blip r:embed="rId1" cstate="print"/>
                  <a:stretch>
                    <a:fillRect/>
                  </a:stretch>
                </pic:blipFill>
                <pic:spPr>
                  <a:xfrm>
                    <a:off x="0" y="0"/>
                    <a:ext cx="1085684" cy="744220"/>
                  </a:xfrm>
                  <a:prstGeom prst="rect">
                    <a:avLst/>
                  </a:prstGeom>
                </pic:spPr>
              </pic:pic>
            </a:graphicData>
          </a:graphic>
        </wp:anchor>
      </w:drawing>
    </w:r>
    <w:r>
      <w:rPr>
        <w:noProof/>
        <w:lang w:val="es-CO" w:eastAsia="es-CO" w:bidi="ar-SA"/>
      </w:rPr>
      <mc:AlternateContent>
        <mc:Choice Requires="wps">
          <w:drawing>
            <wp:anchor distT="0" distB="0" distL="114300" distR="114300" simplePos="0" relativeHeight="251725824" behindDoc="1" locked="0" layoutInCell="1" allowOverlap="1" wp14:anchorId="34CAC5F1" wp14:editId="62189068">
              <wp:simplePos x="0" y="0"/>
              <wp:positionH relativeFrom="page">
                <wp:posOffset>5268595</wp:posOffset>
              </wp:positionH>
              <wp:positionV relativeFrom="page">
                <wp:posOffset>5719445</wp:posOffset>
              </wp:positionV>
              <wp:extent cx="3905250" cy="6642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4C1C9" w14:textId="77777777" w:rsidR="005A5CE5" w:rsidRDefault="005A5CE5">
                          <w:pPr>
                            <w:pStyle w:val="Textoindependiente"/>
                            <w:spacing w:before="13" w:line="253" w:lineRule="exact"/>
                            <w:ind w:left="4230"/>
                            <w:rPr>
                              <w:rFonts w:ascii="Arial"/>
                            </w:rPr>
                          </w:pPr>
                          <w:r>
                            <w:rPr>
                              <w:rFonts w:ascii="Arial"/>
                            </w:rPr>
                            <w:t>NIT: 891.280.000-3</w:t>
                          </w:r>
                        </w:p>
                        <w:p w14:paraId="631B02D3" w14:textId="77777777" w:rsidR="005A5CE5" w:rsidRDefault="005A5CE5">
                          <w:pPr>
                            <w:pStyle w:val="Textoindependiente"/>
                            <w:ind w:left="20" w:right="6" w:firstLine="2227"/>
                            <w:rPr>
                              <w:rFonts w:ascii="Arial"/>
                            </w:rPr>
                          </w:pPr>
                          <w:r>
                            <w:rPr>
                              <w:rFonts w:ascii="Arial"/>
                            </w:rPr>
                            <w:t>Carrera 21B No.19-37 Edificio Jacomez Tel: (57) 7233761 Ext. 4510-4511-4512</w:t>
                          </w:r>
                        </w:p>
                        <w:p w14:paraId="1E484B72" w14:textId="77777777" w:rsidR="005A5CE5" w:rsidRDefault="005A5CE5">
                          <w:pPr>
                            <w:pStyle w:val="Textoindependiente"/>
                            <w:ind w:left="886"/>
                            <w:rPr>
                              <w:rFonts w:ascii="Arial" w:hAnsi="Arial"/>
                            </w:rPr>
                          </w:pPr>
                          <w:r>
                            <w:rPr>
                              <w:rFonts w:ascii="Arial" w:hAnsi="Arial"/>
                            </w:rPr>
                            <w:t xml:space="preserve">Correo electrónico: </w:t>
                          </w:r>
                          <w:hyperlink r:id="rId2">
                            <w:r>
                              <w:rPr>
                                <w:rFonts w:ascii="Arial" w:hAnsi="Arial"/>
                                <w:color w:val="0000FF"/>
                                <w:u w:val="single" w:color="0000FF"/>
                              </w:rPr>
                              <w:t>gestiondocumental@pasto.gov.co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4CAC5F1" id="_x0000_t202" coordsize="21600,21600" o:spt="202" path="m,l,21600r21600,l21600,xe">
              <v:stroke joinstyle="miter"/>
              <v:path gradientshapeok="t" o:connecttype="rect"/>
            </v:shapetype>
            <v:shape id="Text Box 5" o:spid="_x0000_s1042" type="#_x0000_t202" style="position:absolute;margin-left:414.85pt;margin-top:450.35pt;width:307.5pt;height:52.3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W2rgIAALE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" filled="f" stroked="f">
              <v:textbox inset="0,0,0,0">
                <w:txbxContent>
                  <w:p w14:paraId="1ED4C1C9" w14:textId="77777777" w:rsidR="005A5CE5" w:rsidRDefault="005A5CE5">
                    <w:pPr>
                      <w:pStyle w:val="Textoindependiente"/>
                      <w:spacing w:before="13" w:line="253" w:lineRule="exact"/>
                      <w:ind w:left="4230"/>
                      <w:rPr>
                        <w:rFonts w:ascii="Arial"/>
                      </w:rPr>
                    </w:pPr>
                    <w:r>
                      <w:rPr>
                        <w:rFonts w:ascii="Arial"/>
                      </w:rPr>
                      <w:t>NIT: 891.280.000-3</w:t>
                    </w:r>
                  </w:p>
                  <w:p w14:paraId="631B02D3" w14:textId="77777777" w:rsidR="005A5CE5" w:rsidRDefault="005A5CE5">
                    <w:pPr>
                      <w:pStyle w:val="Textoindependiente"/>
                      <w:ind w:left="20" w:right="6" w:firstLine="2227"/>
                      <w:rPr>
                        <w:rFonts w:ascii="Arial"/>
                      </w:rPr>
                    </w:pPr>
                    <w:r>
                      <w:rPr>
                        <w:rFonts w:ascii="Arial"/>
                      </w:rPr>
                      <w:t>Carrera 21B No.19-37 Edificio Jacomez Tel: (57) 7233761 Ext. 4510-4511-4512</w:t>
                    </w:r>
                  </w:p>
                  <w:p w14:paraId="1E484B72" w14:textId="77777777" w:rsidR="005A5CE5" w:rsidRDefault="005A5CE5">
                    <w:pPr>
                      <w:pStyle w:val="Textoindependiente"/>
                      <w:ind w:left="886"/>
                      <w:rPr>
                        <w:rFonts w:ascii="Arial" w:hAnsi="Arial"/>
                      </w:rPr>
                    </w:pPr>
                    <w:r>
                      <w:rPr>
                        <w:rFonts w:ascii="Arial" w:hAnsi="Arial"/>
                      </w:rPr>
                      <w:t xml:space="preserve">Correo electrónico: </w:t>
                    </w:r>
                    <w:hyperlink r:id="rId3">
                      <w:r>
                        <w:rPr>
                          <w:rFonts w:ascii="Arial" w:hAnsi="Arial"/>
                          <w:color w:val="0000FF"/>
                          <w:u w:val="single" w:color="0000FF"/>
                        </w:rPr>
                        <w:t>gestiondocumental@pasto.gov.co</w:t>
                      </w:r>
                    </w:hyperlink>
                  </w:p>
                </w:txbxContent>
              </v:textbox>
              <w10:wrap anchorx="page" anchory="page"/>
            </v:shape>
          </w:pict>
        </mc:Fallback>
      </mc:AlternateContent>
    </w:r>
    <w:r>
      <w:rPr>
        <w:noProof/>
        <w:lang w:val="es-CO" w:eastAsia="es-CO" w:bidi="ar-SA"/>
      </w:rPr>
      <mc:AlternateContent>
        <mc:Choice Requires="wps">
          <w:drawing>
            <wp:anchor distT="0" distB="0" distL="114300" distR="114300" simplePos="0" relativeHeight="251726848" behindDoc="1" locked="0" layoutInCell="1" allowOverlap="1" wp14:anchorId="6368C829" wp14:editId="45D3B9B1">
              <wp:simplePos x="0" y="0"/>
              <wp:positionH relativeFrom="page">
                <wp:posOffset>8978265</wp:posOffset>
              </wp:positionH>
              <wp:positionV relativeFrom="page">
                <wp:posOffset>6522720</wp:posOffset>
              </wp:positionV>
              <wp:extent cx="206375" cy="18224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4F564" w14:textId="0EBE6C7F" w:rsidR="005A5CE5" w:rsidRDefault="005A5CE5">
                          <w:pPr>
                            <w:pStyle w:val="Textoindependiente"/>
                            <w:spacing w:before="13"/>
                            <w:ind w:left="40"/>
                            <w:rPr>
                              <w:rFonts w:ascii="Arial"/>
                            </w:rPr>
                          </w:pPr>
                          <w:r>
                            <w:fldChar w:fldCharType="begin"/>
                          </w:r>
                          <w:r>
                            <w:rPr>
                              <w:rFonts w:ascii="Arial"/>
                            </w:rPr>
                            <w:instrText xml:space="preserve"> PAGE </w:instrText>
                          </w:r>
                          <w:r>
                            <w:fldChar w:fldCharType="separate"/>
                          </w:r>
                          <w:r w:rsidR="000C54B0">
                            <w:rPr>
                              <w:rFonts w:ascii="Arial"/>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3" type="#_x0000_t202" style="position:absolute;margin-left:706.95pt;margin-top:513.6pt;width:16.25pt;height:14.3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JEsA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" filled="f" stroked="f">
              <v:textbox inset="0,0,0,0">
                <w:txbxContent>
                  <w:p w14:paraId="7D64F564" w14:textId="0EBE6C7F" w:rsidR="005A5CE5" w:rsidRDefault="005A5CE5">
                    <w:pPr>
                      <w:pStyle w:val="Textoindependiente"/>
                      <w:spacing w:before="13"/>
                      <w:ind w:left="40"/>
                      <w:rPr>
                        <w:rFonts w:ascii="Arial"/>
                      </w:rPr>
                    </w:pPr>
                    <w:r>
                      <w:fldChar w:fldCharType="begin"/>
                    </w:r>
                    <w:r>
                      <w:rPr>
                        <w:rFonts w:ascii="Arial"/>
                      </w:rPr>
                      <w:instrText xml:space="preserve"> PAGE </w:instrText>
                    </w:r>
                    <w:r>
                      <w:fldChar w:fldCharType="separate"/>
                    </w:r>
                    <w:r w:rsidR="000C54B0">
                      <w:rPr>
                        <w:rFonts w:ascii="Arial"/>
                        <w:noProof/>
                      </w:rPr>
                      <w:t>16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39C74" w14:textId="77777777" w:rsidR="005A5CE5" w:rsidRDefault="005A5CE5">
    <w:pPr>
      <w:pStyle w:val="Textoindependiente"/>
      <w:spacing w:line="14" w:lineRule="auto"/>
      <w:rPr>
        <w:sz w:val="20"/>
      </w:rPr>
    </w:pPr>
    <w:r>
      <w:rPr>
        <w:noProof/>
        <w:lang w:val="es-CO" w:eastAsia="es-CO" w:bidi="ar-SA"/>
      </w:rPr>
      <w:drawing>
        <wp:anchor distT="0" distB="0" distL="0" distR="0" simplePos="0" relativeHeight="251729920" behindDoc="1" locked="0" layoutInCell="1" allowOverlap="1" wp14:anchorId="0D9A6041" wp14:editId="766B6192">
          <wp:simplePos x="0" y="0"/>
          <wp:positionH relativeFrom="page">
            <wp:posOffset>697230</wp:posOffset>
          </wp:positionH>
          <wp:positionV relativeFrom="page">
            <wp:posOffset>8514803</wp:posOffset>
          </wp:positionV>
          <wp:extent cx="1085684" cy="744220"/>
          <wp:effectExtent l="0" t="0" r="0" b="0"/>
          <wp:wrapNone/>
          <wp:docPr id="6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jpeg"/>
                  <pic:cNvPicPr/>
                </pic:nvPicPr>
                <pic:blipFill>
                  <a:blip r:embed="rId1" cstate="print"/>
                  <a:stretch>
                    <a:fillRect/>
                  </a:stretch>
                </pic:blipFill>
                <pic:spPr>
                  <a:xfrm>
                    <a:off x="0" y="0"/>
                    <a:ext cx="1085684" cy="744220"/>
                  </a:xfrm>
                  <a:prstGeom prst="rect">
                    <a:avLst/>
                  </a:prstGeom>
                </pic:spPr>
              </pic:pic>
            </a:graphicData>
          </a:graphic>
        </wp:anchor>
      </w:drawing>
    </w:r>
    <w:r>
      <w:rPr>
        <w:noProof/>
        <w:lang w:val="es-CO" w:eastAsia="es-CO" w:bidi="ar-SA"/>
      </w:rPr>
      <mc:AlternateContent>
        <mc:Choice Requires="wps">
          <w:drawing>
            <wp:anchor distT="0" distB="0" distL="114300" distR="114300" simplePos="0" relativeHeight="251730944" behindDoc="1" locked="0" layoutInCell="1" allowOverlap="1" wp14:anchorId="108B1494" wp14:editId="42A13307">
              <wp:simplePos x="0" y="0"/>
              <wp:positionH relativeFrom="page">
                <wp:posOffset>3352800</wp:posOffset>
              </wp:positionH>
              <wp:positionV relativeFrom="page">
                <wp:posOffset>8635365</wp:posOffset>
              </wp:positionV>
              <wp:extent cx="3354705" cy="6642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705"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0B3DF" w14:textId="77777777" w:rsidR="005A5CE5" w:rsidRDefault="005A5CE5">
                          <w:pPr>
                            <w:pStyle w:val="Textoindependiente"/>
                            <w:spacing w:before="13"/>
                            <w:ind w:left="3363"/>
                            <w:rPr>
                              <w:rFonts w:ascii="Arial"/>
                            </w:rPr>
                          </w:pPr>
                          <w:r>
                            <w:rPr>
                              <w:rFonts w:ascii="Arial"/>
                            </w:rPr>
                            <w:t>NIT: 891.280.000-3</w:t>
                          </w:r>
                        </w:p>
                        <w:p w14:paraId="31217357" w14:textId="77777777" w:rsidR="005A5CE5" w:rsidRDefault="005A5CE5">
                          <w:pPr>
                            <w:pStyle w:val="Textoindependiente"/>
                            <w:spacing w:before="2"/>
                            <w:ind w:left="1236" w:right="6" w:firstLine="144"/>
                            <w:rPr>
                              <w:rFonts w:ascii="Arial"/>
                            </w:rPr>
                          </w:pPr>
                          <w:r>
                            <w:rPr>
                              <w:rFonts w:ascii="Arial"/>
                            </w:rPr>
                            <w:t>Carrera 21B No.19-37 Edificio Jacomez Tel: (57) 7233761 Ext. 4510-4511-4512</w:t>
                          </w:r>
                        </w:p>
                        <w:p w14:paraId="6B5297DC" w14:textId="77777777" w:rsidR="005A5CE5" w:rsidRDefault="005A5CE5">
                          <w:pPr>
                            <w:pStyle w:val="Textoindependiente"/>
                            <w:spacing w:line="252" w:lineRule="exact"/>
                            <w:ind w:left="20"/>
                            <w:rPr>
                              <w:rFonts w:ascii="Arial" w:hAnsi="Arial"/>
                            </w:rPr>
                          </w:pPr>
                          <w:r>
                            <w:rPr>
                              <w:rFonts w:ascii="Arial" w:hAnsi="Arial"/>
                            </w:rPr>
                            <w:t xml:space="preserve">Correo electrónico: </w:t>
                          </w:r>
                          <w:hyperlink r:id="rId2">
                            <w:r>
                              <w:rPr>
                                <w:rFonts w:ascii="Arial" w:hAnsi="Arial"/>
                                <w:color w:val="0000FF"/>
                                <w:u w:val="single" w:color="0000FF"/>
                              </w:rPr>
                              <w:t>gestiondocumental@pasto.gov.co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08B1494" id="_x0000_t202" coordsize="21600,21600" o:spt="202" path="m,l,21600r21600,l21600,xe">
              <v:stroke joinstyle="miter"/>
              <v:path gradientshapeok="t" o:connecttype="rect"/>
            </v:shapetype>
            <v:shape id="Text Box 2" o:spid="_x0000_s1045" type="#_x0000_t202" style="position:absolute;margin-left:264pt;margin-top:679.95pt;width:264.15pt;height:52.3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" filled="f" stroked="f">
              <v:textbox inset="0,0,0,0">
                <w:txbxContent>
                  <w:p w14:paraId="75A0B3DF" w14:textId="77777777" w:rsidR="005A5CE5" w:rsidRDefault="005A5CE5">
                    <w:pPr>
                      <w:pStyle w:val="Textoindependiente"/>
                      <w:spacing w:before="13"/>
                      <w:ind w:left="3363"/>
                      <w:rPr>
                        <w:rFonts w:ascii="Arial"/>
                      </w:rPr>
                    </w:pPr>
                    <w:r>
                      <w:rPr>
                        <w:rFonts w:ascii="Arial"/>
                      </w:rPr>
                      <w:t>NIT: 891.280.000-3</w:t>
                    </w:r>
                  </w:p>
                  <w:p w14:paraId="31217357" w14:textId="77777777" w:rsidR="005A5CE5" w:rsidRDefault="005A5CE5">
                    <w:pPr>
                      <w:pStyle w:val="Textoindependiente"/>
                      <w:spacing w:before="2"/>
                      <w:ind w:left="1236" w:right="6" w:firstLine="144"/>
                      <w:rPr>
                        <w:rFonts w:ascii="Arial"/>
                      </w:rPr>
                    </w:pPr>
                    <w:r>
                      <w:rPr>
                        <w:rFonts w:ascii="Arial"/>
                      </w:rPr>
                      <w:t>Carrera 21B No.19-37 Edificio Jacomez Tel: (57) 7233761 Ext. 4510-4511-4512</w:t>
                    </w:r>
                  </w:p>
                  <w:p w14:paraId="6B5297DC" w14:textId="77777777" w:rsidR="005A5CE5" w:rsidRDefault="005A5CE5">
                    <w:pPr>
                      <w:pStyle w:val="Textoindependiente"/>
                      <w:spacing w:line="252" w:lineRule="exact"/>
                      <w:ind w:left="20"/>
                      <w:rPr>
                        <w:rFonts w:ascii="Arial" w:hAnsi="Arial"/>
                      </w:rPr>
                    </w:pPr>
                    <w:r>
                      <w:rPr>
                        <w:rFonts w:ascii="Arial" w:hAnsi="Arial"/>
                      </w:rPr>
                      <w:t xml:space="preserve">Correo electrónico: </w:t>
                    </w:r>
                    <w:hyperlink r:id="rId3">
                      <w:r>
                        <w:rPr>
                          <w:rFonts w:ascii="Arial" w:hAnsi="Arial"/>
                          <w:color w:val="0000FF"/>
                          <w:u w:val="single" w:color="0000FF"/>
                        </w:rPr>
                        <w:t>gestiondocumental@pasto.gov.co</w:t>
                      </w:r>
                    </w:hyperlink>
                  </w:p>
                </w:txbxContent>
              </v:textbox>
              <w10:wrap anchorx="page" anchory="page"/>
            </v:shape>
          </w:pict>
        </mc:Fallback>
      </mc:AlternateContent>
    </w:r>
    <w:r>
      <w:rPr>
        <w:noProof/>
        <w:lang w:val="es-CO" w:eastAsia="es-CO" w:bidi="ar-SA"/>
      </w:rPr>
      <mc:AlternateContent>
        <mc:Choice Requires="wps">
          <w:drawing>
            <wp:anchor distT="0" distB="0" distL="114300" distR="114300" simplePos="0" relativeHeight="251731968" behindDoc="1" locked="0" layoutInCell="1" allowOverlap="1" wp14:anchorId="3D2F7566" wp14:editId="60B7AC6F">
              <wp:simplePos x="0" y="0"/>
              <wp:positionH relativeFrom="page">
                <wp:posOffset>6512560</wp:posOffset>
              </wp:positionH>
              <wp:positionV relativeFrom="page">
                <wp:posOffset>9438640</wp:posOffset>
              </wp:positionV>
              <wp:extent cx="206375" cy="18224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9F5A6" w14:textId="0248CB2E" w:rsidR="005A5CE5" w:rsidRDefault="005A5CE5">
                          <w:pPr>
                            <w:pStyle w:val="Textoindependiente"/>
                            <w:spacing w:before="13"/>
                            <w:ind w:left="40"/>
                            <w:rPr>
                              <w:rFonts w:ascii="Arial"/>
                            </w:rPr>
                          </w:pPr>
                          <w:r>
                            <w:fldChar w:fldCharType="begin"/>
                          </w:r>
                          <w:r>
                            <w:rPr>
                              <w:rFonts w:ascii="Arial"/>
                            </w:rPr>
                            <w:instrText xml:space="preserve"> PAGE </w:instrText>
                          </w:r>
                          <w:r>
                            <w:fldChar w:fldCharType="separate"/>
                          </w:r>
                          <w:r w:rsidR="000C54B0">
                            <w:rPr>
                              <w:rFonts w:ascii="Arial"/>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margin-left:512.8pt;margin-top:743.2pt;width:16.25pt;height:14.3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IrwIAALA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" filled="f" stroked="f">
              <v:textbox inset="0,0,0,0">
                <w:txbxContent>
                  <w:p w14:paraId="3269F5A6" w14:textId="0248CB2E" w:rsidR="005A5CE5" w:rsidRDefault="005A5CE5">
                    <w:pPr>
                      <w:pStyle w:val="Textoindependiente"/>
                      <w:spacing w:before="13"/>
                      <w:ind w:left="40"/>
                      <w:rPr>
                        <w:rFonts w:ascii="Arial"/>
                      </w:rPr>
                    </w:pPr>
                    <w:r>
                      <w:fldChar w:fldCharType="begin"/>
                    </w:r>
                    <w:r>
                      <w:rPr>
                        <w:rFonts w:ascii="Arial"/>
                      </w:rPr>
                      <w:instrText xml:space="preserve"> PAGE </w:instrText>
                    </w:r>
                    <w:r>
                      <w:fldChar w:fldCharType="separate"/>
                    </w:r>
                    <w:r w:rsidR="000C54B0">
                      <w:rPr>
                        <w:rFonts w:ascii="Arial"/>
                        <w:noProof/>
                      </w:rPr>
                      <w:t>18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6C2E9" w14:textId="224076DB" w:rsidR="005A5CE5" w:rsidRDefault="005A5CE5" w:rsidP="00456FF7">
    <w:pPr>
      <w:pStyle w:val="Piedepgina"/>
    </w:pPr>
    <w:r>
      <w:rPr>
        <w:noProof/>
        <w:lang w:val="es-CO" w:eastAsia="es-CO"/>
      </w:rPr>
      <w:drawing>
        <wp:anchor distT="0" distB="0" distL="114300" distR="114300" simplePos="0" relativeHeight="251712512" behindDoc="1" locked="0" layoutInCell="1" allowOverlap="1" wp14:anchorId="36AB37A6" wp14:editId="51FE4240">
          <wp:simplePos x="0" y="0"/>
          <wp:positionH relativeFrom="page">
            <wp:align>left</wp:align>
          </wp:positionH>
          <wp:positionV relativeFrom="page">
            <wp:align>bottom</wp:align>
          </wp:positionV>
          <wp:extent cx="6718300" cy="937260"/>
          <wp:effectExtent l="0" t="0" r="6350" b="0"/>
          <wp:wrapTight wrapText="bothSides">
            <wp:wrapPolygon edited="0">
              <wp:start x="0" y="0"/>
              <wp:lineTo x="0" y="21073"/>
              <wp:lineTo x="21559" y="21073"/>
              <wp:lineTo x="21559"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300" cy="9372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83A00" w14:textId="77777777" w:rsidR="00823FDD" w:rsidRDefault="00823FDD" w:rsidP="00456FF7">
      <w:r>
        <w:separator/>
      </w:r>
    </w:p>
  </w:footnote>
  <w:footnote w:type="continuationSeparator" w:id="0">
    <w:p w14:paraId="2B6A14CE" w14:textId="77777777" w:rsidR="00823FDD" w:rsidRDefault="00823FDD" w:rsidP="00456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1840A" w14:textId="77777777" w:rsidR="005A5CE5" w:rsidRDefault="005A5CE5">
    <w:pPr>
      <w:pStyle w:val="Textoindependiente"/>
      <w:spacing w:line="14" w:lineRule="auto"/>
      <w:rPr>
        <w:sz w:val="20"/>
      </w:rPr>
    </w:pPr>
    <w:r>
      <w:rPr>
        <w:noProof/>
        <w:lang w:val="es-CO" w:eastAsia="es-CO" w:bidi="ar-SA"/>
      </w:rPr>
      <w:drawing>
        <wp:anchor distT="0" distB="0" distL="0" distR="0" simplePos="0" relativeHeight="251714560" behindDoc="1" locked="0" layoutInCell="1" allowOverlap="1" wp14:anchorId="06B7BD3D" wp14:editId="51E37EFD">
          <wp:simplePos x="0" y="0"/>
          <wp:positionH relativeFrom="page">
            <wp:posOffset>769619</wp:posOffset>
          </wp:positionH>
          <wp:positionV relativeFrom="page">
            <wp:posOffset>577215</wp:posOffset>
          </wp:positionV>
          <wp:extent cx="2286000" cy="5645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286000" cy="564515"/>
                  </a:xfrm>
                  <a:prstGeom prst="rect">
                    <a:avLst/>
                  </a:prstGeom>
                </pic:spPr>
              </pic:pic>
            </a:graphicData>
          </a:graphic>
        </wp:anchor>
      </w:drawing>
    </w:r>
    <w:r>
      <w:rPr>
        <w:noProof/>
        <w:lang w:val="es-CO" w:eastAsia="es-CO" w:bidi="ar-SA"/>
      </w:rPr>
      <mc:AlternateContent>
        <mc:Choice Requires="wps">
          <w:drawing>
            <wp:anchor distT="0" distB="0" distL="114300" distR="114300" simplePos="0" relativeHeight="251715584" behindDoc="1" locked="0" layoutInCell="1" allowOverlap="1" wp14:anchorId="1F8B81BC" wp14:editId="45FCCA42">
              <wp:simplePos x="0" y="0"/>
              <wp:positionH relativeFrom="page">
                <wp:posOffset>3909060</wp:posOffset>
              </wp:positionH>
              <wp:positionV relativeFrom="page">
                <wp:posOffset>633730</wp:posOffset>
              </wp:positionV>
              <wp:extent cx="2794635" cy="16573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175D7" w14:textId="77777777" w:rsidR="005A5CE5" w:rsidRPr="000862B5" w:rsidRDefault="005A5CE5">
                          <w:pPr>
                            <w:spacing w:line="245" w:lineRule="exact"/>
                            <w:ind w:left="20"/>
                            <w:rPr>
                              <w:rFonts w:ascii="Calibri" w:hAnsi="Calibri"/>
                              <w:b/>
                              <w:lang w:val="es-CO"/>
                            </w:rPr>
                          </w:pPr>
                          <w:r w:rsidRPr="000862B5">
                            <w:rPr>
                              <w:rFonts w:ascii="Calibri" w:hAnsi="Calibri"/>
                              <w:b/>
                              <w:lang w:val="es-CO"/>
                            </w:rPr>
                            <w:t>OFICINA DE ARCHIVO Y GESTIÓN DOCUMENTAL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F8B81BC" id="_x0000_t202" coordsize="21600,21600" o:spt="202" path="m,l,21600r21600,l21600,xe">
              <v:stroke joinstyle="miter"/>
              <v:path gradientshapeok="t" o:connecttype="rect"/>
            </v:shapetype>
            <v:shape id="Text Box 11" o:spid="_x0000_s1036" type="#_x0000_t202" style="position:absolute;margin-left:307.8pt;margin-top:49.9pt;width:220.05pt;height:13.0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" filled="f" stroked="f">
              <v:textbox inset="0,0,0,0">
                <w:txbxContent>
                  <w:p w14:paraId="27A175D7" w14:textId="77777777" w:rsidR="005A5CE5" w:rsidRPr="000862B5" w:rsidRDefault="005A5CE5">
                    <w:pPr>
                      <w:spacing w:line="245" w:lineRule="exact"/>
                      <w:ind w:left="20"/>
                      <w:rPr>
                        <w:rFonts w:ascii="Calibri" w:hAnsi="Calibri"/>
                        <w:b/>
                        <w:lang w:val="es-CO"/>
                      </w:rPr>
                    </w:pPr>
                    <w:r w:rsidRPr="000862B5">
                      <w:rPr>
                        <w:rFonts w:ascii="Calibri" w:hAnsi="Calibri"/>
                        <w:b/>
                        <w:lang w:val="es-CO"/>
                      </w:rPr>
                      <w:t>OFICINA DE ARCHIVO Y GESTIÓN DOCUMENTAL</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3DB8A" w14:textId="77777777" w:rsidR="005A5CE5" w:rsidRDefault="005A5CE5">
    <w:pPr>
      <w:pStyle w:val="Textoindependiente"/>
      <w:spacing w:line="14" w:lineRule="auto"/>
      <w:rPr>
        <w:sz w:val="20"/>
      </w:rPr>
    </w:pPr>
    <w:r>
      <w:rPr>
        <w:noProof/>
        <w:lang w:val="es-CO" w:eastAsia="es-CO" w:bidi="ar-SA"/>
      </w:rPr>
      <w:drawing>
        <wp:anchor distT="0" distB="0" distL="0" distR="0" simplePos="0" relativeHeight="251722752" behindDoc="1" locked="0" layoutInCell="1" allowOverlap="1" wp14:anchorId="0B9CAE3D" wp14:editId="14D50F36">
          <wp:simplePos x="0" y="0"/>
          <wp:positionH relativeFrom="page">
            <wp:posOffset>589915</wp:posOffset>
          </wp:positionH>
          <wp:positionV relativeFrom="page">
            <wp:posOffset>577215</wp:posOffset>
          </wp:positionV>
          <wp:extent cx="2286000" cy="564515"/>
          <wp:effectExtent l="0" t="0" r="0" b="0"/>
          <wp:wrapNone/>
          <wp:docPr id="5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 cstate="print"/>
                  <a:stretch>
                    <a:fillRect/>
                  </a:stretch>
                </pic:blipFill>
                <pic:spPr>
                  <a:xfrm>
                    <a:off x="0" y="0"/>
                    <a:ext cx="2286000" cy="564515"/>
                  </a:xfrm>
                  <a:prstGeom prst="rect">
                    <a:avLst/>
                  </a:prstGeom>
                </pic:spPr>
              </pic:pic>
            </a:graphicData>
          </a:graphic>
        </wp:anchor>
      </w:drawing>
    </w:r>
    <w:r>
      <w:rPr>
        <w:noProof/>
        <w:lang w:val="es-CO" w:eastAsia="es-CO" w:bidi="ar-SA"/>
      </w:rPr>
      <mc:AlternateContent>
        <mc:Choice Requires="wps">
          <w:drawing>
            <wp:anchor distT="0" distB="0" distL="114300" distR="114300" simplePos="0" relativeHeight="251723776" behindDoc="1" locked="0" layoutInCell="1" allowOverlap="1" wp14:anchorId="4CB5552C" wp14:editId="6391488E">
              <wp:simplePos x="0" y="0"/>
              <wp:positionH relativeFrom="page">
                <wp:posOffset>6375400</wp:posOffset>
              </wp:positionH>
              <wp:positionV relativeFrom="page">
                <wp:posOffset>633730</wp:posOffset>
              </wp:positionV>
              <wp:extent cx="2794635" cy="1657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A1967" w14:textId="77777777" w:rsidR="005A5CE5" w:rsidRPr="000862B5" w:rsidRDefault="005A5CE5">
                          <w:pPr>
                            <w:spacing w:line="245" w:lineRule="exact"/>
                            <w:ind w:left="20"/>
                            <w:rPr>
                              <w:rFonts w:ascii="Calibri" w:hAnsi="Calibri"/>
                              <w:b/>
                              <w:lang w:val="es-CO"/>
                            </w:rPr>
                          </w:pPr>
                          <w:r w:rsidRPr="000862B5">
                            <w:rPr>
                              <w:rFonts w:ascii="Calibri" w:hAnsi="Calibri"/>
                              <w:b/>
                              <w:lang w:val="es-CO"/>
                            </w:rPr>
                            <w:t>OFICINA DE ARCHIVO Y GESTIÓN DOCUMENTAL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CB5552C" id="_x0000_t202" coordsize="21600,21600" o:spt="202" path="m,l,21600r21600,l21600,xe">
              <v:stroke joinstyle="miter"/>
              <v:path gradientshapeok="t" o:connecttype="rect"/>
            </v:shapetype>
            <v:shape id="_x0000_s1041" type="#_x0000_t202" style="position:absolute;margin-left:502pt;margin-top:49.9pt;width:220.05pt;height:13.0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mwrwIAALE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" filled="f" stroked="f">
              <v:textbox inset="0,0,0,0">
                <w:txbxContent>
                  <w:p w14:paraId="420A1967" w14:textId="77777777" w:rsidR="005A5CE5" w:rsidRPr="000862B5" w:rsidRDefault="005A5CE5">
                    <w:pPr>
                      <w:spacing w:line="245" w:lineRule="exact"/>
                      <w:ind w:left="20"/>
                      <w:rPr>
                        <w:rFonts w:ascii="Calibri" w:hAnsi="Calibri"/>
                        <w:b/>
                        <w:lang w:val="es-CO"/>
                      </w:rPr>
                    </w:pPr>
                    <w:r w:rsidRPr="000862B5">
                      <w:rPr>
                        <w:rFonts w:ascii="Calibri" w:hAnsi="Calibri"/>
                        <w:b/>
                        <w:lang w:val="es-CO"/>
                      </w:rPr>
                      <w:t>OFICINA DE ARCHIVO Y GESTIÓN DOCUMENTAL</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E8DEA" w14:textId="77777777" w:rsidR="005A5CE5" w:rsidRDefault="005A5CE5">
    <w:pPr>
      <w:pStyle w:val="Textoindependiente"/>
      <w:spacing w:line="14" w:lineRule="auto"/>
      <w:rPr>
        <w:sz w:val="20"/>
      </w:rPr>
    </w:pPr>
    <w:r>
      <w:rPr>
        <w:noProof/>
        <w:lang w:val="es-CO" w:eastAsia="es-CO" w:bidi="ar-SA"/>
      </w:rPr>
      <w:drawing>
        <wp:anchor distT="0" distB="0" distL="0" distR="0" simplePos="0" relativeHeight="251727872" behindDoc="1" locked="0" layoutInCell="1" allowOverlap="1" wp14:anchorId="66878B3F" wp14:editId="78F5E8D1">
          <wp:simplePos x="0" y="0"/>
          <wp:positionH relativeFrom="page">
            <wp:posOffset>769619</wp:posOffset>
          </wp:positionH>
          <wp:positionV relativeFrom="page">
            <wp:posOffset>577215</wp:posOffset>
          </wp:positionV>
          <wp:extent cx="2286000" cy="564515"/>
          <wp:effectExtent l="0" t="0" r="0" b="0"/>
          <wp:wrapNone/>
          <wp:docPr id="6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1" cstate="print"/>
                  <a:stretch>
                    <a:fillRect/>
                  </a:stretch>
                </pic:blipFill>
                <pic:spPr>
                  <a:xfrm>
                    <a:off x="0" y="0"/>
                    <a:ext cx="2286000" cy="564515"/>
                  </a:xfrm>
                  <a:prstGeom prst="rect">
                    <a:avLst/>
                  </a:prstGeom>
                </pic:spPr>
              </pic:pic>
            </a:graphicData>
          </a:graphic>
        </wp:anchor>
      </w:drawing>
    </w:r>
    <w:r>
      <w:rPr>
        <w:noProof/>
        <w:lang w:val="es-CO" w:eastAsia="es-CO" w:bidi="ar-SA"/>
      </w:rPr>
      <mc:AlternateContent>
        <mc:Choice Requires="wps">
          <w:drawing>
            <wp:anchor distT="0" distB="0" distL="114300" distR="114300" simplePos="0" relativeHeight="251728896" behindDoc="1" locked="0" layoutInCell="1" allowOverlap="1" wp14:anchorId="0CF1A093" wp14:editId="2CA9EA9D">
              <wp:simplePos x="0" y="0"/>
              <wp:positionH relativeFrom="page">
                <wp:posOffset>3909060</wp:posOffset>
              </wp:positionH>
              <wp:positionV relativeFrom="page">
                <wp:posOffset>633730</wp:posOffset>
              </wp:positionV>
              <wp:extent cx="2794635"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5F83" w14:textId="77777777" w:rsidR="005A5CE5" w:rsidRPr="000862B5" w:rsidRDefault="005A5CE5">
                          <w:pPr>
                            <w:spacing w:line="245" w:lineRule="exact"/>
                            <w:ind w:left="20"/>
                            <w:rPr>
                              <w:rFonts w:ascii="Calibri" w:hAnsi="Calibri"/>
                              <w:b/>
                              <w:lang w:val="es-CO"/>
                            </w:rPr>
                          </w:pPr>
                          <w:r w:rsidRPr="000862B5">
                            <w:rPr>
                              <w:rFonts w:ascii="Calibri" w:hAnsi="Calibri"/>
                              <w:b/>
                              <w:lang w:val="es-CO"/>
                            </w:rPr>
                            <w:t>OFICINA DE ARCHIVO Y GESTIÓN DOCUMENTAL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CF1A093" id="_x0000_t202" coordsize="21600,21600" o:spt="202" path="m,l,21600r21600,l21600,xe">
              <v:stroke joinstyle="miter"/>
              <v:path gradientshapeok="t" o:connecttype="rect"/>
            </v:shapetype>
            <v:shape id="Text Box 3" o:spid="_x0000_s1044" type="#_x0000_t202" style="position:absolute;margin-left:307.8pt;margin-top:49.9pt;width:220.05pt;height:13.0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vcRsA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" filled="f" stroked="f">
              <v:textbox inset="0,0,0,0">
                <w:txbxContent>
                  <w:p w14:paraId="638E5F83" w14:textId="77777777" w:rsidR="005A5CE5" w:rsidRPr="000862B5" w:rsidRDefault="005A5CE5">
                    <w:pPr>
                      <w:spacing w:line="245" w:lineRule="exact"/>
                      <w:ind w:left="20"/>
                      <w:rPr>
                        <w:rFonts w:ascii="Calibri" w:hAnsi="Calibri"/>
                        <w:b/>
                        <w:lang w:val="es-CO"/>
                      </w:rPr>
                    </w:pPr>
                    <w:r w:rsidRPr="000862B5">
                      <w:rPr>
                        <w:rFonts w:ascii="Calibri" w:hAnsi="Calibri"/>
                        <w:b/>
                        <w:lang w:val="es-CO"/>
                      </w:rPr>
                      <w:t>OFICINA DE ARCHIVO Y GESTIÓN DOCUMENTAL</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51A0B" w14:textId="1FDBA23D" w:rsidR="005A5CE5" w:rsidRDefault="00823FDD" w:rsidP="00456FF7">
    <w:pPr>
      <w:pStyle w:val="Encabezado"/>
    </w:pPr>
    <w:r>
      <w:rPr>
        <w:noProof/>
        <w:lang w:val="es-CO" w:eastAsia="es-CO"/>
      </w:rPr>
      <w:pict w14:anchorId="33C84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3" o:spid="_x0000_s2077" type="#_x0000_t75" style="position:absolute;margin-left:0;margin-top:0;width:402.7pt;height:376.8pt;z-index:-251643904;mso-position-horizontal:center;mso-position-horizontal-relative:margin;mso-position-vertical:center;mso-position-vertical-relative:margin" o:allowincell="f">
          <v:imagedata r:id="rId1" o:title="Colibri BN 79" gain="19661f" blacklevel="22938f"/>
          <w10:wrap anchorx="margin" anchory="margin"/>
        </v:shape>
      </w:pict>
    </w:r>
    <w:r w:rsidR="005A5CE5">
      <w:rPr>
        <w:noProof/>
        <w:lang w:val="es-CO" w:eastAsia="es-CO"/>
      </w:rPr>
      <w:drawing>
        <wp:anchor distT="0" distB="0" distL="114300" distR="114300" simplePos="0" relativeHeight="251670528" behindDoc="1" locked="0" layoutInCell="0" allowOverlap="1" wp14:anchorId="245E4996" wp14:editId="2F31AD8C">
          <wp:simplePos x="0" y="0"/>
          <wp:positionH relativeFrom="margin">
            <wp:align>center</wp:align>
          </wp:positionH>
          <wp:positionV relativeFrom="margin">
            <wp:align>center</wp:align>
          </wp:positionV>
          <wp:extent cx="4864735" cy="453517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864735" cy="4535170"/>
                  </a:xfrm>
                  <a:prstGeom prst="rect">
                    <a:avLst/>
                  </a:prstGeom>
                  <a:noFill/>
                </pic:spPr>
              </pic:pic>
            </a:graphicData>
          </a:graphic>
          <wp14:sizeRelH relativeFrom="page">
            <wp14:pctWidth>0</wp14:pctWidth>
          </wp14:sizeRelH>
          <wp14:sizeRelV relativeFrom="page">
            <wp14:pctHeight>0</wp14:pctHeight>
          </wp14:sizeRelV>
        </wp:anchor>
      </w:drawing>
    </w:r>
    <w:r w:rsidR="005A5CE5">
      <w:rPr>
        <w:noProof/>
        <w:lang w:val="es-CO" w:eastAsia="es-CO"/>
      </w:rPr>
      <w:drawing>
        <wp:anchor distT="0" distB="0" distL="114300" distR="114300" simplePos="0" relativeHeight="251668480" behindDoc="1" locked="0" layoutInCell="0" allowOverlap="1" wp14:anchorId="5039BAFC" wp14:editId="29061269">
          <wp:simplePos x="0" y="0"/>
          <wp:positionH relativeFrom="margin">
            <wp:align>center</wp:align>
          </wp:positionH>
          <wp:positionV relativeFrom="margin">
            <wp:align>center</wp:align>
          </wp:positionV>
          <wp:extent cx="5117465" cy="4785360"/>
          <wp:effectExtent l="0" t="0" r="698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5117465" cy="47853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FCA98" w14:textId="75F83DEA" w:rsidR="005A5CE5" w:rsidRPr="00886F52" w:rsidRDefault="005A5CE5" w:rsidP="00456FF7">
    <w:r>
      <w:rPr>
        <w:noProof/>
        <w:lang w:val="es-CO" w:eastAsia="es-CO"/>
      </w:rPr>
      <w:drawing>
        <wp:anchor distT="0" distB="0" distL="114300" distR="114300" simplePos="0" relativeHeight="251710464" behindDoc="1" locked="0" layoutInCell="1" allowOverlap="1" wp14:anchorId="51C737ED" wp14:editId="62B96BE4">
          <wp:simplePos x="0" y="0"/>
          <wp:positionH relativeFrom="page">
            <wp:align>left</wp:align>
          </wp:positionH>
          <wp:positionV relativeFrom="page">
            <wp:align>top</wp:align>
          </wp:positionV>
          <wp:extent cx="7756697" cy="1258784"/>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caldia encabezados membrete-6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1754" cy="1287193"/>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A7380" w14:textId="77777777" w:rsidR="005A5CE5" w:rsidRDefault="00823FDD" w:rsidP="00456FF7">
    <w:pPr>
      <w:pStyle w:val="Encabezado"/>
    </w:pPr>
    <w:r>
      <w:rPr>
        <w:noProof/>
        <w:lang w:val="es-CO" w:eastAsia="es-CO"/>
      </w:rPr>
      <w:pict w14:anchorId="6182B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2" o:spid="_x0000_s2076" type="#_x0000_t75" style="position:absolute;margin-left:0;margin-top:0;width:402.7pt;height:376.8pt;z-index:-251644928;mso-position-horizontal:center;mso-position-horizontal-relative:margin;mso-position-vertical:center;mso-position-vertical-relative:margin" o:allowincell="f">
          <v:imagedata r:id="rId1" o:title="Colibri BN 79"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A53"/>
    <w:multiLevelType w:val="multilevel"/>
    <w:tmpl w:val="4320A62A"/>
    <w:lvl w:ilvl="0">
      <w:start w:val="1"/>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8640" w:hanging="1800"/>
      </w:pPr>
      <w:rPr>
        <w:rFonts w:hint="default"/>
      </w:rPr>
    </w:lvl>
  </w:abstractNum>
  <w:abstractNum w:abstractNumId="1">
    <w:nsid w:val="04C80A42"/>
    <w:multiLevelType w:val="hybridMultilevel"/>
    <w:tmpl w:val="52B435F8"/>
    <w:lvl w:ilvl="0" w:tplc="E6B8C990">
      <w:numFmt w:val="bullet"/>
      <w:lvlText w:val=""/>
      <w:lvlJc w:val="left"/>
      <w:pPr>
        <w:ind w:left="826" w:hanging="360"/>
      </w:pPr>
      <w:rPr>
        <w:rFonts w:ascii="Wingdings" w:eastAsia="Wingdings" w:hAnsi="Wingdings" w:cs="Wingdings" w:hint="default"/>
        <w:w w:val="100"/>
        <w:sz w:val="18"/>
        <w:szCs w:val="18"/>
        <w:lang w:val="es-ES" w:eastAsia="es-ES" w:bidi="es-ES"/>
      </w:rPr>
    </w:lvl>
    <w:lvl w:ilvl="1" w:tplc="14A07C2C">
      <w:numFmt w:val="bullet"/>
      <w:lvlText w:val="•"/>
      <w:lvlJc w:val="left"/>
      <w:pPr>
        <w:ind w:left="1417" w:hanging="360"/>
      </w:pPr>
      <w:rPr>
        <w:rFonts w:hint="default"/>
        <w:lang w:val="es-ES" w:eastAsia="es-ES" w:bidi="es-ES"/>
      </w:rPr>
    </w:lvl>
    <w:lvl w:ilvl="2" w:tplc="2DD46894">
      <w:numFmt w:val="bullet"/>
      <w:lvlText w:val="•"/>
      <w:lvlJc w:val="left"/>
      <w:pPr>
        <w:ind w:left="2015" w:hanging="360"/>
      </w:pPr>
      <w:rPr>
        <w:rFonts w:hint="default"/>
        <w:lang w:val="es-ES" w:eastAsia="es-ES" w:bidi="es-ES"/>
      </w:rPr>
    </w:lvl>
    <w:lvl w:ilvl="3" w:tplc="8898A066">
      <w:numFmt w:val="bullet"/>
      <w:lvlText w:val="•"/>
      <w:lvlJc w:val="left"/>
      <w:pPr>
        <w:ind w:left="2612" w:hanging="360"/>
      </w:pPr>
      <w:rPr>
        <w:rFonts w:hint="default"/>
        <w:lang w:val="es-ES" w:eastAsia="es-ES" w:bidi="es-ES"/>
      </w:rPr>
    </w:lvl>
    <w:lvl w:ilvl="4" w:tplc="FADA48C6">
      <w:numFmt w:val="bullet"/>
      <w:lvlText w:val="•"/>
      <w:lvlJc w:val="left"/>
      <w:pPr>
        <w:ind w:left="3210" w:hanging="360"/>
      </w:pPr>
      <w:rPr>
        <w:rFonts w:hint="default"/>
        <w:lang w:val="es-ES" w:eastAsia="es-ES" w:bidi="es-ES"/>
      </w:rPr>
    </w:lvl>
    <w:lvl w:ilvl="5" w:tplc="430CA52A">
      <w:numFmt w:val="bullet"/>
      <w:lvlText w:val="•"/>
      <w:lvlJc w:val="left"/>
      <w:pPr>
        <w:ind w:left="3807" w:hanging="360"/>
      </w:pPr>
      <w:rPr>
        <w:rFonts w:hint="default"/>
        <w:lang w:val="es-ES" w:eastAsia="es-ES" w:bidi="es-ES"/>
      </w:rPr>
    </w:lvl>
    <w:lvl w:ilvl="6" w:tplc="B3427804">
      <w:numFmt w:val="bullet"/>
      <w:lvlText w:val="•"/>
      <w:lvlJc w:val="left"/>
      <w:pPr>
        <w:ind w:left="4405" w:hanging="360"/>
      </w:pPr>
      <w:rPr>
        <w:rFonts w:hint="default"/>
        <w:lang w:val="es-ES" w:eastAsia="es-ES" w:bidi="es-ES"/>
      </w:rPr>
    </w:lvl>
    <w:lvl w:ilvl="7" w:tplc="A600CD88">
      <w:numFmt w:val="bullet"/>
      <w:lvlText w:val="•"/>
      <w:lvlJc w:val="left"/>
      <w:pPr>
        <w:ind w:left="5002" w:hanging="360"/>
      </w:pPr>
      <w:rPr>
        <w:rFonts w:hint="default"/>
        <w:lang w:val="es-ES" w:eastAsia="es-ES" w:bidi="es-ES"/>
      </w:rPr>
    </w:lvl>
    <w:lvl w:ilvl="8" w:tplc="5036A4AA">
      <w:numFmt w:val="bullet"/>
      <w:lvlText w:val="•"/>
      <w:lvlJc w:val="left"/>
      <w:pPr>
        <w:ind w:left="5600" w:hanging="360"/>
      </w:pPr>
      <w:rPr>
        <w:rFonts w:hint="default"/>
        <w:lang w:val="es-ES" w:eastAsia="es-ES" w:bidi="es-ES"/>
      </w:rPr>
    </w:lvl>
  </w:abstractNum>
  <w:abstractNum w:abstractNumId="2">
    <w:nsid w:val="04E7548E"/>
    <w:multiLevelType w:val="hybridMultilevel"/>
    <w:tmpl w:val="34ECBE62"/>
    <w:lvl w:ilvl="0" w:tplc="4B4AA6D2">
      <w:numFmt w:val="bullet"/>
      <w:lvlText w:val=""/>
      <w:lvlJc w:val="left"/>
      <w:pPr>
        <w:ind w:left="1622" w:hanging="360"/>
      </w:pPr>
      <w:rPr>
        <w:rFonts w:ascii="Wingdings" w:eastAsia="Wingdings" w:hAnsi="Wingdings" w:cs="Wingdings" w:hint="default"/>
        <w:w w:val="100"/>
        <w:sz w:val="22"/>
        <w:szCs w:val="22"/>
        <w:lang w:val="es-ES" w:eastAsia="es-ES" w:bidi="es-ES"/>
      </w:rPr>
    </w:lvl>
    <w:lvl w:ilvl="1" w:tplc="58F07A98">
      <w:numFmt w:val="bullet"/>
      <w:lvlText w:val="•"/>
      <w:lvlJc w:val="left"/>
      <w:pPr>
        <w:ind w:left="2516" w:hanging="360"/>
      </w:pPr>
      <w:rPr>
        <w:rFonts w:hint="default"/>
        <w:lang w:val="es-ES" w:eastAsia="es-ES" w:bidi="es-ES"/>
      </w:rPr>
    </w:lvl>
    <w:lvl w:ilvl="2" w:tplc="A0205D5A">
      <w:numFmt w:val="bullet"/>
      <w:lvlText w:val="•"/>
      <w:lvlJc w:val="left"/>
      <w:pPr>
        <w:ind w:left="3412" w:hanging="360"/>
      </w:pPr>
      <w:rPr>
        <w:rFonts w:hint="default"/>
        <w:lang w:val="es-ES" w:eastAsia="es-ES" w:bidi="es-ES"/>
      </w:rPr>
    </w:lvl>
    <w:lvl w:ilvl="3" w:tplc="A62421E0">
      <w:numFmt w:val="bullet"/>
      <w:lvlText w:val="•"/>
      <w:lvlJc w:val="left"/>
      <w:pPr>
        <w:ind w:left="4308" w:hanging="360"/>
      </w:pPr>
      <w:rPr>
        <w:rFonts w:hint="default"/>
        <w:lang w:val="es-ES" w:eastAsia="es-ES" w:bidi="es-ES"/>
      </w:rPr>
    </w:lvl>
    <w:lvl w:ilvl="4" w:tplc="E6722088">
      <w:numFmt w:val="bullet"/>
      <w:lvlText w:val="•"/>
      <w:lvlJc w:val="left"/>
      <w:pPr>
        <w:ind w:left="5204" w:hanging="360"/>
      </w:pPr>
      <w:rPr>
        <w:rFonts w:hint="default"/>
        <w:lang w:val="es-ES" w:eastAsia="es-ES" w:bidi="es-ES"/>
      </w:rPr>
    </w:lvl>
    <w:lvl w:ilvl="5" w:tplc="42120560">
      <w:numFmt w:val="bullet"/>
      <w:lvlText w:val="•"/>
      <w:lvlJc w:val="left"/>
      <w:pPr>
        <w:ind w:left="6100" w:hanging="360"/>
      </w:pPr>
      <w:rPr>
        <w:rFonts w:hint="default"/>
        <w:lang w:val="es-ES" w:eastAsia="es-ES" w:bidi="es-ES"/>
      </w:rPr>
    </w:lvl>
    <w:lvl w:ilvl="6" w:tplc="A640969C">
      <w:numFmt w:val="bullet"/>
      <w:lvlText w:val="•"/>
      <w:lvlJc w:val="left"/>
      <w:pPr>
        <w:ind w:left="6996" w:hanging="360"/>
      </w:pPr>
      <w:rPr>
        <w:rFonts w:hint="default"/>
        <w:lang w:val="es-ES" w:eastAsia="es-ES" w:bidi="es-ES"/>
      </w:rPr>
    </w:lvl>
    <w:lvl w:ilvl="7" w:tplc="6444F534">
      <w:numFmt w:val="bullet"/>
      <w:lvlText w:val="•"/>
      <w:lvlJc w:val="left"/>
      <w:pPr>
        <w:ind w:left="7892" w:hanging="360"/>
      </w:pPr>
      <w:rPr>
        <w:rFonts w:hint="default"/>
        <w:lang w:val="es-ES" w:eastAsia="es-ES" w:bidi="es-ES"/>
      </w:rPr>
    </w:lvl>
    <w:lvl w:ilvl="8" w:tplc="956A9814">
      <w:numFmt w:val="bullet"/>
      <w:lvlText w:val="•"/>
      <w:lvlJc w:val="left"/>
      <w:pPr>
        <w:ind w:left="8788" w:hanging="360"/>
      </w:pPr>
      <w:rPr>
        <w:rFonts w:hint="default"/>
        <w:lang w:val="es-ES" w:eastAsia="es-ES" w:bidi="es-ES"/>
      </w:rPr>
    </w:lvl>
  </w:abstractNum>
  <w:abstractNum w:abstractNumId="3">
    <w:nsid w:val="0D2C0A06"/>
    <w:multiLevelType w:val="hybridMultilevel"/>
    <w:tmpl w:val="5B44C6A4"/>
    <w:lvl w:ilvl="0" w:tplc="02024B94">
      <w:numFmt w:val="bullet"/>
      <w:lvlText w:val=""/>
      <w:lvlJc w:val="left"/>
      <w:pPr>
        <w:ind w:left="826" w:hanging="360"/>
      </w:pPr>
      <w:rPr>
        <w:rFonts w:ascii="Wingdings" w:eastAsia="Wingdings" w:hAnsi="Wingdings" w:cs="Wingdings" w:hint="default"/>
        <w:w w:val="100"/>
        <w:sz w:val="18"/>
        <w:szCs w:val="18"/>
        <w:lang w:val="es-ES" w:eastAsia="es-ES" w:bidi="es-ES"/>
      </w:rPr>
    </w:lvl>
    <w:lvl w:ilvl="1" w:tplc="C270CD0E">
      <w:numFmt w:val="bullet"/>
      <w:lvlText w:val="•"/>
      <w:lvlJc w:val="left"/>
      <w:pPr>
        <w:ind w:left="1417" w:hanging="360"/>
      </w:pPr>
      <w:rPr>
        <w:rFonts w:hint="default"/>
        <w:lang w:val="es-ES" w:eastAsia="es-ES" w:bidi="es-ES"/>
      </w:rPr>
    </w:lvl>
    <w:lvl w:ilvl="2" w:tplc="1610AA44">
      <w:numFmt w:val="bullet"/>
      <w:lvlText w:val="•"/>
      <w:lvlJc w:val="left"/>
      <w:pPr>
        <w:ind w:left="2015" w:hanging="360"/>
      </w:pPr>
      <w:rPr>
        <w:rFonts w:hint="default"/>
        <w:lang w:val="es-ES" w:eastAsia="es-ES" w:bidi="es-ES"/>
      </w:rPr>
    </w:lvl>
    <w:lvl w:ilvl="3" w:tplc="6428BA12">
      <w:numFmt w:val="bullet"/>
      <w:lvlText w:val="•"/>
      <w:lvlJc w:val="left"/>
      <w:pPr>
        <w:ind w:left="2612" w:hanging="360"/>
      </w:pPr>
      <w:rPr>
        <w:rFonts w:hint="default"/>
        <w:lang w:val="es-ES" w:eastAsia="es-ES" w:bidi="es-ES"/>
      </w:rPr>
    </w:lvl>
    <w:lvl w:ilvl="4" w:tplc="D01EA254">
      <w:numFmt w:val="bullet"/>
      <w:lvlText w:val="•"/>
      <w:lvlJc w:val="left"/>
      <w:pPr>
        <w:ind w:left="3210" w:hanging="360"/>
      </w:pPr>
      <w:rPr>
        <w:rFonts w:hint="default"/>
        <w:lang w:val="es-ES" w:eastAsia="es-ES" w:bidi="es-ES"/>
      </w:rPr>
    </w:lvl>
    <w:lvl w:ilvl="5" w:tplc="FEBABCC4">
      <w:numFmt w:val="bullet"/>
      <w:lvlText w:val="•"/>
      <w:lvlJc w:val="left"/>
      <w:pPr>
        <w:ind w:left="3807" w:hanging="360"/>
      </w:pPr>
      <w:rPr>
        <w:rFonts w:hint="default"/>
        <w:lang w:val="es-ES" w:eastAsia="es-ES" w:bidi="es-ES"/>
      </w:rPr>
    </w:lvl>
    <w:lvl w:ilvl="6" w:tplc="39CA8324">
      <w:numFmt w:val="bullet"/>
      <w:lvlText w:val="•"/>
      <w:lvlJc w:val="left"/>
      <w:pPr>
        <w:ind w:left="4405" w:hanging="360"/>
      </w:pPr>
      <w:rPr>
        <w:rFonts w:hint="default"/>
        <w:lang w:val="es-ES" w:eastAsia="es-ES" w:bidi="es-ES"/>
      </w:rPr>
    </w:lvl>
    <w:lvl w:ilvl="7" w:tplc="9C1433D8">
      <w:numFmt w:val="bullet"/>
      <w:lvlText w:val="•"/>
      <w:lvlJc w:val="left"/>
      <w:pPr>
        <w:ind w:left="5002" w:hanging="360"/>
      </w:pPr>
      <w:rPr>
        <w:rFonts w:hint="default"/>
        <w:lang w:val="es-ES" w:eastAsia="es-ES" w:bidi="es-ES"/>
      </w:rPr>
    </w:lvl>
    <w:lvl w:ilvl="8" w:tplc="5FEA330A">
      <w:numFmt w:val="bullet"/>
      <w:lvlText w:val="•"/>
      <w:lvlJc w:val="left"/>
      <w:pPr>
        <w:ind w:left="5600" w:hanging="360"/>
      </w:pPr>
      <w:rPr>
        <w:rFonts w:hint="default"/>
        <w:lang w:val="es-ES" w:eastAsia="es-ES" w:bidi="es-ES"/>
      </w:rPr>
    </w:lvl>
  </w:abstractNum>
  <w:abstractNum w:abstractNumId="4">
    <w:nsid w:val="0E685532"/>
    <w:multiLevelType w:val="hybridMultilevel"/>
    <w:tmpl w:val="30F44B30"/>
    <w:lvl w:ilvl="0" w:tplc="F2A65E12">
      <w:numFmt w:val="bullet"/>
      <w:lvlText w:val=""/>
      <w:lvlJc w:val="left"/>
      <w:pPr>
        <w:ind w:left="826" w:hanging="360"/>
      </w:pPr>
      <w:rPr>
        <w:rFonts w:ascii="Wingdings" w:eastAsia="Wingdings" w:hAnsi="Wingdings" w:cs="Wingdings" w:hint="default"/>
        <w:w w:val="100"/>
        <w:sz w:val="18"/>
        <w:szCs w:val="18"/>
        <w:lang w:val="es-ES" w:eastAsia="es-ES" w:bidi="es-ES"/>
      </w:rPr>
    </w:lvl>
    <w:lvl w:ilvl="1" w:tplc="46FC8566">
      <w:numFmt w:val="bullet"/>
      <w:lvlText w:val="•"/>
      <w:lvlJc w:val="left"/>
      <w:pPr>
        <w:ind w:left="1417" w:hanging="360"/>
      </w:pPr>
      <w:rPr>
        <w:rFonts w:hint="default"/>
        <w:lang w:val="es-ES" w:eastAsia="es-ES" w:bidi="es-ES"/>
      </w:rPr>
    </w:lvl>
    <w:lvl w:ilvl="2" w:tplc="FB86D3B2">
      <w:numFmt w:val="bullet"/>
      <w:lvlText w:val="•"/>
      <w:lvlJc w:val="left"/>
      <w:pPr>
        <w:ind w:left="2015" w:hanging="360"/>
      </w:pPr>
      <w:rPr>
        <w:rFonts w:hint="default"/>
        <w:lang w:val="es-ES" w:eastAsia="es-ES" w:bidi="es-ES"/>
      </w:rPr>
    </w:lvl>
    <w:lvl w:ilvl="3" w:tplc="CA36273E">
      <w:numFmt w:val="bullet"/>
      <w:lvlText w:val="•"/>
      <w:lvlJc w:val="left"/>
      <w:pPr>
        <w:ind w:left="2612" w:hanging="360"/>
      </w:pPr>
      <w:rPr>
        <w:rFonts w:hint="default"/>
        <w:lang w:val="es-ES" w:eastAsia="es-ES" w:bidi="es-ES"/>
      </w:rPr>
    </w:lvl>
    <w:lvl w:ilvl="4" w:tplc="BA1AF356">
      <w:numFmt w:val="bullet"/>
      <w:lvlText w:val="•"/>
      <w:lvlJc w:val="left"/>
      <w:pPr>
        <w:ind w:left="3210" w:hanging="360"/>
      </w:pPr>
      <w:rPr>
        <w:rFonts w:hint="default"/>
        <w:lang w:val="es-ES" w:eastAsia="es-ES" w:bidi="es-ES"/>
      </w:rPr>
    </w:lvl>
    <w:lvl w:ilvl="5" w:tplc="D5384B6C">
      <w:numFmt w:val="bullet"/>
      <w:lvlText w:val="•"/>
      <w:lvlJc w:val="left"/>
      <w:pPr>
        <w:ind w:left="3807" w:hanging="360"/>
      </w:pPr>
      <w:rPr>
        <w:rFonts w:hint="default"/>
        <w:lang w:val="es-ES" w:eastAsia="es-ES" w:bidi="es-ES"/>
      </w:rPr>
    </w:lvl>
    <w:lvl w:ilvl="6" w:tplc="C4DEF140">
      <w:numFmt w:val="bullet"/>
      <w:lvlText w:val="•"/>
      <w:lvlJc w:val="left"/>
      <w:pPr>
        <w:ind w:left="4405" w:hanging="360"/>
      </w:pPr>
      <w:rPr>
        <w:rFonts w:hint="default"/>
        <w:lang w:val="es-ES" w:eastAsia="es-ES" w:bidi="es-ES"/>
      </w:rPr>
    </w:lvl>
    <w:lvl w:ilvl="7" w:tplc="DC8EF0D4">
      <w:numFmt w:val="bullet"/>
      <w:lvlText w:val="•"/>
      <w:lvlJc w:val="left"/>
      <w:pPr>
        <w:ind w:left="5002" w:hanging="360"/>
      </w:pPr>
      <w:rPr>
        <w:rFonts w:hint="default"/>
        <w:lang w:val="es-ES" w:eastAsia="es-ES" w:bidi="es-ES"/>
      </w:rPr>
    </w:lvl>
    <w:lvl w:ilvl="8" w:tplc="9EF0F276">
      <w:numFmt w:val="bullet"/>
      <w:lvlText w:val="•"/>
      <w:lvlJc w:val="left"/>
      <w:pPr>
        <w:ind w:left="5600" w:hanging="360"/>
      </w:pPr>
      <w:rPr>
        <w:rFonts w:hint="default"/>
        <w:lang w:val="es-ES" w:eastAsia="es-ES" w:bidi="es-ES"/>
      </w:rPr>
    </w:lvl>
  </w:abstractNum>
  <w:abstractNum w:abstractNumId="5">
    <w:nsid w:val="210D2AA0"/>
    <w:multiLevelType w:val="hybridMultilevel"/>
    <w:tmpl w:val="D64EED2C"/>
    <w:lvl w:ilvl="0" w:tplc="75E438F2">
      <w:numFmt w:val="bullet"/>
      <w:lvlText w:val=""/>
      <w:lvlJc w:val="left"/>
      <w:pPr>
        <w:ind w:left="826" w:hanging="360"/>
      </w:pPr>
      <w:rPr>
        <w:rFonts w:ascii="Wingdings" w:eastAsia="Wingdings" w:hAnsi="Wingdings" w:cs="Wingdings" w:hint="default"/>
        <w:w w:val="100"/>
        <w:sz w:val="18"/>
        <w:szCs w:val="18"/>
        <w:lang w:val="es-ES" w:eastAsia="es-ES" w:bidi="es-ES"/>
      </w:rPr>
    </w:lvl>
    <w:lvl w:ilvl="1" w:tplc="F38E35A6">
      <w:numFmt w:val="bullet"/>
      <w:lvlText w:val="•"/>
      <w:lvlJc w:val="left"/>
      <w:pPr>
        <w:ind w:left="1417" w:hanging="360"/>
      </w:pPr>
      <w:rPr>
        <w:rFonts w:hint="default"/>
        <w:lang w:val="es-ES" w:eastAsia="es-ES" w:bidi="es-ES"/>
      </w:rPr>
    </w:lvl>
    <w:lvl w:ilvl="2" w:tplc="90DA6382">
      <w:numFmt w:val="bullet"/>
      <w:lvlText w:val="•"/>
      <w:lvlJc w:val="left"/>
      <w:pPr>
        <w:ind w:left="2015" w:hanging="360"/>
      </w:pPr>
      <w:rPr>
        <w:rFonts w:hint="default"/>
        <w:lang w:val="es-ES" w:eastAsia="es-ES" w:bidi="es-ES"/>
      </w:rPr>
    </w:lvl>
    <w:lvl w:ilvl="3" w:tplc="0770937C">
      <w:numFmt w:val="bullet"/>
      <w:lvlText w:val="•"/>
      <w:lvlJc w:val="left"/>
      <w:pPr>
        <w:ind w:left="2612" w:hanging="360"/>
      </w:pPr>
      <w:rPr>
        <w:rFonts w:hint="default"/>
        <w:lang w:val="es-ES" w:eastAsia="es-ES" w:bidi="es-ES"/>
      </w:rPr>
    </w:lvl>
    <w:lvl w:ilvl="4" w:tplc="757C737E">
      <w:numFmt w:val="bullet"/>
      <w:lvlText w:val="•"/>
      <w:lvlJc w:val="left"/>
      <w:pPr>
        <w:ind w:left="3210" w:hanging="360"/>
      </w:pPr>
      <w:rPr>
        <w:rFonts w:hint="default"/>
        <w:lang w:val="es-ES" w:eastAsia="es-ES" w:bidi="es-ES"/>
      </w:rPr>
    </w:lvl>
    <w:lvl w:ilvl="5" w:tplc="21EE3340">
      <w:numFmt w:val="bullet"/>
      <w:lvlText w:val="•"/>
      <w:lvlJc w:val="left"/>
      <w:pPr>
        <w:ind w:left="3807" w:hanging="360"/>
      </w:pPr>
      <w:rPr>
        <w:rFonts w:hint="default"/>
        <w:lang w:val="es-ES" w:eastAsia="es-ES" w:bidi="es-ES"/>
      </w:rPr>
    </w:lvl>
    <w:lvl w:ilvl="6" w:tplc="8B62DA52">
      <w:numFmt w:val="bullet"/>
      <w:lvlText w:val="•"/>
      <w:lvlJc w:val="left"/>
      <w:pPr>
        <w:ind w:left="4405" w:hanging="360"/>
      </w:pPr>
      <w:rPr>
        <w:rFonts w:hint="default"/>
        <w:lang w:val="es-ES" w:eastAsia="es-ES" w:bidi="es-ES"/>
      </w:rPr>
    </w:lvl>
    <w:lvl w:ilvl="7" w:tplc="02E6924E">
      <w:numFmt w:val="bullet"/>
      <w:lvlText w:val="•"/>
      <w:lvlJc w:val="left"/>
      <w:pPr>
        <w:ind w:left="5002" w:hanging="360"/>
      </w:pPr>
      <w:rPr>
        <w:rFonts w:hint="default"/>
        <w:lang w:val="es-ES" w:eastAsia="es-ES" w:bidi="es-ES"/>
      </w:rPr>
    </w:lvl>
    <w:lvl w:ilvl="8" w:tplc="67FA61FA">
      <w:numFmt w:val="bullet"/>
      <w:lvlText w:val="•"/>
      <w:lvlJc w:val="left"/>
      <w:pPr>
        <w:ind w:left="5600" w:hanging="360"/>
      </w:pPr>
      <w:rPr>
        <w:rFonts w:hint="default"/>
        <w:lang w:val="es-ES" w:eastAsia="es-ES" w:bidi="es-ES"/>
      </w:rPr>
    </w:lvl>
  </w:abstractNum>
  <w:abstractNum w:abstractNumId="6">
    <w:nsid w:val="248941FD"/>
    <w:multiLevelType w:val="hybridMultilevel"/>
    <w:tmpl w:val="762281D0"/>
    <w:lvl w:ilvl="0" w:tplc="6C5CA3DA">
      <w:numFmt w:val="bullet"/>
      <w:lvlText w:val=""/>
      <w:lvlJc w:val="left"/>
      <w:pPr>
        <w:ind w:left="826" w:hanging="360"/>
      </w:pPr>
      <w:rPr>
        <w:rFonts w:ascii="Wingdings" w:eastAsia="Wingdings" w:hAnsi="Wingdings" w:cs="Wingdings" w:hint="default"/>
        <w:w w:val="100"/>
        <w:sz w:val="18"/>
        <w:szCs w:val="18"/>
        <w:lang w:val="es-ES" w:eastAsia="es-ES" w:bidi="es-ES"/>
      </w:rPr>
    </w:lvl>
    <w:lvl w:ilvl="1" w:tplc="8EC46554">
      <w:numFmt w:val="bullet"/>
      <w:lvlText w:val="•"/>
      <w:lvlJc w:val="left"/>
      <w:pPr>
        <w:ind w:left="1417" w:hanging="360"/>
      </w:pPr>
      <w:rPr>
        <w:rFonts w:hint="default"/>
        <w:lang w:val="es-ES" w:eastAsia="es-ES" w:bidi="es-ES"/>
      </w:rPr>
    </w:lvl>
    <w:lvl w:ilvl="2" w:tplc="B284F15C">
      <w:numFmt w:val="bullet"/>
      <w:lvlText w:val="•"/>
      <w:lvlJc w:val="left"/>
      <w:pPr>
        <w:ind w:left="2015" w:hanging="360"/>
      </w:pPr>
      <w:rPr>
        <w:rFonts w:hint="default"/>
        <w:lang w:val="es-ES" w:eastAsia="es-ES" w:bidi="es-ES"/>
      </w:rPr>
    </w:lvl>
    <w:lvl w:ilvl="3" w:tplc="F5F685C4">
      <w:numFmt w:val="bullet"/>
      <w:lvlText w:val="•"/>
      <w:lvlJc w:val="left"/>
      <w:pPr>
        <w:ind w:left="2612" w:hanging="360"/>
      </w:pPr>
      <w:rPr>
        <w:rFonts w:hint="default"/>
        <w:lang w:val="es-ES" w:eastAsia="es-ES" w:bidi="es-ES"/>
      </w:rPr>
    </w:lvl>
    <w:lvl w:ilvl="4" w:tplc="2BD619DA">
      <w:numFmt w:val="bullet"/>
      <w:lvlText w:val="•"/>
      <w:lvlJc w:val="left"/>
      <w:pPr>
        <w:ind w:left="3210" w:hanging="360"/>
      </w:pPr>
      <w:rPr>
        <w:rFonts w:hint="default"/>
        <w:lang w:val="es-ES" w:eastAsia="es-ES" w:bidi="es-ES"/>
      </w:rPr>
    </w:lvl>
    <w:lvl w:ilvl="5" w:tplc="24DEC1E6">
      <w:numFmt w:val="bullet"/>
      <w:lvlText w:val="•"/>
      <w:lvlJc w:val="left"/>
      <w:pPr>
        <w:ind w:left="3807" w:hanging="360"/>
      </w:pPr>
      <w:rPr>
        <w:rFonts w:hint="default"/>
        <w:lang w:val="es-ES" w:eastAsia="es-ES" w:bidi="es-ES"/>
      </w:rPr>
    </w:lvl>
    <w:lvl w:ilvl="6" w:tplc="1B864612">
      <w:numFmt w:val="bullet"/>
      <w:lvlText w:val="•"/>
      <w:lvlJc w:val="left"/>
      <w:pPr>
        <w:ind w:left="4405" w:hanging="360"/>
      </w:pPr>
      <w:rPr>
        <w:rFonts w:hint="default"/>
        <w:lang w:val="es-ES" w:eastAsia="es-ES" w:bidi="es-ES"/>
      </w:rPr>
    </w:lvl>
    <w:lvl w:ilvl="7" w:tplc="97006738">
      <w:numFmt w:val="bullet"/>
      <w:lvlText w:val="•"/>
      <w:lvlJc w:val="left"/>
      <w:pPr>
        <w:ind w:left="5002" w:hanging="360"/>
      </w:pPr>
      <w:rPr>
        <w:rFonts w:hint="default"/>
        <w:lang w:val="es-ES" w:eastAsia="es-ES" w:bidi="es-ES"/>
      </w:rPr>
    </w:lvl>
    <w:lvl w:ilvl="8" w:tplc="39504246">
      <w:numFmt w:val="bullet"/>
      <w:lvlText w:val="•"/>
      <w:lvlJc w:val="left"/>
      <w:pPr>
        <w:ind w:left="5600" w:hanging="360"/>
      </w:pPr>
      <w:rPr>
        <w:rFonts w:hint="default"/>
        <w:lang w:val="es-ES" w:eastAsia="es-ES" w:bidi="es-ES"/>
      </w:rPr>
    </w:lvl>
  </w:abstractNum>
  <w:abstractNum w:abstractNumId="7">
    <w:nsid w:val="2D804117"/>
    <w:multiLevelType w:val="hybridMultilevel"/>
    <w:tmpl w:val="ACF48002"/>
    <w:lvl w:ilvl="0" w:tplc="5D6200D4">
      <w:numFmt w:val="bullet"/>
      <w:lvlText w:val=""/>
      <w:lvlJc w:val="left"/>
      <w:pPr>
        <w:ind w:left="826" w:hanging="360"/>
      </w:pPr>
      <w:rPr>
        <w:rFonts w:ascii="Wingdings" w:eastAsia="Wingdings" w:hAnsi="Wingdings" w:cs="Wingdings" w:hint="default"/>
        <w:w w:val="100"/>
        <w:sz w:val="18"/>
        <w:szCs w:val="18"/>
        <w:lang w:val="es-ES" w:eastAsia="es-ES" w:bidi="es-ES"/>
      </w:rPr>
    </w:lvl>
    <w:lvl w:ilvl="1" w:tplc="04FECBDA">
      <w:numFmt w:val="bullet"/>
      <w:lvlText w:val="•"/>
      <w:lvlJc w:val="left"/>
      <w:pPr>
        <w:ind w:left="1417" w:hanging="360"/>
      </w:pPr>
      <w:rPr>
        <w:rFonts w:hint="default"/>
        <w:lang w:val="es-ES" w:eastAsia="es-ES" w:bidi="es-ES"/>
      </w:rPr>
    </w:lvl>
    <w:lvl w:ilvl="2" w:tplc="21AE8EDC">
      <w:numFmt w:val="bullet"/>
      <w:lvlText w:val="•"/>
      <w:lvlJc w:val="left"/>
      <w:pPr>
        <w:ind w:left="2015" w:hanging="360"/>
      </w:pPr>
      <w:rPr>
        <w:rFonts w:hint="default"/>
        <w:lang w:val="es-ES" w:eastAsia="es-ES" w:bidi="es-ES"/>
      </w:rPr>
    </w:lvl>
    <w:lvl w:ilvl="3" w:tplc="06C87AF2">
      <w:numFmt w:val="bullet"/>
      <w:lvlText w:val="•"/>
      <w:lvlJc w:val="left"/>
      <w:pPr>
        <w:ind w:left="2612" w:hanging="360"/>
      </w:pPr>
      <w:rPr>
        <w:rFonts w:hint="default"/>
        <w:lang w:val="es-ES" w:eastAsia="es-ES" w:bidi="es-ES"/>
      </w:rPr>
    </w:lvl>
    <w:lvl w:ilvl="4" w:tplc="300811EE">
      <w:numFmt w:val="bullet"/>
      <w:lvlText w:val="•"/>
      <w:lvlJc w:val="left"/>
      <w:pPr>
        <w:ind w:left="3210" w:hanging="360"/>
      </w:pPr>
      <w:rPr>
        <w:rFonts w:hint="default"/>
        <w:lang w:val="es-ES" w:eastAsia="es-ES" w:bidi="es-ES"/>
      </w:rPr>
    </w:lvl>
    <w:lvl w:ilvl="5" w:tplc="51DCDC32">
      <w:numFmt w:val="bullet"/>
      <w:lvlText w:val="•"/>
      <w:lvlJc w:val="left"/>
      <w:pPr>
        <w:ind w:left="3807" w:hanging="360"/>
      </w:pPr>
      <w:rPr>
        <w:rFonts w:hint="default"/>
        <w:lang w:val="es-ES" w:eastAsia="es-ES" w:bidi="es-ES"/>
      </w:rPr>
    </w:lvl>
    <w:lvl w:ilvl="6" w:tplc="ECA40D38">
      <w:numFmt w:val="bullet"/>
      <w:lvlText w:val="•"/>
      <w:lvlJc w:val="left"/>
      <w:pPr>
        <w:ind w:left="4405" w:hanging="360"/>
      </w:pPr>
      <w:rPr>
        <w:rFonts w:hint="default"/>
        <w:lang w:val="es-ES" w:eastAsia="es-ES" w:bidi="es-ES"/>
      </w:rPr>
    </w:lvl>
    <w:lvl w:ilvl="7" w:tplc="7890C12E">
      <w:numFmt w:val="bullet"/>
      <w:lvlText w:val="•"/>
      <w:lvlJc w:val="left"/>
      <w:pPr>
        <w:ind w:left="5002" w:hanging="360"/>
      </w:pPr>
      <w:rPr>
        <w:rFonts w:hint="default"/>
        <w:lang w:val="es-ES" w:eastAsia="es-ES" w:bidi="es-ES"/>
      </w:rPr>
    </w:lvl>
    <w:lvl w:ilvl="8" w:tplc="ACF85180">
      <w:numFmt w:val="bullet"/>
      <w:lvlText w:val="•"/>
      <w:lvlJc w:val="left"/>
      <w:pPr>
        <w:ind w:left="5600" w:hanging="360"/>
      </w:pPr>
      <w:rPr>
        <w:rFonts w:hint="default"/>
        <w:lang w:val="es-ES" w:eastAsia="es-ES" w:bidi="es-ES"/>
      </w:rPr>
    </w:lvl>
  </w:abstractNum>
  <w:abstractNum w:abstractNumId="8">
    <w:nsid w:val="3EBD0DBA"/>
    <w:multiLevelType w:val="hybridMultilevel"/>
    <w:tmpl w:val="8BD2A33C"/>
    <w:lvl w:ilvl="0" w:tplc="AC3E3E2E">
      <w:numFmt w:val="bullet"/>
      <w:lvlText w:val=""/>
      <w:lvlJc w:val="left"/>
      <w:pPr>
        <w:ind w:left="826" w:hanging="360"/>
      </w:pPr>
      <w:rPr>
        <w:rFonts w:ascii="Wingdings" w:eastAsia="Wingdings" w:hAnsi="Wingdings" w:cs="Wingdings" w:hint="default"/>
        <w:w w:val="100"/>
        <w:sz w:val="18"/>
        <w:szCs w:val="18"/>
        <w:lang w:val="es-ES" w:eastAsia="es-ES" w:bidi="es-ES"/>
      </w:rPr>
    </w:lvl>
    <w:lvl w:ilvl="1" w:tplc="D3B2D7BE">
      <w:numFmt w:val="bullet"/>
      <w:lvlText w:val="•"/>
      <w:lvlJc w:val="left"/>
      <w:pPr>
        <w:ind w:left="1417" w:hanging="360"/>
      </w:pPr>
      <w:rPr>
        <w:rFonts w:hint="default"/>
        <w:lang w:val="es-ES" w:eastAsia="es-ES" w:bidi="es-ES"/>
      </w:rPr>
    </w:lvl>
    <w:lvl w:ilvl="2" w:tplc="1318FDB4">
      <w:numFmt w:val="bullet"/>
      <w:lvlText w:val="•"/>
      <w:lvlJc w:val="left"/>
      <w:pPr>
        <w:ind w:left="2015" w:hanging="360"/>
      </w:pPr>
      <w:rPr>
        <w:rFonts w:hint="default"/>
        <w:lang w:val="es-ES" w:eastAsia="es-ES" w:bidi="es-ES"/>
      </w:rPr>
    </w:lvl>
    <w:lvl w:ilvl="3" w:tplc="87B6D23E">
      <w:numFmt w:val="bullet"/>
      <w:lvlText w:val="•"/>
      <w:lvlJc w:val="left"/>
      <w:pPr>
        <w:ind w:left="2612" w:hanging="360"/>
      </w:pPr>
      <w:rPr>
        <w:rFonts w:hint="default"/>
        <w:lang w:val="es-ES" w:eastAsia="es-ES" w:bidi="es-ES"/>
      </w:rPr>
    </w:lvl>
    <w:lvl w:ilvl="4" w:tplc="19B47296">
      <w:numFmt w:val="bullet"/>
      <w:lvlText w:val="•"/>
      <w:lvlJc w:val="left"/>
      <w:pPr>
        <w:ind w:left="3210" w:hanging="360"/>
      </w:pPr>
      <w:rPr>
        <w:rFonts w:hint="default"/>
        <w:lang w:val="es-ES" w:eastAsia="es-ES" w:bidi="es-ES"/>
      </w:rPr>
    </w:lvl>
    <w:lvl w:ilvl="5" w:tplc="74D68F2A">
      <w:numFmt w:val="bullet"/>
      <w:lvlText w:val="•"/>
      <w:lvlJc w:val="left"/>
      <w:pPr>
        <w:ind w:left="3807" w:hanging="360"/>
      </w:pPr>
      <w:rPr>
        <w:rFonts w:hint="default"/>
        <w:lang w:val="es-ES" w:eastAsia="es-ES" w:bidi="es-ES"/>
      </w:rPr>
    </w:lvl>
    <w:lvl w:ilvl="6" w:tplc="ABB25976">
      <w:numFmt w:val="bullet"/>
      <w:lvlText w:val="•"/>
      <w:lvlJc w:val="left"/>
      <w:pPr>
        <w:ind w:left="4405" w:hanging="360"/>
      </w:pPr>
      <w:rPr>
        <w:rFonts w:hint="default"/>
        <w:lang w:val="es-ES" w:eastAsia="es-ES" w:bidi="es-ES"/>
      </w:rPr>
    </w:lvl>
    <w:lvl w:ilvl="7" w:tplc="89C4BBC0">
      <w:numFmt w:val="bullet"/>
      <w:lvlText w:val="•"/>
      <w:lvlJc w:val="left"/>
      <w:pPr>
        <w:ind w:left="5002" w:hanging="360"/>
      </w:pPr>
      <w:rPr>
        <w:rFonts w:hint="default"/>
        <w:lang w:val="es-ES" w:eastAsia="es-ES" w:bidi="es-ES"/>
      </w:rPr>
    </w:lvl>
    <w:lvl w:ilvl="8" w:tplc="5C5A7C62">
      <w:numFmt w:val="bullet"/>
      <w:lvlText w:val="•"/>
      <w:lvlJc w:val="left"/>
      <w:pPr>
        <w:ind w:left="5600" w:hanging="360"/>
      </w:pPr>
      <w:rPr>
        <w:rFonts w:hint="default"/>
        <w:lang w:val="es-ES" w:eastAsia="es-ES" w:bidi="es-ES"/>
      </w:rPr>
    </w:lvl>
  </w:abstractNum>
  <w:abstractNum w:abstractNumId="9">
    <w:nsid w:val="40874A49"/>
    <w:multiLevelType w:val="hybridMultilevel"/>
    <w:tmpl w:val="4BA8C35E"/>
    <w:lvl w:ilvl="0" w:tplc="9C828D5A">
      <w:numFmt w:val="bullet"/>
      <w:lvlText w:val=""/>
      <w:lvlJc w:val="left"/>
      <w:pPr>
        <w:ind w:left="1622" w:hanging="360"/>
      </w:pPr>
      <w:rPr>
        <w:rFonts w:ascii="Wingdings" w:eastAsia="Wingdings" w:hAnsi="Wingdings" w:cs="Wingdings" w:hint="default"/>
        <w:w w:val="100"/>
        <w:sz w:val="22"/>
        <w:szCs w:val="22"/>
        <w:lang w:val="es-ES" w:eastAsia="es-ES" w:bidi="es-ES"/>
      </w:rPr>
    </w:lvl>
    <w:lvl w:ilvl="1" w:tplc="1A884288">
      <w:numFmt w:val="bullet"/>
      <w:lvlText w:val="•"/>
      <w:lvlJc w:val="left"/>
      <w:pPr>
        <w:ind w:left="2516" w:hanging="360"/>
      </w:pPr>
      <w:rPr>
        <w:rFonts w:hint="default"/>
        <w:lang w:val="es-ES" w:eastAsia="es-ES" w:bidi="es-ES"/>
      </w:rPr>
    </w:lvl>
    <w:lvl w:ilvl="2" w:tplc="B23081C2">
      <w:numFmt w:val="bullet"/>
      <w:lvlText w:val="•"/>
      <w:lvlJc w:val="left"/>
      <w:pPr>
        <w:ind w:left="3412" w:hanging="360"/>
      </w:pPr>
      <w:rPr>
        <w:rFonts w:hint="default"/>
        <w:lang w:val="es-ES" w:eastAsia="es-ES" w:bidi="es-ES"/>
      </w:rPr>
    </w:lvl>
    <w:lvl w:ilvl="3" w:tplc="724A08B8">
      <w:numFmt w:val="bullet"/>
      <w:lvlText w:val="•"/>
      <w:lvlJc w:val="left"/>
      <w:pPr>
        <w:ind w:left="4308" w:hanging="360"/>
      </w:pPr>
      <w:rPr>
        <w:rFonts w:hint="default"/>
        <w:lang w:val="es-ES" w:eastAsia="es-ES" w:bidi="es-ES"/>
      </w:rPr>
    </w:lvl>
    <w:lvl w:ilvl="4" w:tplc="E8A6B474">
      <w:numFmt w:val="bullet"/>
      <w:lvlText w:val="•"/>
      <w:lvlJc w:val="left"/>
      <w:pPr>
        <w:ind w:left="5204" w:hanging="360"/>
      </w:pPr>
      <w:rPr>
        <w:rFonts w:hint="default"/>
        <w:lang w:val="es-ES" w:eastAsia="es-ES" w:bidi="es-ES"/>
      </w:rPr>
    </w:lvl>
    <w:lvl w:ilvl="5" w:tplc="757ECA92">
      <w:numFmt w:val="bullet"/>
      <w:lvlText w:val="•"/>
      <w:lvlJc w:val="left"/>
      <w:pPr>
        <w:ind w:left="6100" w:hanging="360"/>
      </w:pPr>
      <w:rPr>
        <w:rFonts w:hint="default"/>
        <w:lang w:val="es-ES" w:eastAsia="es-ES" w:bidi="es-ES"/>
      </w:rPr>
    </w:lvl>
    <w:lvl w:ilvl="6" w:tplc="C980D2FE">
      <w:numFmt w:val="bullet"/>
      <w:lvlText w:val="•"/>
      <w:lvlJc w:val="left"/>
      <w:pPr>
        <w:ind w:left="6996" w:hanging="360"/>
      </w:pPr>
      <w:rPr>
        <w:rFonts w:hint="default"/>
        <w:lang w:val="es-ES" w:eastAsia="es-ES" w:bidi="es-ES"/>
      </w:rPr>
    </w:lvl>
    <w:lvl w:ilvl="7" w:tplc="FC169EEC">
      <w:numFmt w:val="bullet"/>
      <w:lvlText w:val="•"/>
      <w:lvlJc w:val="left"/>
      <w:pPr>
        <w:ind w:left="7892" w:hanging="360"/>
      </w:pPr>
      <w:rPr>
        <w:rFonts w:hint="default"/>
        <w:lang w:val="es-ES" w:eastAsia="es-ES" w:bidi="es-ES"/>
      </w:rPr>
    </w:lvl>
    <w:lvl w:ilvl="8" w:tplc="71506A46">
      <w:numFmt w:val="bullet"/>
      <w:lvlText w:val="•"/>
      <w:lvlJc w:val="left"/>
      <w:pPr>
        <w:ind w:left="8788" w:hanging="360"/>
      </w:pPr>
      <w:rPr>
        <w:rFonts w:hint="default"/>
        <w:lang w:val="es-ES" w:eastAsia="es-ES" w:bidi="es-ES"/>
      </w:rPr>
    </w:lvl>
  </w:abstractNum>
  <w:abstractNum w:abstractNumId="10">
    <w:nsid w:val="422B4069"/>
    <w:multiLevelType w:val="hybridMultilevel"/>
    <w:tmpl w:val="6B168C1A"/>
    <w:lvl w:ilvl="0" w:tplc="586A503E">
      <w:numFmt w:val="bullet"/>
      <w:lvlText w:val=""/>
      <w:lvlJc w:val="left"/>
      <w:pPr>
        <w:ind w:left="826" w:hanging="360"/>
      </w:pPr>
      <w:rPr>
        <w:rFonts w:ascii="Wingdings" w:eastAsia="Wingdings" w:hAnsi="Wingdings" w:cs="Wingdings" w:hint="default"/>
        <w:w w:val="100"/>
        <w:sz w:val="18"/>
        <w:szCs w:val="18"/>
        <w:lang w:val="es-ES" w:eastAsia="es-ES" w:bidi="es-ES"/>
      </w:rPr>
    </w:lvl>
    <w:lvl w:ilvl="1" w:tplc="EBF22B9C">
      <w:numFmt w:val="bullet"/>
      <w:lvlText w:val="•"/>
      <w:lvlJc w:val="left"/>
      <w:pPr>
        <w:ind w:left="1417" w:hanging="360"/>
      </w:pPr>
      <w:rPr>
        <w:rFonts w:hint="default"/>
        <w:lang w:val="es-ES" w:eastAsia="es-ES" w:bidi="es-ES"/>
      </w:rPr>
    </w:lvl>
    <w:lvl w:ilvl="2" w:tplc="803AC470">
      <w:numFmt w:val="bullet"/>
      <w:lvlText w:val="•"/>
      <w:lvlJc w:val="left"/>
      <w:pPr>
        <w:ind w:left="2015" w:hanging="360"/>
      </w:pPr>
      <w:rPr>
        <w:rFonts w:hint="default"/>
        <w:lang w:val="es-ES" w:eastAsia="es-ES" w:bidi="es-ES"/>
      </w:rPr>
    </w:lvl>
    <w:lvl w:ilvl="3" w:tplc="6E94A392">
      <w:numFmt w:val="bullet"/>
      <w:lvlText w:val="•"/>
      <w:lvlJc w:val="left"/>
      <w:pPr>
        <w:ind w:left="2612" w:hanging="360"/>
      </w:pPr>
      <w:rPr>
        <w:rFonts w:hint="default"/>
        <w:lang w:val="es-ES" w:eastAsia="es-ES" w:bidi="es-ES"/>
      </w:rPr>
    </w:lvl>
    <w:lvl w:ilvl="4" w:tplc="80FA6AA2">
      <w:numFmt w:val="bullet"/>
      <w:lvlText w:val="•"/>
      <w:lvlJc w:val="left"/>
      <w:pPr>
        <w:ind w:left="3210" w:hanging="360"/>
      </w:pPr>
      <w:rPr>
        <w:rFonts w:hint="default"/>
        <w:lang w:val="es-ES" w:eastAsia="es-ES" w:bidi="es-ES"/>
      </w:rPr>
    </w:lvl>
    <w:lvl w:ilvl="5" w:tplc="329622A8">
      <w:numFmt w:val="bullet"/>
      <w:lvlText w:val="•"/>
      <w:lvlJc w:val="left"/>
      <w:pPr>
        <w:ind w:left="3807" w:hanging="360"/>
      </w:pPr>
      <w:rPr>
        <w:rFonts w:hint="default"/>
        <w:lang w:val="es-ES" w:eastAsia="es-ES" w:bidi="es-ES"/>
      </w:rPr>
    </w:lvl>
    <w:lvl w:ilvl="6" w:tplc="C7C46040">
      <w:numFmt w:val="bullet"/>
      <w:lvlText w:val="•"/>
      <w:lvlJc w:val="left"/>
      <w:pPr>
        <w:ind w:left="4405" w:hanging="360"/>
      </w:pPr>
      <w:rPr>
        <w:rFonts w:hint="default"/>
        <w:lang w:val="es-ES" w:eastAsia="es-ES" w:bidi="es-ES"/>
      </w:rPr>
    </w:lvl>
    <w:lvl w:ilvl="7" w:tplc="DF987208">
      <w:numFmt w:val="bullet"/>
      <w:lvlText w:val="•"/>
      <w:lvlJc w:val="left"/>
      <w:pPr>
        <w:ind w:left="5002" w:hanging="360"/>
      </w:pPr>
      <w:rPr>
        <w:rFonts w:hint="default"/>
        <w:lang w:val="es-ES" w:eastAsia="es-ES" w:bidi="es-ES"/>
      </w:rPr>
    </w:lvl>
    <w:lvl w:ilvl="8" w:tplc="1A464DA4">
      <w:numFmt w:val="bullet"/>
      <w:lvlText w:val="•"/>
      <w:lvlJc w:val="left"/>
      <w:pPr>
        <w:ind w:left="5600" w:hanging="360"/>
      </w:pPr>
      <w:rPr>
        <w:rFonts w:hint="default"/>
        <w:lang w:val="es-ES" w:eastAsia="es-ES" w:bidi="es-ES"/>
      </w:rPr>
    </w:lvl>
  </w:abstractNum>
  <w:abstractNum w:abstractNumId="11">
    <w:nsid w:val="448B5A49"/>
    <w:multiLevelType w:val="hybridMultilevel"/>
    <w:tmpl w:val="EE0AB456"/>
    <w:lvl w:ilvl="0" w:tplc="F64C7D1A">
      <w:numFmt w:val="bullet"/>
      <w:lvlText w:val=""/>
      <w:lvlJc w:val="left"/>
      <w:pPr>
        <w:ind w:left="826" w:hanging="360"/>
      </w:pPr>
      <w:rPr>
        <w:rFonts w:ascii="Wingdings" w:eastAsia="Wingdings" w:hAnsi="Wingdings" w:cs="Wingdings" w:hint="default"/>
        <w:w w:val="100"/>
        <w:sz w:val="18"/>
        <w:szCs w:val="18"/>
        <w:lang w:val="es-ES" w:eastAsia="es-ES" w:bidi="es-ES"/>
      </w:rPr>
    </w:lvl>
    <w:lvl w:ilvl="1" w:tplc="BE48699A">
      <w:numFmt w:val="bullet"/>
      <w:lvlText w:val="•"/>
      <w:lvlJc w:val="left"/>
      <w:pPr>
        <w:ind w:left="1417" w:hanging="360"/>
      </w:pPr>
      <w:rPr>
        <w:rFonts w:hint="default"/>
        <w:lang w:val="es-ES" w:eastAsia="es-ES" w:bidi="es-ES"/>
      </w:rPr>
    </w:lvl>
    <w:lvl w:ilvl="2" w:tplc="BD7E3164">
      <w:numFmt w:val="bullet"/>
      <w:lvlText w:val="•"/>
      <w:lvlJc w:val="left"/>
      <w:pPr>
        <w:ind w:left="2015" w:hanging="360"/>
      </w:pPr>
      <w:rPr>
        <w:rFonts w:hint="default"/>
        <w:lang w:val="es-ES" w:eastAsia="es-ES" w:bidi="es-ES"/>
      </w:rPr>
    </w:lvl>
    <w:lvl w:ilvl="3" w:tplc="419EA41E">
      <w:numFmt w:val="bullet"/>
      <w:lvlText w:val="•"/>
      <w:lvlJc w:val="left"/>
      <w:pPr>
        <w:ind w:left="2612" w:hanging="360"/>
      </w:pPr>
      <w:rPr>
        <w:rFonts w:hint="default"/>
        <w:lang w:val="es-ES" w:eastAsia="es-ES" w:bidi="es-ES"/>
      </w:rPr>
    </w:lvl>
    <w:lvl w:ilvl="4" w:tplc="B6A44468">
      <w:numFmt w:val="bullet"/>
      <w:lvlText w:val="•"/>
      <w:lvlJc w:val="left"/>
      <w:pPr>
        <w:ind w:left="3210" w:hanging="360"/>
      </w:pPr>
      <w:rPr>
        <w:rFonts w:hint="default"/>
        <w:lang w:val="es-ES" w:eastAsia="es-ES" w:bidi="es-ES"/>
      </w:rPr>
    </w:lvl>
    <w:lvl w:ilvl="5" w:tplc="C5968160">
      <w:numFmt w:val="bullet"/>
      <w:lvlText w:val="•"/>
      <w:lvlJc w:val="left"/>
      <w:pPr>
        <w:ind w:left="3807" w:hanging="360"/>
      </w:pPr>
      <w:rPr>
        <w:rFonts w:hint="default"/>
        <w:lang w:val="es-ES" w:eastAsia="es-ES" w:bidi="es-ES"/>
      </w:rPr>
    </w:lvl>
    <w:lvl w:ilvl="6" w:tplc="A3D6C638">
      <w:numFmt w:val="bullet"/>
      <w:lvlText w:val="•"/>
      <w:lvlJc w:val="left"/>
      <w:pPr>
        <w:ind w:left="4405" w:hanging="360"/>
      </w:pPr>
      <w:rPr>
        <w:rFonts w:hint="default"/>
        <w:lang w:val="es-ES" w:eastAsia="es-ES" w:bidi="es-ES"/>
      </w:rPr>
    </w:lvl>
    <w:lvl w:ilvl="7" w:tplc="CE9CDD40">
      <w:numFmt w:val="bullet"/>
      <w:lvlText w:val="•"/>
      <w:lvlJc w:val="left"/>
      <w:pPr>
        <w:ind w:left="5002" w:hanging="360"/>
      </w:pPr>
      <w:rPr>
        <w:rFonts w:hint="default"/>
        <w:lang w:val="es-ES" w:eastAsia="es-ES" w:bidi="es-ES"/>
      </w:rPr>
    </w:lvl>
    <w:lvl w:ilvl="8" w:tplc="70004B1A">
      <w:numFmt w:val="bullet"/>
      <w:lvlText w:val="•"/>
      <w:lvlJc w:val="left"/>
      <w:pPr>
        <w:ind w:left="5600" w:hanging="360"/>
      </w:pPr>
      <w:rPr>
        <w:rFonts w:hint="default"/>
        <w:lang w:val="es-ES" w:eastAsia="es-ES" w:bidi="es-ES"/>
      </w:rPr>
    </w:lvl>
  </w:abstractNum>
  <w:abstractNum w:abstractNumId="12">
    <w:nsid w:val="4B721CD6"/>
    <w:multiLevelType w:val="hybridMultilevel"/>
    <w:tmpl w:val="0F04784A"/>
    <w:lvl w:ilvl="0" w:tplc="2FDC86A8">
      <w:start w:val="1"/>
      <w:numFmt w:val="decimal"/>
      <w:lvlText w:val="%1."/>
      <w:lvlJc w:val="left"/>
      <w:pPr>
        <w:ind w:left="1622" w:hanging="360"/>
      </w:pPr>
      <w:rPr>
        <w:rFonts w:ascii="Century Gothic" w:eastAsia="Century Gothic" w:hAnsi="Century Gothic" w:cs="Century Gothic" w:hint="default"/>
        <w:w w:val="100"/>
        <w:sz w:val="22"/>
        <w:szCs w:val="22"/>
        <w:lang w:val="es-ES" w:eastAsia="es-ES" w:bidi="es-ES"/>
      </w:rPr>
    </w:lvl>
    <w:lvl w:ilvl="1" w:tplc="3FB8F07E">
      <w:numFmt w:val="bullet"/>
      <w:lvlText w:val="•"/>
      <w:lvlJc w:val="left"/>
      <w:pPr>
        <w:ind w:left="2516" w:hanging="360"/>
      </w:pPr>
      <w:rPr>
        <w:rFonts w:hint="default"/>
        <w:lang w:val="es-ES" w:eastAsia="es-ES" w:bidi="es-ES"/>
      </w:rPr>
    </w:lvl>
    <w:lvl w:ilvl="2" w:tplc="A4C00420">
      <w:numFmt w:val="bullet"/>
      <w:lvlText w:val="•"/>
      <w:lvlJc w:val="left"/>
      <w:pPr>
        <w:ind w:left="3412" w:hanging="360"/>
      </w:pPr>
      <w:rPr>
        <w:rFonts w:hint="default"/>
        <w:lang w:val="es-ES" w:eastAsia="es-ES" w:bidi="es-ES"/>
      </w:rPr>
    </w:lvl>
    <w:lvl w:ilvl="3" w:tplc="91BC820A">
      <w:numFmt w:val="bullet"/>
      <w:lvlText w:val="•"/>
      <w:lvlJc w:val="left"/>
      <w:pPr>
        <w:ind w:left="4308" w:hanging="360"/>
      </w:pPr>
      <w:rPr>
        <w:rFonts w:hint="default"/>
        <w:lang w:val="es-ES" w:eastAsia="es-ES" w:bidi="es-ES"/>
      </w:rPr>
    </w:lvl>
    <w:lvl w:ilvl="4" w:tplc="602C07B2">
      <w:numFmt w:val="bullet"/>
      <w:lvlText w:val="•"/>
      <w:lvlJc w:val="left"/>
      <w:pPr>
        <w:ind w:left="5204" w:hanging="360"/>
      </w:pPr>
      <w:rPr>
        <w:rFonts w:hint="default"/>
        <w:lang w:val="es-ES" w:eastAsia="es-ES" w:bidi="es-ES"/>
      </w:rPr>
    </w:lvl>
    <w:lvl w:ilvl="5" w:tplc="99AC0B16">
      <w:numFmt w:val="bullet"/>
      <w:lvlText w:val="•"/>
      <w:lvlJc w:val="left"/>
      <w:pPr>
        <w:ind w:left="6100" w:hanging="360"/>
      </w:pPr>
      <w:rPr>
        <w:rFonts w:hint="default"/>
        <w:lang w:val="es-ES" w:eastAsia="es-ES" w:bidi="es-ES"/>
      </w:rPr>
    </w:lvl>
    <w:lvl w:ilvl="6" w:tplc="D090A8BC">
      <w:numFmt w:val="bullet"/>
      <w:lvlText w:val="•"/>
      <w:lvlJc w:val="left"/>
      <w:pPr>
        <w:ind w:left="6996" w:hanging="360"/>
      </w:pPr>
      <w:rPr>
        <w:rFonts w:hint="default"/>
        <w:lang w:val="es-ES" w:eastAsia="es-ES" w:bidi="es-ES"/>
      </w:rPr>
    </w:lvl>
    <w:lvl w:ilvl="7" w:tplc="B926857C">
      <w:numFmt w:val="bullet"/>
      <w:lvlText w:val="•"/>
      <w:lvlJc w:val="left"/>
      <w:pPr>
        <w:ind w:left="7892" w:hanging="360"/>
      </w:pPr>
      <w:rPr>
        <w:rFonts w:hint="default"/>
        <w:lang w:val="es-ES" w:eastAsia="es-ES" w:bidi="es-ES"/>
      </w:rPr>
    </w:lvl>
    <w:lvl w:ilvl="8" w:tplc="67220FF8">
      <w:numFmt w:val="bullet"/>
      <w:lvlText w:val="•"/>
      <w:lvlJc w:val="left"/>
      <w:pPr>
        <w:ind w:left="8788" w:hanging="360"/>
      </w:pPr>
      <w:rPr>
        <w:rFonts w:hint="default"/>
        <w:lang w:val="es-ES" w:eastAsia="es-ES" w:bidi="es-ES"/>
      </w:rPr>
    </w:lvl>
  </w:abstractNum>
  <w:abstractNum w:abstractNumId="13">
    <w:nsid w:val="4D1E4105"/>
    <w:multiLevelType w:val="hybridMultilevel"/>
    <w:tmpl w:val="2404EE64"/>
    <w:lvl w:ilvl="0" w:tplc="CC708754">
      <w:start w:val="5"/>
      <w:numFmt w:val="decimal"/>
      <w:lvlText w:val="%1."/>
      <w:lvlJc w:val="left"/>
      <w:pPr>
        <w:ind w:left="1353" w:hanging="360"/>
      </w:pPr>
      <w:rPr>
        <w:rFonts w:hint="default"/>
      </w:rPr>
    </w:lvl>
    <w:lvl w:ilvl="1" w:tplc="240A0019">
      <w:start w:val="1"/>
      <w:numFmt w:val="lowerLetter"/>
      <w:lvlText w:val="%2."/>
      <w:lvlJc w:val="left"/>
      <w:pPr>
        <w:ind w:left="1815" w:hanging="360"/>
      </w:pPr>
    </w:lvl>
    <w:lvl w:ilvl="2" w:tplc="240A001B">
      <w:start w:val="1"/>
      <w:numFmt w:val="lowerRoman"/>
      <w:lvlText w:val="%3."/>
      <w:lvlJc w:val="right"/>
      <w:pPr>
        <w:ind w:left="2535" w:hanging="180"/>
      </w:pPr>
    </w:lvl>
    <w:lvl w:ilvl="3" w:tplc="240A000F" w:tentative="1">
      <w:start w:val="1"/>
      <w:numFmt w:val="decimal"/>
      <w:lvlText w:val="%4."/>
      <w:lvlJc w:val="left"/>
      <w:pPr>
        <w:ind w:left="3255" w:hanging="360"/>
      </w:pPr>
    </w:lvl>
    <w:lvl w:ilvl="4" w:tplc="240A0019" w:tentative="1">
      <w:start w:val="1"/>
      <w:numFmt w:val="lowerLetter"/>
      <w:lvlText w:val="%5."/>
      <w:lvlJc w:val="left"/>
      <w:pPr>
        <w:ind w:left="3975" w:hanging="360"/>
      </w:pPr>
    </w:lvl>
    <w:lvl w:ilvl="5" w:tplc="240A001B" w:tentative="1">
      <w:start w:val="1"/>
      <w:numFmt w:val="lowerRoman"/>
      <w:lvlText w:val="%6."/>
      <w:lvlJc w:val="right"/>
      <w:pPr>
        <w:ind w:left="4695" w:hanging="180"/>
      </w:pPr>
    </w:lvl>
    <w:lvl w:ilvl="6" w:tplc="240A000F" w:tentative="1">
      <w:start w:val="1"/>
      <w:numFmt w:val="decimal"/>
      <w:lvlText w:val="%7."/>
      <w:lvlJc w:val="left"/>
      <w:pPr>
        <w:ind w:left="5415" w:hanging="360"/>
      </w:pPr>
    </w:lvl>
    <w:lvl w:ilvl="7" w:tplc="240A0019" w:tentative="1">
      <w:start w:val="1"/>
      <w:numFmt w:val="lowerLetter"/>
      <w:lvlText w:val="%8."/>
      <w:lvlJc w:val="left"/>
      <w:pPr>
        <w:ind w:left="6135" w:hanging="360"/>
      </w:pPr>
    </w:lvl>
    <w:lvl w:ilvl="8" w:tplc="240A001B" w:tentative="1">
      <w:start w:val="1"/>
      <w:numFmt w:val="lowerRoman"/>
      <w:lvlText w:val="%9."/>
      <w:lvlJc w:val="right"/>
      <w:pPr>
        <w:ind w:left="6855" w:hanging="180"/>
      </w:pPr>
    </w:lvl>
  </w:abstractNum>
  <w:abstractNum w:abstractNumId="14">
    <w:nsid w:val="5B547ABD"/>
    <w:multiLevelType w:val="hybridMultilevel"/>
    <w:tmpl w:val="F3AEE4B8"/>
    <w:lvl w:ilvl="0" w:tplc="E4229DD4">
      <w:numFmt w:val="bullet"/>
      <w:lvlText w:val=""/>
      <w:lvlJc w:val="left"/>
      <w:pPr>
        <w:ind w:left="1522" w:hanging="360"/>
      </w:pPr>
      <w:rPr>
        <w:rFonts w:ascii="Wingdings" w:eastAsia="Wingdings" w:hAnsi="Wingdings" w:cs="Wingdings" w:hint="default"/>
        <w:w w:val="100"/>
        <w:sz w:val="22"/>
        <w:szCs w:val="22"/>
        <w:lang w:val="es-ES" w:eastAsia="es-ES" w:bidi="es-ES"/>
      </w:rPr>
    </w:lvl>
    <w:lvl w:ilvl="1" w:tplc="69427278">
      <w:numFmt w:val="bullet"/>
      <w:lvlText w:val="•"/>
      <w:lvlJc w:val="left"/>
      <w:pPr>
        <w:ind w:left="2414" w:hanging="360"/>
      </w:pPr>
      <w:rPr>
        <w:rFonts w:hint="default"/>
        <w:lang w:val="es-ES" w:eastAsia="es-ES" w:bidi="es-ES"/>
      </w:rPr>
    </w:lvl>
    <w:lvl w:ilvl="2" w:tplc="BFDABD4A">
      <w:numFmt w:val="bullet"/>
      <w:lvlText w:val="•"/>
      <w:lvlJc w:val="left"/>
      <w:pPr>
        <w:ind w:left="3308" w:hanging="360"/>
      </w:pPr>
      <w:rPr>
        <w:rFonts w:hint="default"/>
        <w:lang w:val="es-ES" w:eastAsia="es-ES" w:bidi="es-ES"/>
      </w:rPr>
    </w:lvl>
    <w:lvl w:ilvl="3" w:tplc="67E2B3D6">
      <w:numFmt w:val="bullet"/>
      <w:lvlText w:val="•"/>
      <w:lvlJc w:val="left"/>
      <w:pPr>
        <w:ind w:left="4202" w:hanging="360"/>
      </w:pPr>
      <w:rPr>
        <w:rFonts w:hint="default"/>
        <w:lang w:val="es-ES" w:eastAsia="es-ES" w:bidi="es-ES"/>
      </w:rPr>
    </w:lvl>
    <w:lvl w:ilvl="4" w:tplc="B9B60206">
      <w:numFmt w:val="bullet"/>
      <w:lvlText w:val="•"/>
      <w:lvlJc w:val="left"/>
      <w:pPr>
        <w:ind w:left="5096" w:hanging="360"/>
      </w:pPr>
      <w:rPr>
        <w:rFonts w:hint="default"/>
        <w:lang w:val="es-ES" w:eastAsia="es-ES" w:bidi="es-ES"/>
      </w:rPr>
    </w:lvl>
    <w:lvl w:ilvl="5" w:tplc="1BB8CE1E">
      <w:numFmt w:val="bullet"/>
      <w:lvlText w:val="•"/>
      <w:lvlJc w:val="left"/>
      <w:pPr>
        <w:ind w:left="5990" w:hanging="360"/>
      </w:pPr>
      <w:rPr>
        <w:rFonts w:hint="default"/>
        <w:lang w:val="es-ES" w:eastAsia="es-ES" w:bidi="es-ES"/>
      </w:rPr>
    </w:lvl>
    <w:lvl w:ilvl="6" w:tplc="FDE601CA">
      <w:numFmt w:val="bullet"/>
      <w:lvlText w:val="•"/>
      <w:lvlJc w:val="left"/>
      <w:pPr>
        <w:ind w:left="6884" w:hanging="360"/>
      </w:pPr>
      <w:rPr>
        <w:rFonts w:hint="default"/>
        <w:lang w:val="es-ES" w:eastAsia="es-ES" w:bidi="es-ES"/>
      </w:rPr>
    </w:lvl>
    <w:lvl w:ilvl="7" w:tplc="160AC928">
      <w:numFmt w:val="bullet"/>
      <w:lvlText w:val="•"/>
      <w:lvlJc w:val="left"/>
      <w:pPr>
        <w:ind w:left="7778" w:hanging="360"/>
      </w:pPr>
      <w:rPr>
        <w:rFonts w:hint="default"/>
        <w:lang w:val="es-ES" w:eastAsia="es-ES" w:bidi="es-ES"/>
      </w:rPr>
    </w:lvl>
    <w:lvl w:ilvl="8" w:tplc="C0F051C6">
      <w:numFmt w:val="bullet"/>
      <w:lvlText w:val="•"/>
      <w:lvlJc w:val="left"/>
      <w:pPr>
        <w:ind w:left="8672" w:hanging="360"/>
      </w:pPr>
      <w:rPr>
        <w:rFonts w:hint="default"/>
        <w:lang w:val="es-ES" w:eastAsia="es-ES" w:bidi="es-ES"/>
      </w:rPr>
    </w:lvl>
  </w:abstractNum>
  <w:abstractNum w:abstractNumId="15">
    <w:nsid w:val="65757818"/>
    <w:multiLevelType w:val="multilevel"/>
    <w:tmpl w:val="2962047A"/>
    <w:lvl w:ilvl="0">
      <w:start w:val="1"/>
      <w:numFmt w:val="decimal"/>
      <w:lvlText w:val="%1."/>
      <w:lvlJc w:val="left"/>
      <w:pPr>
        <w:ind w:left="1341" w:hanging="440"/>
      </w:pPr>
      <w:rPr>
        <w:rFonts w:ascii="Century Gothic" w:eastAsia="Century Gothic" w:hAnsi="Century Gothic" w:cs="Century Gothic" w:hint="default"/>
        <w:spacing w:val="-9"/>
        <w:w w:val="100"/>
        <w:sz w:val="18"/>
        <w:szCs w:val="18"/>
        <w:lang w:val="es-ES" w:eastAsia="es-ES" w:bidi="es-ES"/>
      </w:rPr>
    </w:lvl>
    <w:lvl w:ilvl="1">
      <w:start w:val="1"/>
      <w:numFmt w:val="decimal"/>
      <w:lvlText w:val="%1.%2."/>
      <w:lvlJc w:val="left"/>
      <w:pPr>
        <w:ind w:left="1782" w:hanging="660"/>
        <w:jc w:val="right"/>
      </w:pPr>
      <w:rPr>
        <w:rFonts w:ascii="Century Gothic" w:eastAsia="Century Gothic" w:hAnsi="Century Gothic" w:cs="Century Gothic" w:hint="default"/>
        <w:spacing w:val="-4"/>
        <w:w w:val="100"/>
        <w:sz w:val="18"/>
        <w:szCs w:val="18"/>
        <w:lang w:val="es-ES" w:eastAsia="es-ES" w:bidi="es-ES"/>
      </w:rPr>
    </w:lvl>
    <w:lvl w:ilvl="2">
      <w:numFmt w:val="bullet"/>
      <w:lvlText w:val="•"/>
      <w:lvlJc w:val="left"/>
      <w:pPr>
        <w:ind w:left="2757" w:hanging="660"/>
      </w:pPr>
      <w:rPr>
        <w:rFonts w:hint="default"/>
        <w:lang w:val="es-ES" w:eastAsia="es-ES" w:bidi="es-ES"/>
      </w:rPr>
    </w:lvl>
    <w:lvl w:ilvl="3">
      <w:numFmt w:val="bullet"/>
      <w:lvlText w:val="•"/>
      <w:lvlJc w:val="left"/>
      <w:pPr>
        <w:ind w:left="3735" w:hanging="660"/>
      </w:pPr>
      <w:rPr>
        <w:rFonts w:hint="default"/>
        <w:lang w:val="es-ES" w:eastAsia="es-ES" w:bidi="es-ES"/>
      </w:rPr>
    </w:lvl>
    <w:lvl w:ilvl="4">
      <w:numFmt w:val="bullet"/>
      <w:lvlText w:val="•"/>
      <w:lvlJc w:val="left"/>
      <w:pPr>
        <w:ind w:left="4713" w:hanging="660"/>
      </w:pPr>
      <w:rPr>
        <w:rFonts w:hint="default"/>
        <w:lang w:val="es-ES" w:eastAsia="es-ES" w:bidi="es-ES"/>
      </w:rPr>
    </w:lvl>
    <w:lvl w:ilvl="5">
      <w:numFmt w:val="bullet"/>
      <w:lvlText w:val="•"/>
      <w:lvlJc w:val="left"/>
      <w:pPr>
        <w:ind w:left="5691" w:hanging="660"/>
      </w:pPr>
      <w:rPr>
        <w:rFonts w:hint="default"/>
        <w:lang w:val="es-ES" w:eastAsia="es-ES" w:bidi="es-ES"/>
      </w:rPr>
    </w:lvl>
    <w:lvl w:ilvl="6">
      <w:numFmt w:val="bullet"/>
      <w:lvlText w:val="•"/>
      <w:lvlJc w:val="left"/>
      <w:pPr>
        <w:ind w:left="6668" w:hanging="660"/>
      </w:pPr>
      <w:rPr>
        <w:rFonts w:hint="default"/>
        <w:lang w:val="es-ES" w:eastAsia="es-ES" w:bidi="es-ES"/>
      </w:rPr>
    </w:lvl>
    <w:lvl w:ilvl="7">
      <w:numFmt w:val="bullet"/>
      <w:lvlText w:val="•"/>
      <w:lvlJc w:val="left"/>
      <w:pPr>
        <w:ind w:left="7646" w:hanging="660"/>
      </w:pPr>
      <w:rPr>
        <w:rFonts w:hint="default"/>
        <w:lang w:val="es-ES" w:eastAsia="es-ES" w:bidi="es-ES"/>
      </w:rPr>
    </w:lvl>
    <w:lvl w:ilvl="8">
      <w:numFmt w:val="bullet"/>
      <w:lvlText w:val="•"/>
      <w:lvlJc w:val="left"/>
      <w:pPr>
        <w:ind w:left="8624" w:hanging="660"/>
      </w:pPr>
      <w:rPr>
        <w:rFonts w:hint="default"/>
        <w:lang w:val="es-ES" w:eastAsia="es-ES" w:bidi="es-ES"/>
      </w:rPr>
    </w:lvl>
  </w:abstractNum>
  <w:abstractNum w:abstractNumId="16">
    <w:nsid w:val="69BD3C27"/>
    <w:multiLevelType w:val="multilevel"/>
    <w:tmpl w:val="25F69532"/>
    <w:lvl w:ilvl="0">
      <w:start w:val="1"/>
      <w:numFmt w:val="decimal"/>
      <w:lvlText w:val="%1."/>
      <w:lvlJc w:val="left"/>
      <w:pPr>
        <w:ind w:left="1622" w:hanging="360"/>
        <w:jc w:val="right"/>
      </w:pPr>
      <w:rPr>
        <w:rFonts w:ascii="Century Gothic" w:eastAsia="Century Gothic" w:hAnsi="Century Gothic" w:cs="Century Gothic" w:hint="default"/>
        <w:b/>
        <w:bCs/>
        <w:spacing w:val="0"/>
        <w:w w:val="100"/>
        <w:sz w:val="22"/>
        <w:szCs w:val="22"/>
        <w:lang w:val="es-ES" w:eastAsia="es-ES" w:bidi="es-ES"/>
      </w:rPr>
    </w:lvl>
    <w:lvl w:ilvl="1">
      <w:start w:val="1"/>
      <w:numFmt w:val="decimal"/>
      <w:lvlText w:val="%1.%2."/>
      <w:lvlJc w:val="left"/>
      <w:pPr>
        <w:ind w:left="1982" w:hanging="720"/>
        <w:jc w:val="right"/>
      </w:pPr>
      <w:rPr>
        <w:rFonts w:hint="default"/>
        <w:b/>
        <w:bCs/>
        <w:spacing w:val="-1"/>
        <w:w w:val="100"/>
        <w:lang w:val="es-ES" w:eastAsia="es-ES" w:bidi="es-ES"/>
      </w:rPr>
    </w:lvl>
    <w:lvl w:ilvl="2">
      <w:numFmt w:val="bullet"/>
      <w:lvlText w:val=""/>
      <w:lvlJc w:val="left"/>
      <w:pPr>
        <w:ind w:left="1622" w:hanging="720"/>
      </w:pPr>
      <w:rPr>
        <w:rFonts w:ascii="Wingdings" w:eastAsia="Wingdings" w:hAnsi="Wingdings" w:cs="Wingdings" w:hint="default"/>
        <w:w w:val="100"/>
        <w:sz w:val="22"/>
        <w:szCs w:val="22"/>
        <w:lang w:val="es-ES" w:eastAsia="es-ES" w:bidi="es-ES"/>
      </w:rPr>
    </w:lvl>
    <w:lvl w:ilvl="3">
      <w:numFmt w:val="bullet"/>
      <w:lvlText w:val="•"/>
      <w:lvlJc w:val="left"/>
      <w:pPr>
        <w:ind w:left="2040" w:hanging="720"/>
      </w:pPr>
      <w:rPr>
        <w:rFonts w:hint="default"/>
        <w:lang w:val="es-ES" w:eastAsia="es-ES" w:bidi="es-ES"/>
      </w:rPr>
    </w:lvl>
    <w:lvl w:ilvl="4">
      <w:numFmt w:val="bullet"/>
      <w:lvlText w:val="•"/>
      <w:lvlJc w:val="left"/>
      <w:pPr>
        <w:ind w:left="3260" w:hanging="720"/>
      </w:pPr>
      <w:rPr>
        <w:rFonts w:hint="default"/>
        <w:lang w:val="es-ES" w:eastAsia="es-ES" w:bidi="es-ES"/>
      </w:rPr>
    </w:lvl>
    <w:lvl w:ilvl="5">
      <w:numFmt w:val="bullet"/>
      <w:lvlText w:val="•"/>
      <w:lvlJc w:val="left"/>
      <w:pPr>
        <w:ind w:left="4480" w:hanging="720"/>
      </w:pPr>
      <w:rPr>
        <w:rFonts w:hint="default"/>
        <w:lang w:val="es-ES" w:eastAsia="es-ES" w:bidi="es-ES"/>
      </w:rPr>
    </w:lvl>
    <w:lvl w:ilvl="6">
      <w:numFmt w:val="bullet"/>
      <w:lvlText w:val="•"/>
      <w:lvlJc w:val="left"/>
      <w:pPr>
        <w:ind w:left="5700" w:hanging="720"/>
      </w:pPr>
      <w:rPr>
        <w:rFonts w:hint="default"/>
        <w:lang w:val="es-ES" w:eastAsia="es-ES" w:bidi="es-ES"/>
      </w:rPr>
    </w:lvl>
    <w:lvl w:ilvl="7">
      <w:numFmt w:val="bullet"/>
      <w:lvlText w:val="•"/>
      <w:lvlJc w:val="left"/>
      <w:pPr>
        <w:ind w:left="6920" w:hanging="720"/>
      </w:pPr>
      <w:rPr>
        <w:rFonts w:hint="default"/>
        <w:lang w:val="es-ES" w:eastAsia="es-ES" w:bidi="es-ES"/>
      </w:rPr>
    </w:lvl>
    <w:lvl w:ilvl="8">
      <w:numFmt w:val="bullet"/>
      <w:lvlText w:val="•"/>
      <w:lvlJc w:val="left"/>
      <w:pPr>
        <w:ind w:left="8140" w:hanging="720"/>
      </w:pPr>
      <w:rPr>
        <w:rFonts w:hint="default"/>
        <w:lang w:val="es-ES" w:eastAsia="es-ES" w:bidi="es-ES"/>
      </w:rPr>
    </w:lvl>
  </w:abstractNum>
  <w:abstractNum w:abstractNumId="17">
    <w:nsid w:val="6C0954FD"/>
    <w:multiLevelType w:val="hybridMultilevel"/>
    <w:tmpl w:val="6D5E0C94"/>
    <w:lvl w:ilvl="0" w:tplc="08F88FC4">
      <w:numFmt w:val="bullet"/>
      <w:lvlText w:val=""/>
      <w:lvlJc w:val="left"/>
      <w:pPr>
        <w:ind w:left="826" w:hanging="360"/>
      </w:pPr>
      <w:rPr>
        <w:rFonts w:ascii="Wingdings" w:eastAsia="Wingdings" w:hAnsi="Wingdings" w:cs="Wingdings" w:hint="default"/>
        <w:w w:val="100"/>
        <w:sz w:val="18"/>
        <w:szCs w:val="18"/>
        <w:lang w:val="es-ES" w:eastAsia="es-ES" w:bidi="es-ES"/>
      </w:rPr>
    </w:lvl>
    <w:lvl w:ilvl="1" w:tplc="B7746668">
      <w:numFmt w:val="bullet"/>
      <w:lvlText w:val="•"/>
      <w:lvlJc w:val="left"/>
      <w:pPr>
        <w:ind w:left="1417" w:hanging="360"/>
      </w:pPr>
      <w:rPr>
        <w:rFonts w:hint="default"/>
        <w:lang w:val="es-ES" w:eastAsia="es-ES" w:bidi="es-ES"/>
      </w:rPr>
    </w:lvl>
    <w:lvl w:ilvl="2" w:tplc="1BE0E5BA">
      <w:numFmt w:val="bullet"/>
      <w:lvlText w:val="•"/>
      <w:lvlJc w:val="left"/>
      <w:pPr>
        <w:ind w:left="2015" w:hanging="360"/>
      </w:pPr>
      <w:rPr>
        <w:rFonts w:hint="default"/>
        <w:lang w:val="es-ES" w:eastAsia="es-ES" w:bidi="es-ES"/>
      </w:rPr>
    </w:lvl>
    <w:lvl w:ilvl="3" w:tplc="C13A62DE">
      <w:numFmt w:val="bullet"/>
      <w:lvlText w:val="•"/>
      <w:lvlJc w:val="left"/>
      <w:pPr>
        <w:ind w:left="2612" w:hanging="360"/>
      </w:pPr>
      <w:rPr>
        <w:rFonts w:hint="default"/>
        <w:lang w:val="es-ES" w:eastAsia="es-ES" w:bidi="es-ES"/>
      </w:rPr>
    </w:lvl>
    <w:lvl w:ilvl="4" w:tplc="51B04C22">
      <w:numFmt w:val="bullet"/>
      <w:lvlText w:val="•"/>
      <w:lvlJc w:val="left"/>
      <w:pPr>
        <w:ind w:left="3210" w:hanging="360"/>
      </w:pPr>
      <w:rPr>
        <w:rFonts w:hint="default"/>
        <w:lang w:val="es-ES" w:eastAsia="es-ES" w:bidi="es-ES"/>
      </w:rPr>
    </w:lvl>
    <w:lvl w:ilvl="5" w:tplc="03C63C9E">
      <w:numFmt w:val="bullet"/>
      <w:lvlText w:val="•"/>
      <w:lvlJc w:val="left"/>
      <w:pPr>
        <w:ind w:left="3807" w:hanging="360"/>
      </w:pPr>
      <w:rPr>
        <w:rFonts w:hint="default"/>
        <w:lang w:val="es-ES" w:eastAsia="es-ES" w:bidi="es-ES"/>
      </w:rPr>
    </w:lvl>
    <w:lvl w:ilvl="6" w:tplc="FD7C15D0">
      <w:numFmt w:val="bullet"/>
      <w:lvlText w:val="•"/>
      <w:lvlJc w:val="left"/>
      <w:pPr>
        <w:ind w:left="4405" w:hanging="360"/>
      </w:pPr>
      <w:rPr>
        <w:rFonts w:hint="default"/>
        <w:lang w:val="es-ES" w:eastAsia="es-ES" w:bidi="es-ES"/>
      </w:rPr>
    </w:lvl>
    <w:lvl w:ilvl="7" w:tplc="157EFDAA">
      <w:numFmt w:val="bullet"/>
      <w:lvlText w:val="•"/>
      <w:lvlJc w:val="left"/>
      <w:pPr>
        <w:ind w:left="5002" w:hanging="360"/>
      </w:pPr>
      <w:rPr>
        <w:rFonts w:hint="default"/>
        <w:lang w:val="es-ES" w:eastAsia="es-ES" w:bidi="es-ES"/>
      </w:rPr>
    </w:lvl>
    <w:lvl w:ilvl="8" w:tplc="2BE44FD4">
      <w:numFmt w:val="bullet"/>
      <w:lvlText w:val="•"/>
      <w:lvlJc w:val="left"/>
      <w:pPr>
        <w:ind w:left="5600" w:hanging="360"/>
      </w:pPr>
      <w:rPr>
        <w:rFonts w:hint="default"/>
        <w:lang w:val="es-ES" w:eastAsia="es-ES" w:bidi="es-ES"/>
      </w:rPr>
    </w:lvl>
  </w:abstractNum>
  <w:abstractNum w:abstractNumId="18">
    <w:nsid w:val="770B28EA"/>
    <w:multiLevelType w:val="hybridMultilevel"/>
    <w:tmpl w:val="8FF8C13C"/>
    <w:lvl w:ilvl="0" w:tplc="90FA5552">
      <w:numFmt w:val="bullet"/>
      <w:lvlText w:val=""/>
      <w:lvlJc w:val="left"/>
      <w:pPr>
        <w:ind w:left="826" w:hanging="360"/>
      </w:pPr>
      <w:rPr>
        <w:rFonts w:ascii="Wingdings" w:eastAsia="Wingdings" w:hAnsi="Wingdings" w:cs="Wingdings" w:hint="default"/>
        <w:w w:val="100"/>
        <w:sz w:val="18"/>
        <w:szCs w:val="18"/>
        <w:lang w:val="es-ES" w:eastAsia="es-ES" w:bidi="es-ES"/>
      </w:rPr>
    </w:lvl>
    <w:lvl w:ilvl="1" w:tplc="9B3E1F44">
      <w:numFmt w:val="bullet"/>
      <w:lvlText w:val="•"/>
      <w:lvlJc w:val="left"/>
      <w:pPr>
        <w:ind w:left="1417" w:hanging="360"/>
      </w:pPr>
      <w:rPr>
        <w:rFonts w:hint="default"/>
        <w:lang w:val="es-ES" w:eastAsia="es-ES" w:bidi="es-ES"/>
      </w:rPr>
    </w:lvl>
    <w:lvl w:ilvl="2" w:tplc="EBF24888">
      <w:numFmt w:val="bullet"/>
      <w:lvlText w:val="•"/>
      <w:lvlJc w:val="left"/>
      <w:pPr>
        <w:ind w:left="2015" w:hanging="360"/>
      </w:pPr>
      <w:rPr>
        <w:rFonts w:hint="default"/>
        <w:lang w:val="es-ES" w:eastAsia="es-ES" w:bidi="es-ES"/>
      </w:rPr>
    </w:lvl>
    <w:lvl w:ilvl="3" w:tplc="12327960">
      <w:numFmt w:val="bullet"/>
      <w:lvlText w:val="•"/>
      <w:lvlJc w:val="left"/>
      <w:pPr>
        <w:ind w:left="2612" w:hanging="360"/>
      </w:pPr>
      <w:rPr>
        <w:rFonts w:hint="default"/>
        <w:lang w:val="es-ES" w:eastAsia="es-ES" w:bidi="es-ES"/>
      </w:rPr>
    </w:lvl>
    <w:lvl w:ilvl="4" w:tplc="F5704ECA">
      <w:numFmt w:val="bullet"/>
      <w:lvlText w:val="•"/>
      <w:lvlJc w:val="left"/>
      <w:pPr>
        <w:ind w:left="3210" w:hanging="360"/>
      </w:pPr>
      <w:rPr>
        <w:rFonts w:hint="default"/>
        <w:lang w:val="es-ES" w:eastAsia="es-ES" w:bidi="es-ES"/>
      </w:rPr>
    </w:lvl>
    <w:lvl w:ilvl="5" w:tplc="2FD2EF7E">
      <w:numFmt w:val="bullet"/>
      <w:lvlText w:val="•"/>
      <w:lvlJc w:val="left"/>
      <w:pPr>
        <w:ind w:left="3807" w:hanging="360"/>
      </w:pPr>
      <w:rPr>
        <w:rFonts w:hint="default"/>
        <w:lang w:val="es-ES" w:eastAsia="es-ES" w:bidi="es-ES"/>
      </w:rPr>
    </w:lvl>
    <w:lvl w:ilvl="6" w:tplc="6BEEF80A">
      <w:numFmt w:val="bullet"/>
      <w:lvlText w:val="•"/>
      <w:lvlJc w:val="left"/>
      <w:pPr>
        <w:ind w:left="4405" w:hanging="360"/>
      </w:pPr>
      <w:rPr>
        <w:rFonts w:hint="default"/>
        <w:lang w:val="es-ES" w:eastAsia="es-ES" w:bidi="es-ES"/>
      </w:rPr>
    </w:lvl>
    <w:lvl w:ilvl="7" w:tplc="5DA624DA">
      <w:numFmt w:val="bullet"/>
      <w:lvlText w:val="•"/>
      <w:lvlJc w:val="left"/>
      <w:pPr>
        <w:ind w:left="5002" w:hanging="360"/>
      </w:pPr>
      <w:rPr>
        <w:rFonts w:hint="default"/>
        <w:lang w:val="es-ES" w:eastAsia="es-ES" w:bidi="es-ES"/>
      </w:rPr>
    </w:lvl>
    <w:lvl w:ilvl="8" w:tplc="37BA238E">
      <w:numFmt w:val="bullet"/>
      <w:lvlText w:val="•"/>
      <w:lvlJc w:val="left"/>
      <w:pPr>
        <w:ind w:left="5600" w:hanging="360"/>
      </w:pPr>
      <w:rPr>
        <w:rFonts w:hint="default"/>
        <w:lang w:val="es-ES" w:eastAsia="es-ES" w:bidi="es-ES"/>
      </w:rPr>
    </w:lvl>
  </w:abstractNum>
  <w:abstractNum w:abstractNumId="19">
    <w:nsid w:val="7B787798"/>
    <w:multiLevelType w:val="hybridMultilevel"/>
    <w:tmpl w:val="A87623AA"/>
    <w:lvl w:ilvl="0" w:tplc="971476C6">
      <w:numFmt w:val="bullet"/>
      <w:lvlText w:val=""/>
      <w:lvlJc w:val="left"/>
      <w:pPr>
        <w:ind w:left="826" w:hanging="360"/>
      </w:pPr>
      <w:rPr>
        <w:rFonts w:ascii="Wingdings" w:eastAsia="Wingdings" w:hAnsi="Wingdings" w:cs="Wingdings" w:hint="default"/>
        <w:w w:val="100"/>
        <w:sz w:val="18"/>
        <w:szCs w:val="18"/>
        <w:lang w:val="es-ES" w:eastAsia="es-ES" w:bidi="es-ES"/>
      </w:rPr>
    </w:lvl>
    <w:lvl w:ilvl="1" w:tplc="ED5ED80A">
      <w:numFmt w:val="bullet"/>
      <w:lvlText w:val="•"/>
      <w:lvlJc w:val="left"/>
      <w:pPr>
        <w:ind w:left="1417" w:hanging="360"/>
      </w:pPr>
      <w:rPr>
        <w:rFonts w:hint="default"/>
        <w:lang w:val="es-ES" w:eastAsia="es-ES" w:bidi="es-ES"/>
      </w:rPr>
    </w:lvl>
    <w:lvl w:ilvl="2" w:tplc="76FAD136">
      <w:numFmt w:val="bullet"/>
      <w:lvlText w:val="•"/>
      <w:lvlJc w:val="left"/>
      <w:pPr>
        <w:ind w:left="2015" w:hanging="360"/>
      </w:pPr>
      <w:rPr>
        <w:rFonts w:hint="default"/>
        <w:lang w:val="es-ES" w:eastAsia="es-ES" w:bidi="es-ES"/>
      </w:rPr>
    </w:lvl>
    <w:lvl w:ilvl="3" w:tplc="A06CFBDC">
      <w:numFmt w:val="bullet"/>
      <w:lvlText w:val="•"/>
      <w:lvlJc w:val="left"/>
      <w:pPr>
        <w:ind w:left="2612" w:hanging="360"/>
      </w:pPr>
      <w:rPr>
        <w:rFonts w:hint="default"/>
        <w:lang w:val="es-ES" w:eastAsia="es-ES" w:bidi="es-ES"/>
      </w:rPr>
    </w:lvl>
    <w:lvl w:ilvl="4" w:tplc="D50A908E">
      <w:numFmt w:val="bullet"/>
      <w:lvlText w:val="•"/>
      <w:lvlJc w:val="left"/>
      <w:pPr>
        <w:ind w:left="3210" w:hanging="360"/>
      </w:pPr>
      <w:rPr>
        <w:rFonts w:hint="default"/>
        <w:lang w:val="es-ES" w:eastAsia="es-ES" w:bidi="es-ES"/>
      </w:rPr>
    </w:lvl>
    <w:lvl w:ilvl="5" w:tplc="41526EB8">
      <w:numFmt w:val="bullet"/>
      <w:lvlText w:val="•"/>
      <w:lvlJc w:val="left"/>
      <w:pPr>
        <w:ind w:left="3807" w:hanging="360"/>
      </w:pPr>
      <w:rPr>
        <w:rFonts w:hint="default"/>
        <w:lang w:val="es-ES" w:eastAsia="es-ES" w:bidi="es-ES"/>
      </w:rPr>
    </w:lvl>
    <w:lvl w:ilvl="6" w:tplc="E0BAC486">
      <w:numFmt w:val="bullet"/>
      <w:lvlText w:val="•"/>
      <w:lvlJc w:val="left"/>
      <w:pPr>
        <w:ind w:left="4405" w:hanging="360"/>
      </w:pPr>
      <w:rPr>
        <w:rFonts w:hint="default"/>
        <w:lang w:val="es-ES" w:eastAsia="es-ES" w:bidi="es-ES"/>
      </w:rPr>
    </w:lvl>
    <w:lvl w:ilvl="7" w:tplc="F2A2DCCC">
      <w:numFmt w:val="bullet"/>
      <w:lvlText w:val="•"/>
      <w:lvlJc w:val="left"/>
      <w:pPr>
        <w:ind w:left="5002" w:hanging="360"/>
      </w:pPr>
      <w:rPr>
        <w:rFonts w:hint="default"/>
        <w:lang w:val="es-ES" w:eastAsia="es-ES" w:bidi="es-ES"/>
      </w:rPr>
    </w:lvl>
    <w:lvl w:ilvl="8" w:tplc="34E23F8A">
      <w:numFmt w:val="bullet"/>
      <w:lvlText w:val="•"/>
      <w:lvlJc w:val="left"/>
      <w:pPr>
        <w:ind w:left="5600" w:hanging="360"/>
      </w:pPr>
      <w:rPr>
        <w:rFonts w:hint="default"/>
        <w:lang w:val="es-ES" w:eastAsia="es-ES" w:bidi="es-ES"/>
      </w:rPr>
    </w:lvl>
  </w:abstractNum>
  <w:num w:numId="1">
    <w:abstractNumId w:val="14"/>
  </w:num>
  <w:num w:numId="2">
    <w:abstractNumId w:val="9"/>
  </w:num>
  <w:num w:numId="3">
    <w:abstractNumId w:val="12"/>
  </w:num>
  <w:num w:numId="4">
    <w:abstractNumId w:val="17"/>
  </w:num>
  <w:num w:numId="5">
    <w:abstractNumId w:val="18"/>
  </w:num>
  <w:num w:numId="6">
    <w:abstractNumId w:val="5"/>
  </w:num>
  <w:num w:numId="7">
    <w:abstractNumId w:val="1"/>
  </w:num>
  <w:num w:numId="8">
    <w:abstractNumId w:val="8"/>
  </w:num>
  <w:num w:numId="9">
    <w:abstractNumId w:val="7"/>
  </w:num>
  <w:num w:numId="10">
    <w:abstractNumId w:val="3"/>
  </w:num>
  <w:num w:numId="11">
    <w:abstractNumId w:val="11"/>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15"/>
  </w:num>
  <w:num w:numId="19">
    <w:abstractNumId w:val="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efaultTabStop w:val="720"/>
  <w:hyphenationZone w:val="425"/>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DF"/>
    <w:rsid w:val="00037C91"/>
    <w:rsid w:val="000524A0"/>
    <w:rsid w:val="00055C92"/>
    <w:rsid w:val="00084604"/>
    <w:rsid w:val="000862B5"/>
    <w:rsid w:val="0009762C"/>
    <w:rsid w:val="000A24CC"/>
    <w:rsid w:val="000A415A"/>
    <w:rsid w:val="000C123A"/>
    <w:rsid w:val="000C54B0"/>
    <w:rsid w:val="000D5BDE"/>
    <w:rsid w:val="000E466E"/>
    <w:rsid w:val="000F5ABA"/>
    <w:rsid w:val="000F6116"/>
    <w:rsid w:val="001012BA"/>
    <w:rsid w:val="00127223"/>
    <w:rsid w:val="001410F5"/>
    <w:rsid w:val="0014223F"/>
    <w:rsid w:val="001459C3"/>
    <w:rsid w:val="001528AE"/>
    <w:rsid w:val="00172503"/>
    <w:rsid w:val="00180A18"/>
    <w:rsid w:val="001825FB"/>
    <w:rsid w:val="00196BD3"/>
    <w:rsid w:val="001A6B66"/>
    <w:rsid w:val="001E78AC"/>
    <w:rsid w:val="00200499"/>
    <w:rsid w:val="00212B5B"/>
    <w:rsid w:val="0025018B"/>
    <w:rsid w:val="002644C7"/>
    <w:rsid w:val="0026488A"/>
    <w:rsid w:val="00273AFE"/>
    <w:rsid w:val="002934A6"/>
    <w:rsid w:val="002A38FB"/>
    <w:rsid w:val="002B6256"/>
    <w:rsid w:val="002B6C04"/>
    <w:rsid w:val="002D2D95"/>
    <w:rsid w:val="002E685D"/>
    <w:rsid w:val="002E74CB"/>
    <w:rsid w:val="002F34A6"/>
    <w:rsid w:val="002F3703"/>
    <w:rsid w:val="00311931"/>
    <w:rsid w:val="0033291E"/>
    <w:rsid w:val="00335F10"/>
    <w:rsid w:val="00346B3F"/>
    <w:rsid w:val="003526DE"/>
    <w:rsid w:val="00353B87"/>
    <w:rsid w:val="00366896"/>
    <w:rsid w:val="003857C7"/>
    <w:rsid w:val="003C3456"/>
    <w:rsid w:val="00402E7E"/>
    <w:rsid w:val="00415309"/>
    <w:rsid w:val="00416D53"/>
    <w:rsid w:val="00437045"/>
    <w:rsid w:val="00456FF7"/>
    <w:rsid w:val="004572DE"/>
    <w:rsid w:val="00462C88"/>
    <w:rsid w:val="004661D1"/>
    <w:rsid w:val="00466A65"/>
    <w:rsid w:val="00467A6C"/>
    <w:rsid w:val="00473C9C"/>
    <w:rsid w:val="00491D35"/>
    <w:rsid w:val="004A0875"/>
    <w:rsid w:val="004A2467"/>
    <w:rsid w:val="004C1459"/>
    <w:rsid w:val="004C2B7A"/>
    <w:rsid w:val="004C3712"/>
    <w:rsid w:val="004D1F91"/>
    <w:rsid w:val="004F292A"/>
    <w:rsid w:val="004F3EFD"/>
    <w:rsid w:val="004F41C8"/>
    <w:rsid w:val="004F6461"/>
    <w:rsid w:val="004F68C8"/>
    <w:rsid w:val="0050036A"/>
    <w:rsid w:val="00501085"/>
    <w:rsid w:val="00507086"/>
    <w:rsid w:val="0051340A"/>
    <w:rsid w:val="00514899"/>
    <w:rsid w:val="00547F1E"/>
    <w:rsid w:val="00574F13"/>
    <w:rsid w:val="005840A2"/>
    <w:rsid w:val="0058603D"/>
    <w:rsid w:val="005A5CE5"/>
    <w:rsid w:val="005B066F"/>
    <w:rsid w:val="005B1AE6"/>
    <w:rsid w:val="005E4EE3"/>
    <w:rsid w:val="00602375"/>
    <w:rsid w:val="00605B8B"/>
    <w:rsid w:val="006254B6"/>
    <w:rsid w:val="00662509"/>
    <w:rsid w:val="006808CF"/>
    <w:rsid w:val="006A5196"/>
    <w:rsid w:val="006B0FE3"/>
    <w:rsid w:val="006B12E0"/>
    <w:rsid w:val="006B3931"/>
    <w:rsid w:val="006C5E5A"/>
    <w:rsid w:val="006D2B3D"/>
    <w:rsid w:val="006E0F4B"/>
    <w:rsid w:val="00710876"/>
    <w:rsid w:val="007163C5"/>
    <w:rsid w:val="00732FD6"/>
    <w:rsid w:val="00737673"/>
    <w:rsid w:val="00742970"/>
    <w:rsid w:val="00743894"/>
    <w:rsid w:val="00761435"/>
    <w:rsid w:val="00787A32"/>
    <w:rsid w:val="007C2AE2"/>
    <w:rsid w:val="00807415"/>
    <w:rsid w:val="00807661"/>
    <w:rsid w:val="00823FDD"/>
    <w:rsid w:val="00824C8F"/>
    <w:rsid w:val="00833B54"/>
    <w:rsid w:val="00847866"/>
    <w:rsid w:val="00866DC0"/>
    <w:rsid w:val="00867A9B"/>
    <w:rsid w:val="0087170E"/>
    <w:rsid w:val="0087194A"/>
    <w:rsid w:val="00886F52"/>
    <w:rsid w:val="008A03E9"/>
    <w:rsid w:val="008A4C8A"/>
    <w:rsid w:val="008A7B03"/>
    <w:rsid w:val="008B283D"/>
    <w:rsid w:val="008C5C3A"/>
    <w:rsid w:val="008D6DB0"/>
    <w:rsid w:val="008E6635"/>
    <w:rsid w:val="008E67B8"/>
    <w:rsid w:val="008F1D96"/>
    <w:rsid w:val="0092406B"/>
    <w:rsid w:val="00945B6F"/>
    <w:rsid w:val="00950CB2"/>
    <w:rsid w:val="00966DFF"/>
    <w:rsid w:val="0097417B"/>
    <w:rsid w:val="009A3C22"/>
    <w:rsid w:val="009B6634"/>
    <w:rsid w:val="009C604C"/>
    <w:rsid w:val="009E0214"/>
    <w:rsid w:val="009F1A2E"/>
    <w:rsid w:val="009F5AF4"/>
    <w:rsid w:val="00A0711E"/>
    <w:rsid w:val="00A13E3A"/>
    <w:rsid w:val="00A1562A"/>
    <w:rsid w:val="00A60460"/>
    <w:rsid w:val="00A63B97"/>
    <w:rsid w:val="00A645FB"/>
    <w:rsid w:val="00A66401"/>
    <w:rsid w:val="00A77C3D"/>
    <w:rsid w:val="00AA0DBE"/>
    <w:rsid w:val="00AC62B4"/>
    <w:rsid w:val="00AE047F"/>
    <w:rsid w:val="00AF5E26"/>
    <w:rsid w:val="00B00DF5"/>
    <w:rsid w:val="00B033A7"/>
    <w:rsid w:val="00B151A8"/>
    <w:rsid w:val="00B165DC"/>
    <w:rsid w:val="00B37320"/>
    <w:rsid w:val="00B4644B"/>
    <w:rsid w:val="00B716F7"/>
    <w:rsid w:val="00B724E9"/>
    <w:rsid w:val="00B826BA"/>
    <w:rsid w:val="00B83CC6"/>
    <w:rsid w:val="00BA330D"/>
    <w:rsid w:val="00C3617E"/>
    <w:rsid w:val="00C4010D"/>
    <w:rsid w:val="00C7118F"/>
    <w:rsid w:val="00C73075"/>
    <w:rsid w:val="00C85EBB"/>
    <w:rsid w:val="00C94E80"/>
    <w:rsid w:val="00CB37BE"/>
    <w:rsid w:val="00CC66DF"/>
    <w:rsid w:val="00CD08D7"/>
    <w:rsid w:val="00CF2284"/>
    <w:rsid w:val="00CF3F5A"/>
    <w:rsid w:val="00CF5CA8"/>
    <w:rsid w:val="00D01F04"/>
    <w:rsid w:val="00D14849"/>
    <w:rsid w:val="00D425A1"/>
    <w:rsid w:val="00D4477B"/>
    <w:rsid w:val="00D4557D"/>
    <w:rsid w:val="00D45773"/>
    <w:rsid w:val="00D5470F"/>
    <w:rsid w:val="00D63697"/>
    <w:rsid w:val="00D63E2B"/>
    <w:rsid w:val="00D71B23"/>
    <w:rsid w:val="00D73466"/>
    <w:rsid w:val="00D8036B"/>
    <w:rsid w:val="00DB1ADF"/>
    <w:rsid w:val="00DC6A69"/>
    <w:rsid w:val="00DE1C6C"/>
    <w:rsid w:val="00DE2E1A"/>
    <w:rsid w:val="00E05AAD"/>
    <w:rsid w:val="00E31EB6"/>
    <w:rsid w:val="00E5588B"/>
    <w:rsid w:val="00E66FD8"/>
    <w:rsid w:val="00E7351C"/>
    <w:rsid w:val="00E8209B"/>
    <w:rsid w:val="00E97B1E"/>
    <w:rsid w:val="00EA473E"/>
    <w:rsid w:val="00EB0EFF"/>
    <w:rsid w:val="00EB4034"/>
    <w:rsid w:val="00EC12E7"/>
    <w:rsid w:val="00EC4805"/>
    <w:rsid w:val="00EF75DB"/>
    <w:rsid w:val="00F0044B"/>
    <w:rsid w:val="00F35C29"/>
    <w:rsid w:val="00F375D9"/>
    <w:rsid w:val="00F4334B"/>
    <w:rsid w:val="00F54905"/>
    <w:rsid w:val="00F73C81"/>
    <w:rsid w:val="00F76EC2"/>
    <w:rsid w:val="00FB5316"/>
    <w:rsid w:val="00FB695C"/>
    <w:rsid w:val="00FC1010"/>
    <w:rsid w:val="00FC1D36"/>
    <w:rsid w:val="00FC6A0A"/>
    <w:rsid w:val="00FE5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4:docId w14:val="2D00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FF7"/>
    <w:pPr>
      <w:tabs>
        <w:tab w:val="center" w:pos="4419"/>
        <w:tab w:val="right" w:pos="8838"/>
      </w:tabs>
      <w:spacing w:after="0" w:line="360" w:lineRule="auto"/>
    </w:pPr>
    <w:rPr>
      <w:rFonts w:ascii="Century Gothic" w:hAnsi="Century Gothic"/>
    </w:rPr>
  </w:style>
  <w:style w:type="paragraph" w:styleId="Ttulo1">
    <w:name w:val="heading 1"/>
    <w:basedOn w:val="Normal"/>
    <w:link w:val="Ttulo1Car"/>
    <w:uiPriority w:val="1"/>
    <w:qFormat/>
    <w:rsid w:val="002B6C04"/>
    <w:pPr>
      <w:widowControl w:val="0"/>
      <w:tabs>
        <w:tab w:val="clear" w:pos="4419"/>
        <w:tab w:val="clear" w:pos="8838"/>
      </w:tabs>
      <w:autoSpaceDE w:val="0"/>
      <w:autoSpaceDN w:val="0"/>
      <w:spacing w:line="240" w:lineRule="auto"/>
      <w:ind w:left="1622" w:hanging="361"/>
      <w:outlineLvl w:val="0"/>
    </w:pPr>
    <w:rPr>
      <w:rFonts w:eastAsia="Century Gothic" w:cs="Century Gothic"/>
      <w:b/>
      <w:bCs/>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1ADF"/>
  </w:style>
  <w:style w:type="character" w:customStyle="1" w:styleId="EncabezadoCar">
    <w:name w:val="Encabezado Car"/>
    <w:basedOn w:val="Fuentedeprrafopredeter"/>
    <w:link w:val="Encabezado"/>
    <w:uiPriority w:val="99"/>
    <w:rsid w:val="00DB1ADF"/>
  </w:style>
  <w:style w:type="paragraph" w:styleId="Piedepgina">
    <w:name w:val="footer"/>
    <w:basedOn w:val="Normal"/>
    <w:link w:val="PiedepginaCar"/>
    <w:uiPriority w:val="99"/>
    <w:unhideWhenUsed/>
    <w:rsid w:val="00DB1ADF"/>
  </w:style>
  <w:style w:type="character" w:customStyle="1" w:styleId="PiedepginaCar">
    <w:name w:val="Pie de página Car"/>
    <w:basedOn w:val="Fuentedeprrafopredeter"/>
    <w:link w:val="Piedepgina"/>
    <w:uiPriority w:val="99"/>
    <w:rsid w:val="00DB1ADF"/>
  </w:style>
  <w:style w:type="paragraph" w:styleId="NormalWeb">
    <w:name w:val="Normal (Web)"/>
    <w:basedOn w:val="Normal"/>
    <w:uiPriority w:val="99"/>
    <w:unhideWhenUsed/>
    <w:rsid w:val="00807661"/>
    <w:pPr>
      <w:spacing w:before="100" w:beforeAutospacing="1" w:after="100" w:afterAutospacing="1"/>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807661"/>
    <w:rPr>
      <w:i/>
      <w:iCs/>
    </w:rPr>
  </w:style>
  <w:style w:type="paragraph" w:styleId="Textodeglobo">
    <w:name w:val="Balloon Text"/>
    <w:basedOn w:val="Normal"/>
    <w:link w:val="TextodegloboCar"/>
    <w:uiPriority w:val="99"/>
    <w:semiHidden/>
    <w:unhideWhenUsed/>
    <w:rsid w:val="00F5490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4905"/>
    <w:rPr>
      <w:rFonts w:ascii="Segoe UI" w:hAnsi="Segoe UI" w:cs="Segoe UI"/>
      <w:sz w:val="18"/>
      <w:szCs w:val="18"/>
    </w:rPr>
  </w:style>
  <w:style w:type="character" w:customStyle="1" w:styleId="Ttulo1Car">
    <w:name w:val="Título 1 Car"/>
    <w:basedOn w:val="Fuentedeprrafopredeter"/>
    <w:link w:val="Ttulo1"/>
    <w:uiPriority w:val="1"/>
    <w:rsid w:val="002B6C04"/>
    <w:rPr>
      <w:rFonts w:ascii="Century Gothic" w:eastAsia="Century Gothic" w:hAnsi="Century Gothic" w:cs="Century Gothic"/>
      <w:b/>
      <w:bCs/>
      <w:lang w:val="es-ES" w:eastAsia="es-ES" w:bidi="es-ES"/>
    </w:rPr>
  </w:style>
  <w:style w:type="table" w:customStyle="1" w:styleId="TableNormal">
    <w:name w:val="Table Normal"/>
    <w:uiPriority w:val="2"/>
    <w:semiHidden/>
    <w:unhideWhenUsed/>
    <w:qFormat/>
    <w:rsid w:val="002B6C0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DC1">
    <w:name w:val="toc 1"/>
    <w:basedOn w:val="Normal"/>
    <w:uiPriority w:val="39"/>
    <w:qFormat/>
    <w:rsid w:val="002B6C04"/>
    <w:pPr>
      <w:widowControl w:val="0"/>
      <w:tabs>
        <w:tab w:val="clear" w:pos="4419"/>
        <w:tab w:val="clear" w:pos="8838"/>
      </w:tabs>
      <w:autoSpaceDE w:val="0"/>
      <w:autoSpaceDN w:val="0"/>
      <w:spacing w:before="133" w:line="240" w:lineRule="auto"/>
      <w:ind w:left="1782" w:right="847" w:hanging="1783"/>
      <w:jc w:val="right"/>
    </w:pPr>
    <w:rPr>
      <w:rFonts w:eastAsia="Century Gothic" w:cs="Century Gothic"/>
      <w:sz w:val="18"/>
      <w:szCs w:val="18"/>
      <w:lang w:val="es-ES" w:eastAsia="es-ES" w:bidi="es-ES"/>
    </w:rPr>
  </w:style>
  <w:style w:type="paragraph" w:styleId="Textoindependiente">
    <w:name w:val="Body Text"/>
    <w:basedOn w:val="Normal"/>
    <w:link w:val="TextoindependienteCar"/>
    <w:uiPriority w:val="1"/>
    <w:qFormat/>
    <w:rsid w:val="002B6C04"/>
    <w:pPr>
      <w:widowControl w:val="0"/>
      <w:tabs>
        <w:tab w:val="clear" w:pos="4419"/>
        <w:tab w:val="clear" w:pos="8838"/>
      </w:tabs>
      <w:autoSpaceDE w:val="0"/>
      <w:autoSpaceDN w:val="0"/>
      <w:spacing w:line="240" w:lineRule="auto"/>
    </w:pPr>
    <w:rPr>
      <w:rFonts w:eastAsia="Century Gothic" w:cs="Century Gothic"/>
      <w:lang w:val="es-ES" w:eastAsia="es-ES" w:bidi="es-ES"/>
    </w:rPr>
  </w:style>
  <w:style w:type="character" w:customStyle="1" w:styleId="TextoindependienteCar">
    <w:name w:val="Texto independiente Car"/>
    <w:basedOn w:val="Fuentedeprrafopredeter"/>
    <w:link w:val="Textoindependiente"/>
    <w:uiPriority w:val="1"/>
    <w:rsid w:val="002B6C04"/>
    <w:rPr>
      <w:rFonts w:ascii="Century Gothic" w:eastAsia="Century Gothic" w:hAnsi="Century Gothic" w:cs="Century Gothic"/>
      <w:lang w:val="es-ES" w:eastAsia="es-ES" w:bidi="es-ES"/>
    </w:rPr>
  </w:style>
  <w:style w:type="paragraph" w:styleId="Prrafodelista">
    <w:name w:val="List Paragraph"/>
    <w:basedOn w:val="Normal"/>
    <w:uiPriority w:val="1"/>
    <w:qFormat/>
    <w:rsid w:val="002B6C04"/>
    <w:pPr>
      <w:widowControl w:val="0"/>
      <w:tabs>
        <w:tab w:val="clear" w:pos="4419"/>
        <w:tab w:val="clear" w:pos="8838"/>
      </w:tabs>
      <w:autoSpaceDE w:val="0"/>
      <w:autoSpaceDN w:val="0"/>
      <w:spacing w:line="240" w:lineRule="auto"/>
      <w:ind w:left="1622" w:hanging="361"/>
    </w:pPr>
    <w:rPr>
      <w:rFonts w:eastAsia="Century Gothic" w:cs="Century Gothic"/>
      <w:lang w:val="es-ES" w:eastAsia="es-ES" w:bidi="es-ES"/>
    </w:rPr>
  </w:style>
  <w:style w:type="paragraph" w:customStyle="1" w:styleId="TableParagraph">
    <w:name w:val="Table Paragraph"/>
    <w:basedOn w:val="Normal"/>
    <w:uiPriority w:val="1"/>
    <w:qFormat/>
    <w:rsid w:val="002B6C04"/>
    <w:pPr>
      <w:widowControl w:val="0"/>
      <w:tabs>
        <w:tab w:val="clear" w:pos="4419"/>
        <w:tab w:val="clear" w:pos="8838"/>
      </w:tabs>
      <w:autoSpaceDE w:val="0"/>
      <w:autoSpaceDN w:val="0"/>
      <w:spacing w:line="240" w:lineRule="auto"/>
    </w:pPr>
    <w:rPr>
      <w:rFonts w:eastAsia="Century Gothic" w:cs="Century Gothic"/>
      <w:lang w:val="es-ES" w:eastAsia="es-ES" w:bidi="es-ES"/>
    </w:rPr>
  </w:style>
  <w:style w:type="character" w:styleId="Textoennegrita">
    <w:name w:val="Strong"/>
    <w:basedOn w:val="Fuentedeprrafopredeter"/>
    <w:uiPriority w:val="22"/>
    <w:qFormat/>
    <w:rsid w:val="002B6C04"/>
    <w:rPr>
      <w:b/>
      <w:bCs/>
    </w:rPr>
  </w:style>
  <w:style w:type="paragraph" w:styleId="TtulodeTDC">
    <w:name w:val="TOC Heading"/>
    <w:basedOn w:val="Ttulo1"/>
    <w:next w:val="Normal"/>
    <w:uiPriority w:val="39"/>
    <w:unhideWhenUsed/>
    <w:qFormat/>
    <w:rsid w:val="002B6C0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character" w:styleId="Hipervnculo">
    <w:name w:val="Hyperlink"/>
    <w:basedOn w:val="Fuentedeprrafopredeter"/>
    <w:uiPriority w:val="99"/>
    <w:unhideWhenUsed/>
    <w:rsid w:val="002B6C04"/>
    <w:rPr>
      <w:color w:val="0563C1" w:themeColor="hyperlink"/>
      <w:u w:val="single"/>
    </w:rPr>
  </w:style>
  <w:style w:type="table" w:styleId="Tablaconcuadrcula">
    <w:name w:val="Table Grid"/>
    <w:basedOn w:val="Tablanormal"/>
    <w:uiPriority w:val="39"/>
    <w:rsid w:val="002B6C04"/>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Fuentedeprrafopredeter"/>
    <w:rsid w:val="008A4C8A"/>
    <w:rPr>
      <w:rFonts w:ascii="Arial" w:hAnsi="Arial" w:cs="Arial"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FF7"/>
    <w:pPr>
      <w:tabs>
        <w:tab w:val="center" w:pos="4419"/>
        <w:tab w:val="right" w:pos="8838"/>
      </w:tabs>
      <w:spacing w:after="0" w:line="360" w:lineRule="auto"/>
    </w:pPr>
    <w:rPr>
      <w:rFonts w:ascii="Century Gothic" w:hAnsi="Century Gothic"/>
    </w:rPr>
  </w:style>
  <w:style w:type="paragraph" w:styleId="Ttulo1">
    <w:name w:val="heading 1"/>
    <w:basedOn w:val="Normal"/>
    <w:link w:val="Ttulo1Car"/>
    <w:uiPriority w:val="1"/>
    <w:qFormat/>
    <w:rsid w:val="002B6C04"/>
    <w:pPr>
      <w:widowControl w:val="0"/>
      <w:tabs>
        <w:tab w:val="clear" w:pos="4419"/>
        <w:tab w:val="clear" w:pos="8838"/>
      </w:tabs>
      <w:autoSpaceDE w:val="0"/>
      <w:autoSpaceDN w:val="0"/>
      <w:spacing w:line="240" w:lineRule="auto"/>
      <w:ind w:left="1622" w:hanging="361"/>
      <w:outlineLvl w:val="0"/>
    </w:pPr>
    <w:rPr>
      <w:rFonts w:eastAsia="Century Gothic" w:cs="Century Gothic"/>
      <w:b/>
      <w:bCs/>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1ADF"/>
  </w:style>
  <w:style w:type="character" w:customStyle="1" w:styleId="EncabezadoCar">
    <w:name w:val="Encabezado Car"/>
    <w:basedOn w:val="Fuentedeprrafopredeter"/>
    <w:link w:val="Encabezado"/>
    <w:uiPriority w:val="99"/>
    <w:rsid w:val="00DB1ADF"/>
  </w:style>
  <w:style w:type="paragraph" w:styleId="Piedepgina">
    <w:name w:val="footer"/>
    <w:basedOn w:val="Normal"/>
    <w:link w:val="PiedepginaCar"/>
    <w:uiPriority w:val="99"/>
    <w:unhideWhenUsed/>
    <w:rsid w:val="00DB1ADF"/>
  </w:style>
  <w:style w:type="character" w:customStyle="1" w:styleId="PiedepginaCar">
    <w:name w:val="Pie de página Car"/>
    <w:basedOn w:val="Fuentedeprrafopredeter"/>
    <w:link w:val="Piedepgina"/>
    <w:uiPriority w:val="99"/>
    <w:rsid w:val="00DB1ADF"/>
  </w:style>
  <w:style w:type="paragraph" w:styleId="NormalWeb">
    <w:name w:val="Normal (Web)"/>
    <w:basedOn w:val="Normal"/>
    <w:uiPriority w:val="99"/>
    <w:unhideWhenUsed/>
    <w:rsid w:val="00807661"/>
    <w:pPr>
      <w:spacing w:before="100" w:beforeAutospacing="1" w:after="100" w:afterAutospacing="1"/>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807661"/>
    <w:rPr>
      <w:i/>
      <w:iCs/>
    </w:rPr>
  </w:style>
  <w:style w:type="paragraph" w:styleId="Textodeglobo">
    <w:name w:val="Balloon Text"/>
    <w:basedOn w:val="Normal"/>
    <w:link w:val="TextodegloboCar"/>
    <w:uiPriority w:val="99"/>
    <w:semiHidden/>
    <w:unhideWhenUsed/>
    <w:rsid w:val="00F5490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4905"/>
    <w:rPr>
      <w:rFonts w:ascii="Segoe UI" w:hAnsi="Segoe UI" w:cs="Segoe UI"/>
      <w:sz w:val="18"/>
      <w:szCs w:val="18"/>
    </w:rPr>
  </w:style>
  <w:style w:type="character" w:customStyle="1" w:styleId="Ttulo1Car">
    <w:name w:val="Título 1 Car"/>
    <w:basedOn w:val="Fuentedeprrafopredeter"/>
    <w:link w:val="Ttulo1"/>
    <w:uiPriority w:val="1"/>
    <w:rsid w:val="002B6C04"/>
    <w:rPr>
      <w:rFonts w:ascii="Century Gothic" w:eastAsia="Century Gothic" w:hAnsi="Century Gothic" w:cs="Century Gothic"/>
      <w:b/>
      <w:bCs/>
      <w:lang w:val="es-ES" w:eastAsia="es-ES" w:bidi="es-ES"/>
    </w:rPr>
  </w:style>
  <w:style w:type="table" w:customStyle="1" w:styleId="TableNormal">
    <w:name w:val="Table Normal"/>
    <w:uiPriority w:val="2"/>
    <w:semiHidden/>
    <w:unhideWhenUsed/>
    <w:qFormat/>
    <w:rsid w:val="002B6C0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DC1">
    <w:name w:val="toc 1"/>
    <w:basedOn w:val="Normal"/>
    <w:uiPriority w:val="39"/>
    <w:qFormat/>
    <w:rsid w:val="002B6C04"/>
    <w:pPr>
      <w:widowControl w:val="0"/>
      <w:tabs>
        <w:tab w:val="clear" w:pos="4419"/>
        <w:tab w:val="clear" w:pos="8838"/>
      </w:tabs>
      <w:autoSpaceDE w:val="0"/>
      <w:autoSpaceDN w:val="0"/>
      <w:spacing w:before="133" w:line="240" w:lineRule="auto"/>
      <w:ind w:left="1782" w:right="847" w:hanging="1783"/>
      <w:jc w:val="right"/>
    </w:pPr>
    <w:rPr>
      <w:rFonts w:eastAsia="Century Gothic" w:cs="Century Gothic"/>
      <w:sz w:val="18"/>
      <w:szCs w:val="18"/>
      <w:lang w:val="es-ES" w:eastAsia="es-ES" w:bidi="es-ES"/>
    </w:rPr>
  </w:style>
  <w:style w:type="paragraph" w:styleId="Textoindependiente">
    <w:name w:val="Body Text"/>
    <w:basedOn w:val="Normal"/>
    <w:link w:val="TextoindependienteCar"/>
    <w:uiPriority w:val="1"/>
    <w:qFormat/>
    <w:rsid w:val="002B6C04"/>
    <w:pPr>
      <w:widowControl w:val="0"/>
      <w:tabs>
        <w:tab w:val="clear" w:pos="4419"/>
        <w:tab w:val="clear" w:pos="8838"/>
      </w:tabs>
      <w:autoSpaceDE w:val="0"/>
      <w:autoSpaceDN w:val="0"/>
      <w:spacing w:line="240" w:lineRule="auto"/>
    </w:pPr>
    <w:rPr>
      <w:rFonts w:eastAsia="Century Gothic" w:cs="Century Gothic"/>
      <w:lang w:val="es-ES" w:eastAsia="es-ES" w:bidi="es-ES"/>
    </w:rPr>
  </w:style>
  <w:style w:type="character" w:customStyle="1" w:styleId="TextoindependienteCar">
    <w:name w:val="Texto independiente Car"/>
    <w:basedOn w:val="Fuentedeprrafopredeter"/>
    <w:link w:val="Textoindependiente"/>
    <w:uiPriority w:val="1"/>
    <w:rsid w:val="002B6C04"/>
    <w:rPr>
      <w:rFonts w:ascii="Century Gothic" w:eastAsia="Century Gothic" w:hAnsi="Century Gothic" w:cs="Century Gothic"/>
      <w:lang w:val="es-ES" w:eastAsia="es-ES" w:bidi="es-ES"/>
    </w:rPr>
  </w:style>
  <w:style w:type="paragraph" w:styleId="Prrafodelista">
    <w:name w:val="List Paragraph"/>
    <w:basedOn w:val="Normal"/>
    <w:uiPriority w:val="1"/>
    <w:qFormat/>
    <w:rsid w:val="002B6C04"/>
    <w:pPr>
      <w:widowControl w:val="0"/>
      <w:tabs>
        <w:tab w:val="clear" w:pos="4419"/>
        <w:tab w:val="clear" w:pos="8838"/>
      </w:tabs>
      <w:autoSpaceDE w:val="0"/>
      <w:autoSpaceDN w:val="0"/>
      <w:spacing w:line="240" w:lineRule="auto"/>
      <w:ind w:left="1622" w:hanging="361"/>
    </w:pPr>
    <w:rPr>
      <w:rFonts w:eastAsia="Century Gothic" w:cs="Century Gothic"/>
      <w:lang w:val="es-ES" w:eastAsia="es-ES" w:bidi="es-ES"/>
    </w:rPr>
  </w:style>
  <w:style w:type="paragraph" w:customStyle="1" w:styleId="TableParagraph">
    <w:name w:val="Table Paragraph"/>
    <w:basedOn w:val="Normal"/>
    <w:uiPriority w:val="1"/>
    <w:qFormat/>
    <w:rsid w:val="002B6C04"/>
    <w:pPr>
      <w:widowControl w:val="0"/>
      <w:tabs>
        <w:tab w:val="clear" w:pos="4419"/>
        <w:tab w:val="clear" w:pos="8838"/>
      </w:tabs>
      <w:autoSpaceDE w:val="0"/>
      <w:autoSpaceDN w:val="0"/>
      <w:spacing w:line="240" w:lineRule="auto"/>
    </w:pPr>
    <w:rPr>
      <w:rFonts w:eastAsia="Century Gothic" w:cs="Century Gothic"/>
      <w:lang w:val="es-ES" w:eastAsia="es-ES" w:bidi="es-ES"/>
    </w:rPr>
  </w:style>
  <w:style w:type="character" w:styleId="Textoennegrita">
    <w:name w:val="Strong"/>
    <w:basedOn w:val="Fuentedeprrafopredeter"/>
    <w:uiPriority w:val="22"/>
    <w:qFormat/>
    <w:rsid w:val="002B6C04"/>
    <w:rPr>
      <w:b/>
      <w:bCs/>
    </w:rPr>
  </w:style>
  <w:style w:type="paragraph" w:styleId="TtulodeTDC">
    <w:name w:val="TOC Heading"/>
    <w:basedOn w:val="Ttulo1"/>
    <w:next w:val="Normal"/>
    <w:uiPriority w:val="39"/>
    <w:unhideWhenUsed/>
    <w:qFormat/>
    <w:rsid w:val="002B6C0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character" w:styleId="Hipervnculo">
    <w:name w:val="Hyperlink"/>
    <w:basedOn w:val="Fuentedeprrafopredeter"/>
    <w:uiPriority w:val="99"/>
    <w:unhideWhenUsed/>
    <w:rsid w:val="002B6C04"/>
    <w:rPr>
      <w:color w:val="0563C1" w:themeColor="hyperlink"/>
      <w:u w:val="single"/>
    </w:rPr>
  </w:style>
  <w:style w:type="table" w:styleId="Tablaconcuadrcula">
    <w:name w:val="Table Grid"/>
    <w:basedOn w:val="Tablanormal"/>
    <w:uiPriority w:val="39"/>
    <w:rsid w:val="002B6C04"/>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Fuentedeprrafopredeter"/>
    <w:rsid w:val="008A4C8A"/>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406214">
      <w:bodyDiv w:val="1"/>
      <w:marLeft w:val="0"/>
      <w:marRight w:val="0"/>
      <w:marTop w:val="0"/>
      <w:marBottom w:val="0"/>
      <w:divBdr>
        <w:top w:val="none" w:sz="0" w:space="0" w:color="auto"/>
        <w:left w:val="none" w:sz="0" w:space="0" w:color="auto"/>
        <w:bottom w:val="none" w:sz="0" w:space="0" w:color="auto"/>
        <w:right w:val="none" w:sz="0" w:space="0" w:color="auto"/>
      </w:divBdr>
    </w:div>
    <w:div w:id="2084062569">
      <w:bodyDiv w:val="1"/>
      <w:marLeft w:val="0"/>
      <w:marRight w:val="0"/>
      <w:marTop w:val="0"/>
      <w:marBottom w:val="0"/>
      <w:divBdr>
        <w:top w:val="none" w:sz="0" w:space="0" w:color="auto"/>
        <w:left w:val="none" w:sz="0" w:space="0" w:color="auto"/>
        <w:bottom w:val="none" w:sz="0" w:space="0" w:color="auto"/>
        <w:right w:val="none" w:sz="0" w:space="0" w:color="auto"/>
      </w:divBdr>
    </w:div>
    <w:div w:id="212614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dnp.gov.co/DNP/Paginas/acerca-de-la-entidad.aspx" TargetMode="External"/><Relationship Id="rId2" Type="http://schemas.openxmlformats.org/officeDocument/2006/relationships/numbering" Target="numbering.xml"/><Relationship Id="rId16" Type="http://schemas.openxmlformats.org/officeDocument/2006/relationships/hyperlink" Target="https://www.dnp.gov.co/DNP/Paginas/acerca-de-la-entidad.aspx"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gestiondocumental@pasto.gov.co" TargetMode="External"/><Relationship Id="rId2" Type="http://schemas.openxmlformats.org/officeDocument/2006/relationships/hyperlink" Target="mailto:gestiondocumental@pasto.gov.co"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mailto:gestiondocumental@pasto.gov.co" TargetMode="External"/><Relationship Id="rId2" Type="http://schemas.openxmlformats.org/officeDocument/2006/relationships/hyperlink" Target="mailto:gestiondocumental@pasto.gov.co"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mailto:gestiondocumental@pasto.gov.co" TargetMode="External"/><Relationship Id="rId2" Type="http://schemas.openxmlformats.org/officeDocument/2006/relationships/hyperlink" Target="mailto:gestiondocumental@pasto.gov.co" TargetMode="External"/><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hyperlink" Target="mailto:gestiondocumental@pasto.gov.co" TargetMode="External"/><Relationship Id="rId2" Type="http://schemas.openxmlformats.org/officeDocument/2006/relationships/hyperlink" Target="mailto:gestiondocumental@pasto.gov.co" TargetMode="External"/><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9D23B-D068-44E9-92C8-D3E01BCC0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6114</Words>
  <Characters>33628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Flia Paz Mora</cp:lastModifiedBy>
  <cp:revision>2</cp:revision>
  <cp:lastPrinted>2020-02-13T04:06:00Z</cp:lastPrinted>
  <dcterms:created xsi:type="dcterms:W3CDTF">2021-01-31T19:29:00Z</dcterms:created>
  <dcterms:modified xsi:type="dcterms:W3CDTF">2021-01-31T19:29:00Z</dcterms:modified>
</cp:coreProperties>
</file>